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72" w:rsidRDefault="00D73272" w:rsidP="00D73272">
      <w:pPr>
        <w:pStyle w:val="Default"/>
      </w:pPr>
      <w:bookmarkStart w:id="0" w:name="_GoBack"/>
      <w:bookmarkEnd w:id="0"/>
    </w:p>
    <w:p w:rsidR="00D73272" w:rsidRPr="00147FB1" w:rsidRDefault="00D73272" w:rsidP="00D73272">
      <w:pPr>
        <w:pStyle w:val="Default"/>
        <w:jc w:val="center"/>
        <w:rPr>
          <w:b/>
          <w:sz w:val="28"/>
          <w:szCs w:val="28"/>
        </w:rPr>
      </w:pPr>
      <w:r w:rsidRPr="00D73272">
        <w:rPr>
          <w:b/>
          <w:sz w:val="28"/>
          <w:szCs w:val="28"/>
        </w:rPr>
        <w:t xml:space="preserve">Ставка первого купона по облигациям </w:t>
      </w:r>
      <w:r w:rsidRPr="000242EC">
        <w:rPr>
          <w:b/>
          <w:sz w:val="28"/>
          <w:szCs w:val="28"/>
        </w:rPr>
        <w:t xml:space="preserve">Липецкой области </w:t>
      </w:r>
      <w:r>
        <w:rPr>
          <w:b/>
          <w:sz w:val="28"/>
          <w:szCs w:val="28"/>
        </w:rPr>
        <w:t>2018 года</w:t>
      </w:r>
      <w:r w:rsidRPr="00D73272">
        <w:rPr>
          <w:b/>
          <w:sz w:val="28"/>
          <w:szCs w:val="28"/>
        </w:rPr>
        <w:t xml:space="preserve"> определена в </w:t>
      </w:r>
      <w:r w:rsidRPr="00147FB1">
        <w:rPr>
          <w:b/>
          <w:sz w:val="28"/>
          <w:szCs w:val="28"/>
        </w:rPr>
        <w:t xml:space="preserve">размере </w:t>
      </w:r>
      <w:r w:rsidR="008D16D7" w:rsidRPr="00147FB1">
        <w:rPr>
          <w:b/>
          <w:sz w:val="28"/>
          <w:szCs w:val="28"/>
        </w:rPr>
        <w:t>8</w:t>
      </w:r>
      <w:r w:rsidR="00032229" w:rsidRPr="00147FB1">
        <w:rPr>
          <w:b/>
          <w:sz w:val="28"/>
          <w:szCs w:val="28"/>
        </w:rPr>
        <w:t>,57</w:t>
      </w:r>
      <w:r w:rsidRPr="00147FB1">
        <w:rPr>
          <w:b/>
          <w:sz w:val="28"/>
          <w:szCs w:val="28"/>
        </w:rPr>
        <w:t xml:space="preserve">% </w:t>
      </w:r>
      <w:proofErr w:type="gramStart"/>
      <w:r w:rsidRPr="00147FB1">
        <w:rPr>
          <w:b/>
          <w:sz w:val="28"/>
          <w:szCs w:val="28"/>
        </w:rPr>
        <w:t>годовых</w:t>
      </w:r>
      <w:proofErr w:type="gramEnd"/>
    </w:p>
    <w:p w:rsidR="00D73272" w:rsidRPr="00147FB1" w:rsidRDefault="00D73272" w:rsidP="00D73272">
      <w:pPr>
        <w:pStyle w:val="Default"/>
        <w:jc w:val="center"/>
        <w:rPr>
          <w:sz w:val="23"/>
          <w:szCs w:val="23"/>
        </w:rPr>
      </w:pPr>
    </w:p>
    <w:p w:rsidR="00074F6C" w:rsidRPr="00147FB1" w:rsidRDefault="00074F6C" w:rsidP="00074F6C">
      <w:pPr>
        <w:tabs>
          <w:tab w:val="left" w:pos="6804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272" w:rsidRPr="00D30DFF" w:rsidRDefault="000006C0" w:rsidP="00074F6C">
      <w:pPr>
        <w:tabs>
          <w:tab w:val="left" w:pos="6804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FB1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2018 года была закрыта книга приема заявок на приобретение государственных облигаций Липецкой области 2018 года в форме документарных ценных бумаг на предъявителя с фиксированным купонным доходом и амортизацией долга, государственный регистрационный номер выпуска RU35010LIP0 от </w:t>
      </w:r>
      <w:r w:rsidRPr="00147FB1">
        <w:rPr>
          <w:rFonts w:ascii="Times New Roman" w:hAnsi="Times New Roman" w:cs="Times New Roman"/>
          <w:color w:val="000000"/>
          <w:sz w:val="28"/>
          <w:szCs w:val="28"/>
        </w:rPr>
        <w:t>12.10.2018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Облигации). Срок обращения Облигаций составляет </w:t>
      </w:r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>7 лет,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>дюрация</w:t>
      </w:r>
      <w:proofErr w:type="spellEnd"/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выпуска 3,</w:t>
      </w:r>
      <w:r w:rsidR="00554308" w:rsidRPr="00147F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32229" w:rsidRPr="00147FB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="00D30DFF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окончанию приема заявок ставка купона, утвержденная эмитентом, составила </w:t>
      </w:r>
      <w:r w:rsidR="008D16D7" w:rsidRPr="00147FB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2229" w:rsidRPr="00147FB1">
        <w:rPr>
          <w:rFonts w:ascii="Times New Roman" w:hAnsi="Times New Roman" w:cs="Times New Roman"/>
          <w:color w:val="000000"/>
          <w:sz w:val="28"/>
          <w:szCs w:val="28"/>
        </w:rPr>
        <w:t>,57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>% годовых.</w:t>
      </w:r>
      <w:r w:rsidR="00D73272" w:rsidRPr="00D3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D73272" w:rsidRPr="00D30DFF" w:rsidSect="00BA280F">
      <w:headerReference w:type="default" r:id="rId7"/>
      <w:pgSz w:w="11906" w:h="16838" w:code="9"/>
      <w:pgMar w:top="851" w:right="1416" w:bottom="851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DD" w:rsidRDefault="00D56CDD" w:rsidP="003B78A6">
      <w:pPr>
        <w:spacing w:after="0" w:line="240" w:lineRule="auto"/>
      </w:pPr>
      <w:r>
        <w:separator/>
      </w:r>
    </w:p>
  </w:endnote>
  <w:endnote w:type="continuationSeparator" w:id="0">
    <w:p w:rsidR="00D56CDD" w:rsidRDefault="00D56CDD" w:rsidP="003B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DD" w:rsidRDefault="00D56CDD" w:rsidP="003B78A6">
      <w:pPr>
        <w:spacing w:after="0" w:line="240" w:lineRule="auto"/>
      </w:pPr>
      <w:r>
        <w:separator/>
      </w:r>
    </w:p>
  </w:footnote>
  <w:footnote w:type="continuationSeparator" w:id="0">
    <w:p w:rsidR="00D56CDD" w:rsidRDefault="00D56CDD" w:rsidP="003B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2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78A6" w:rsidRPr="003B78A6" w:rsidRDefault="003B78A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7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8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9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78A6" w:rsidRDefault="003B78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6"/>
    <w:rsid w:val="000006C0"/>
    <w:rsid w:val="00005FA2"/>
    <w:rsid w:val="00025331"/>
    <w:rsid w:val="00032229"/>
    <w:rsid w:val="00071DB0"/>
    <w:rsid w:val="00074F6C"/>
    <w:rsid w:val="00080989"/>
    <w:rsid w:val="000857CF"/>
    <w:rsid w:val="000F3BEA"/>
    <w:rsid w:val="0014721E"/>
    <w:rsid w:val="00147FB1"/>
    <w:rsid w:val="00175039"/>
    <w:rsid w:val="00190BFA"/>
    <w:rsid w:val="001A4B96"/>
    <w:rsid w:val="00257E61"/>
    <w:rsid w:val="002B126A"/>
    <w:rsid w:val="0036186D"/>
    <w:rsid w:val="003B78A6"/>
    <w:rsid w:val="003C341E"/>
    <w:rsid w:val="004D71D8"/>
    <w:rsid w:val="004E2911"/>
    <w:rsid w:val="00522BF4"/>
    <w:rsid w:val="00554308"/>
    <w:rsid w:val="005E318F"/>
    <w:rsid w:val="00637AB8"/>
    <w:rsid w:val="007237F4"/>
    <w:rsid w:val="00773388"/>
    <w:rsid w:val="007A5263"/>
    <w:rsid w:val="007C7E97"/>
    <w:rsid w:val="00827B61"/>
    <w:rsid w:val="008350C5"/>
    <w:rsid w:val="008C5E60"/>
    <w:rsid w:val="008D16D7"/>
    <w:rsid w:val="00911D11"/>
    <w:rsid w:val="00921C35"/>
    <w:rsid w:val="009270D2"/>
    <w:rsid w:val="009E318A"/>
    <w:rsid w:val="00A6716F"/>
    <w:rsid w:val="00A93BFA"/>
    <w:rsid w:val="00AA7AFC"/>
    <w:rsid w:val="00AD03DE"/>
    <w:rsid w:val="00AE289A"/>
    <w:rsid w:val="00B1407E"/>
    <w:rsid w:val="00B6572F"/>
    <w:rsid w:val="00BA280F"/>
    <w:rsid w:val="00BB6403"/>
    <w:rsid w:val="00BE4DF2"/>
    <w:rsid w:val="00BF72ED"/>
    <w:rsid w:val="00C20138"/>
    <w:rsid w:val="00CC422F"/>
    <w:rsid w:val="00CD0849"/>
    <w:rsid w:val="00D122D9"/>
    <w:rsid w:val="00D30DFF"/>
    <w:rsid w:val="00D326E3"/>
    <w:rsid w:val="00D56A14"/>
    <w:rsid w:val="00D56CDD"/>
    <w:rsid w:val="00D73272"/>
    <w:rsid w:val="00D957AA"/>
    <w:rsid w:val="00DB35C3"/>
    <w:rsid w:val="00DF5B9C"/>
    <w:rsid w:val="00E21706"/>
    <w:rsid w:val="00E7160D"/>
    <w:rsid w:val="00EE2EBC"/>
    <w:rsid w:val="00EE417A"/>
    <w:rsid w:val="00EF0269"/>
    <w:rsid w:val="00EF514F"/>
    <w:rsid w:val="00F55C50"/>
    <w:rsid w:val="00F8636E"/>
    <w:rsid w:val="00F94C02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Оксана Андреевна</dc:creator>
  <cp:lastModifiedBy>Труфанова Светлана</cp:lastModifiedBy>
  <cp:revision>2</cp:revision>
  <cp:lastPrinted>2018-07-26T07:39:00Z</cp:lastPrinted>
  <dcterms:created xsi:type="dcterms:W3CDTF">2018-10-25T14:21:00Z</dcterms:created>
  <dcterms:modified xsi:type="dcterms:W3CDTF">2018-10-25T14:21:00Z</dcterms:modified>
</cp:coreProperties>
</file>