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76" w:rsidRDefault="00490276" w:rsidP="00490276">
      <w:pPr>
        <w:rPr>
          <w:sz w:val="24"/>
          <w:szCs w:val="24"/>
        </w:rPr>
      </w:pPr>
    </w:p>
    <w:p w:rsidR="00490276" w:rsidRDefault="00490276" w:rsidP="00490276">
      <w:pPr>
        <w:pStyle w:val="a6"/>
        <w:spacing w:line="240" w:lineRule="auto"/>
      </w:pPr>
    </w:p>
    <w:p w:rsidR="006853D0" w:rsidRPr="00566542" w:rsidRDefault="006853D0" w:rsidP="006853D0">
      <w:pPr>
        <w:pStyle w:val="a6"/>
        <w:spacing w:line="360" w:lineRule="auto"/>
        <w:ind w:right="425"/>
        <w:jc w:val="both"/>
        <w:rPr>
          <w:b/>
        </w:rPr>
      </w:pPr>
      <w:r w:rsidRPr="00566542">
        <w:rPr>
          <w:b/>
        </w:rPr>
        <w:t xml:space="preserve">           В соответствии с распоряжением администрации Липецкой области от 2</w:t>
      </w:r>
      <w:r>
        <w:rPr>
          <w:b/>
        </w:rPr>
        <w:t>1.08.2014 г. № 40</w:t>
      </w:r>
      <w:r w:rsidRPr="00566542">
        <w:rPr>
          <w:b/>
        </w:rPr>
        <w:t xml:space="preserve">-рг награждены: </w:t>
      </w:r>
    </w:p>
    <w:p w:rsidR="006853D0" w:rsidRDefault="006853D0" w:rsidP="006853D0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1. Почетной грамотой главы администрации Липецкой области за многолетний добросовестный труд и значительный вклад в совершенствование финансовых механизмов, способствующих повышению эффективности экономики и социальной сферы Липецкой области, и в связи с профессиональным праздником «Днем финансиста»:</w:t>
      </w:r>
    </w:p>
    <w:p w:rsidR="00BB16CA" w:rsidRDefault="00490276" w:rsidP="00490276">
      <w:pPr>
        <w:pStyle w:val="a6"/>
        <w:spacing w:line="360" w:lineRule="auto"/>
        <w:ind w:right="425"/>
        <w:jc w:val="both"/>
      </w:pPr>
      <w:r>
        <w:t xml:space="preserve"> </w:t>
      </w:r>
    </w:p>
    <w:p w:rsidR="004365F7" w:rsidRDefault="00BB16CA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 w:rsidR="004365F7">
        <w:t>Бурлов</w:t>
      </w:r>
      <w:r w:rsidR="006853D0">
        <w:t>а</w:t>
      </w:r>
      <w:proofErr w:type="spellEnd"/>
      <w:r w:rsidR="004365F7">
        <w:t xml:space="preserve"> Ларис</w:t>
      </w:r>
      <w:r w:rsidR="006853D0">
        <w:t>а</w:t>
      </w:r>
      <w:r w:rsidR="004365F7">
        <w:t xml:space="preserve"> Викторовн</w:t>
      </w:r>
      <w:r w:rsidR="006853D0">
        <w:t>а</w:t>
      </w:r>
      <w:r w:rsidR="004365F7">
        <w:t xml:space="preserve"> - перв</w:t>
      </w:r>
      <w:r w:rsidR="006853D0">
        <w:t>ый</w:t>
      </w:r>
      <w:r w:rsidR="004365F7">
        <w:t xml:space="preserve"> заместител</w:t>
      </w:r>
      <w:r w:rsidR="006853D0">
        <w:t>ь</w:t>
      </w:r>
      <w:r w:rsidR="004365F7">
        <w:t xml:space="preserve"> начальника управления финансов области;</w:t>
      </w:r>
    </w:p>
    <w:p w:rsidR="004365F7" w:rsidRDefault="006853D0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Орлова</w:t>
      </w:r>
      <w:r w:rsidR="004365F7">
        <w:t xml:space="preserve"> Елен</w:t>
      </w:r>
      <w:r>
        <w:t>а</w:t>
      </w:r>
      <w:r w:rsidR="004365F7">
        <w:t xml:space="preserve"> Васильевн</w:t>
      </w:r>
      <w:r>
        <w:t>а - начальник</w:t>
      </w:r>
      <w:r w:rsidR="004365F7">
        <w:t xml:space="preserve"> </w:t>
      </w:r>
      <w:proofErr w:type="gramStart"/>
      <w:r w:rsidR="004365F7">
        <w:t>отдела финансирования отраслей социальной сферы управления финансов области</w:t>
      </w:r>
      <w:proofErr w:type="gramEnd"/>
      <w:r w:rsidR="004365F7">
        <w:t>;</w:t>
      </w:r>
    </w:p>
    <w:p w:rsidR="002B47C8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2B47C8">
        <w:t>Рыбин</w:t>
      </w:r>
      <w:r w:rsidR="006853D0">
        <w:t>а</w:t>
      </w:r>
      <w:r w:rsidR="002B47C8">
        <w:t xml:space="preserve"> Елен</w:t>
      </w:r>
      <w:r w:rsidR="006853D0">
        <w:t>а Павловна</w:t>
      </w:r>
      <w:r w:rsidR="002B47C8">
        <w:t xml:space="preserve"> - начальник </w:t>
      </w:r>
      <w:proofErr w:type="gramStart"/>
      <w:r w:rsidR="002B47C8">
        <w:t>отдела государственных доходов управления финансов области</w:t>
      </w:r>
      <w:proofErr w:type="gramEnd"/>
      <w:r w:rsidR="002B47C8">
        <w:t>;</w:t>
      </w:r>
    </w:p>
    <w:p w:rsidR="004365F7" w:rsidRDefault="002B47C8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6853D0">
        <w:t>Анисимова</w:t>
      </w:r>
      <w:r w:rsidR="004365F7">
        <w:t xml:space="preserve"> Галин</w:t>
      </w:r>
      <w:r w:rsidR="006853D0">
        <w:t>а</w:t>
      </w:r>
      <w:r w:rsidR="004365F7">
        <w:t xml:space="preserve"> Анатольевн</w:t>
      </w:r>
      <w:r w:rsidR="006853D0">
        <w:t>а - заместитель</w:t>
      </w:r>
      <w:r w:rsidR="004365F7">
        <w:t xml:space="preserve"> </w:t>
      </w:r>
      <w:proofErr w:type="gramStart"/>
      <w:r w:rsidR="004365F7">
        <w:t>начальника отдела финансирования отраслей экономики управления финансов области</w:t>
      </w:r>
      <w:proofErr w:type="gramEnd"/>
      <w:r w:rsidR="004365F7">
        <w:t>;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Золотухин</w:t>
      </w:r>
      <w:r w:rsidR="006853D0">
        <w:t>а Инга</w:t>
      </w:r>
      <w:r>
        <w:t xml:space="preserve"> Николаевн</w:t>
      </w:r>
      <w:r w:rsidR="006853D0">
        <w:t>а - консультант</w:t>
      </w:r>
      <w:r>
        <w:t xml:space="preserve"> </w:t>
      </w:r>
      <w:proofErr w:type="gramStart"/>
      <w:r>
        <w:t>отдела казначейского исполнения бюджета управления финансов области</w:t>
      </w:r>
      <w:proofErr w:type="gramEnd"/>
      <w:r>
        <w:t>;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Добрых Елен</w:t>
      </w:r>
      <w:r w:rsidR="006853D0">
        <w:t>а</w:t>
      </w:r>
      <w:r>
        <w:t xml:space="preserve"> Валентиновн</w:t>
      </w:r>
      <w:r w:rsidR="006853D0">
        <w:t>а</w:t>
      </w:r>
      <w:r>
        <w:t xml:space="preserve"> - консультант </w:t>
      </w:r>
      <w:proofErr w:type="gramStart"/>
      <w:r>
        <w:t>отдела казначейского исполнения бюджета управления финансов области</w:t>
      </w:r>
      <w:proofErr w:type="gramEnd"/>
      <w:r>
        <w:t>;</w:t>
      </w:r>
    </w:p>
    <w:p w:rsidR="004365F7" w:rsidRDefault="004365F7" w:rsidP="002B47C8">
      <w:pPr>
        <w:pStyle w:val="a6"/>
        <w:tabs>
          <w:tab w:val="clear" w:pos="6804"/>
          <w:tab w:val="left" w:pos="0"/>
          <w:tab w:val="left" w:pos="142"/>
        </w:tabs>
        <w:spacing w:line="360" w:lineRule="auto"/>
        <w:ind w:right="425"/>
        <w:jc w:val="both"/>
      </w:pPr>
      <w:r>
        <w:t xml:space="preserve"> </w:t>
      </w:r>
      <w:r w:rsidR="002B47C8">
        <w:tab/>
      </w:r>
      <w:r w:rsidR="002B47C8">
        <w:tab/>
      </w:r>
      <w:r>
        <w:t>Белянин Владимир Юрьевич - главн</w:t>
      </w:r>
      <w:r w:rsidR="006853D0">
        <w:t>ый</w:t>
      </w:r>
      <w:r>
        <w:t xml:space="preserve"> консультант отдела бюджетного планирования и межбюджетных отношений управления финансов области;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2B47C8">
        <w:t>С</w:t>
      </w:r>
      <w:r>
        <w:t>амохин</w:t>
      </w:r>
      <w:r w:rsidR="006853D0">
        <w:t>а Зоя</w:t>
      </w:r>
      <w:r>
        <w:t xml:space="preserve"> Николаевн</w:t>
      </w:r>
      <w:r w:rsidR="006853D0">
        <w:t>а</w:t>
      </w:r>
      <w:r>
        <w:t xml:space="preserve"> - заместител</w:t>
      </w:r>
      <w:r w:rsidR="006853D0">
        <w:t>ь</w:t>
      </w:r>
      <w:r>
        <w:t xml:space="preserve"> начальника отдела финансов администрации </w:t>
      </w:r>
      <w:proofErr w:type="spellStart"/>
      <w:r>
        <w:t>Воловского</w:t>
      </w:r>
      <w:proofErr w:type="spellEnd"/>
      <w:r>
        <w:t xml:space="preserve"> муниципального района;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Муратов</w:t>
      </w:r>
      <w:r w:rsidR="006853D0">
        <w:t>а Ирина</w:t>
      </w:r>
      <w:r>
        <w:t xml:space="preserve"> Николаевн</w:t>
      </w:r>
      <w:r w:rsidR="006853D0">
        <w:t>а</w:t>
      </w:r>
      <w:r>
        <w:t xml:space="preserve"> - начальник управления финансов администрации </w:t>
      </w:r>
      <w:proofErr w:type="spellStart"/>
      <w:r>
        <w:t>Грязинского</w:t>
      </w:r>
      <w:proofErr w:type="spellEnd"/>
      <w:r>
        <w:t xml:space="preserve"> муниципального района;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Чубанов</w:t>
      </w:r>
      <w:r w:rsidR="006853D0">
        <w:t>а</w:t>
      </w:r>
      <w:r>
        <w:t xml:space="preserve"> Марин</w:t>
      </w:r>
      <w:r w:rsidR="006853D0">
        <w:t>а</w:t>
      </w:r>
      <w:r>
        <w:t xml:space="preserve"> Ивановн</w:t>
      </w:r>
      <w:r w:rsidR="006853D0">
        <w:t>а</w:t>
      </w:r>
      <w:r>
        <w:t xml:space="preserve"> - заместител</w:t>
      </w:r>
      <w:r w:rsidR="006853D0">
        <w:t>ь</w:t>
      </w:r>
      <w:r>
        <w:t xml:space="preserve"> начальника отдела финансов администрации </w:t>
      </w:r>
      <w:proofErr w:type="spellStart"/>
      <w:r>
        <w:t>Данковского</w:t>
      </w:r>
      <w:proofErr w:type="spellEnd"/>
      <w:r>
        <w:t xml:space="preserve"> муниципального района;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lastRenderedPageBreak/>
        <w:tab/>
        <w:t>Наумов</w:t>
      </w:r>
      <w:r w:rsidR="006853D0">
        <w:t>а</w:t>
      </w:r>
      <w:r>
        <w:t xml:space="preserve"> Валентин</w:t>
      </w:r>
      <w:r w:rsidR="006853D0">
        <w:t>а</w:t>
      </w:r>
      <w:r>
        <w:t xml:space="preserve"> Васильевн</w:t>
      </w:r>
      <w:r w:rsidR="006853D0">
        <w:t>а</w:t>
      </w:r>
      <w:r>
        <w:t xml:space="preserve"> - заместител</w:t>
      </w:r>
      <w:r w:rsidR="006853D0">
        <w:t>ь</w:t>
      </w:r>
      <w:r>
        <w:t xml:space="preserve"> начальника управления финансов - начальника отдела планирования государственных доходов и налоговых отношений управления финансов администрации </w:t>
      </w:r>
      <w:proofErr w:type="spellStart"/>
      <w:r>
        <w:t>Добринского</w:t>
      </w:r>
      <w:proofErr w:type="spellEnd"/>
      <w:r>
        <w:t xml:space="preserve"> муниципального района;</w:t>
      </w:r>
    </w:p>
    <w:p w:rsidR="004365F7" w:rsidRDefault="006853D0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>
        <w:t>Шацких</w:t>
      </w:r>
      <w:proofErr w:type="spellEnd"/>
      <w:r>
        <w:t xml:space="preserve"> Елена</w:t>
      </w:r>
      <w:r w:rsidR="004365F7">
        <w:t xml:space="preserve"> Ивановн</w:t>
      </w:r>
      <w:r>
        <w:t>а</w:t>
      </w:r>
      <w:r w:rsidR="004365F7">
        <w:t xml:space="preserve"> - начальник отдела финансов администрации </w:t>
      </w:r>
      <w:proofErr w:type="spellStart"/>
      <w:r w:rsidR="004365F7">
        <w:t>Долгоруковского</w:t>
      </w:r>
      <w:proofErr w:type="spellEnd"/>
      <w:r w:rsidR="004365F7">
        <w:t xml:space="preserve"> муниципального района;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>
        <w:t>Щекланов</w:t>
      </w:r>
      <w:r w:rsidR="006853D0">
        <w:t>а</w:t>
      </w:r>
      <w:proofErr w:type="spellEnd"/>
      <w:r>
        <w:t xml:space="preserve"> Александр</w:t>
      </w:r>
      <w:r w:rsidR="006853D0">
        <w:t>а</w:t>
      </w:r>
      <w:r>
        <w:t xml:space="preserve"> Станиславовн</w:t>
      </w:r>
      <w:r w:rsidR="006853D0">
        <w:t>а</w:t>
      </w:r>
      <w:r>
        <w:t xml:space="preserve"> - начальник отдела финансов администрации Елецкого муниципального района;</w:t>
      </w:r>
    </w:p>
    <w:p w:rsidR="004365F7" w:rsidRDefault="006853D0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>
        <w:t>Сычова</w:t>
      </w:r>
      <w:proofErr w:type="spellEnd"/>
      <w:r w:rsidR="004365F7">
        <w:t xml:space="preserve"> Надежд</w:t>
      </w:r>
      <w:r>
        <w:t>а</w:t>
      </w:r>
      <w:r w:rsidR="004365F7">
        <w:t xml:space="preserve"> Ивановн</w:t>
      </w:r>
      <w:r>
        <w:t>а</w:t>
      </w:r>
      <w:r w:rsidR="004365F7">
        <w:t xml:space="preserve"> - начальник бюджетного отдела комитета финансов и казначейского исполнения бюджета администрации Задонского муниципального района;</w:t>
      </w:r>
    </w:p>
    <w:p w:rsidR="004365F7" w:rsidRDefault="006853D0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Шалаева</w:t>
      </w:r>
      <w:r w:rsidR="004365F7">
        <w:t xml:space="preserve"> Нин</w:t>
      </w:r>
      <w:r>
        <w:t>а</w:t>
      </w:r>
      <w:r w:rsidR="004365F7">
        <w:t xml:space="preserve"> Николаевн</w:t>
      </w:r>
      <w:r>
        <w:t>а</w:t>
      </w:r>
      <w:r w:rsidR="004365F7">
        <w:t xml:space="preserve"> - заместител</w:t>
      </w:r>
      <w:r>
        <w:t>ь</w:t>
      </w:r>
      <w:r w:rsidR="004365F7">
        <w:t xml:space="preserve"> председателя ~ начальника отдела государственных доходов комитета финансов и казначейского исполнения бюджета администрации Задонского муниципального района;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Курасов</w:t>
      </w:r>
      <w:r w:rsidR="006853D0">
        <w:t>а</w:t>
      </w:r>
      <w:r>
        <w:t xml:space="preserve"> Ольг</w:t>
      </w:r>
      <w:r w:rsidR="006853D0">
        <w:t>а</w:t>
      </w:r>
      <w:r>
        <w:t xml:space="preserve"> Николаевн</w:t>
      </w:r>
      <w:r w:rsidR="006853D0">
        <w:t>а</w:t>
      </w:r>
      <w:r>
        <w:t xml:space="preserve"> - главн</w:t>
      </w:r>
      <w:r w:rsidR="006853D0">
        <w:t>ый</w:t>
      </w:r>
      <w:r>
        <w:t xml:space="preserve"> специалист-эксперт отдела финансов администрации </w:t>
      </w:r>
      <w:proofErr w:type="spellStart"/>
      <w:r>
        <w:t>Измалковского</w:t>
      </w:r>
      <w:proofErr w:type="spellEnd"/>
      <w:r>
        <w:t xml:space="preserve"> муниципального района;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Кононыхин</w:t>
      </w:r>
      <w:r w:rsidR="006853D0">
        <w:t>а</w:t>
      </w:r>
      <w:r>
        <w:t xml:space="preserve"> Нин</w:t>
      </w:r>
      <w:r w:rsidR="006853D0">
        <w:t>а</w:t>
      </w:r>
      <w:r>
        <w:t xml:space="preserve"> Васильевн</w:t>
      </w:r>
      <w:r w:rsidR="006853D0">
        <w:t>а</w:t>
      </w:r>
      <w:r>
        <w:t xml:space="preserve"> - заместител</w:t>
      </w:r>
      <w:r w:rsidR="006853D0">
        <w:t>ь</w:t>
      </w:r>
      <w:r>
        <w:t xml:space="preserve"> начальника отдела финансов администрации </w:t>
      </w:r>
      <w:proofErr w:type="spellStart"/>
      <w:r>
        <w:t>Краснинского</w:t>
      </w:r>
      <w:proofErr w:type="spellEnd"/>
      <w:r>
        <w:t xml:space="preserve"> муниципального района;</w:t>
      </w:r>
    </w:p>
    <w:p w:rsidR="004365F7" w:rsidRDefault="004365F7" w:rsidP="00922698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 xml:space="preserve"> </w:t>
      </w:r>
      <w:r w:rsidR="00922698">
        <w:tab/>
      </w:r>
      <w:r>
        <w:t>Петров</w:t>
      </w:r>
      <w:r w:rsidR="006853D0">
        <w:t>а</w:t>
      </w:r>
      <w:r>
        <w:t xml:space="preserve"> Надежд</w:t>
      </w:r>
      <w:r w:rsidR="006853D0">
        <w:t>а Васильевна</w:t>
      </w:r>
      <w:r>
        <w:t xml:space="preserve"> - главн</w:t>
      </w:r>
      <w:r w:rsidR="006853D0">
        <w:t>ый</w:t>
      </w:r>
      <w:r>
        <w:t xml:space="preserve"> специалист-эксперт отдела финансов администрации </w:t>
      </w:r>
      <w:proofErr w:type="spellStart"/>
      <w:r>
        <w:t>Краснинского</w:t>
      </w:r>
      <w:proofErr w:type="spellEnd"/>
      <w:r>
        <w:t xml:space="preserve"> муниципального района;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Кузин</w:t>
      </w:r>
      <w:r w:rsidR="006853D0">
        <w:t>а</w:t>
      </w:r>
      <w:r>
        <w:t xml:space="preserve"> Ольг</w:t>
      </w:r>
      <w:r w:rsidR="006853D0">
        <w:t>а</w:t>
      </w:r>
      <w:r>
        <w:t xml:space="preserve"> Юрьевн</w:t>
      </w:r>
      <w:r w:rsidR="006853D0">
        <w:t>а</w:t>
      </w:r>
      <w:r>
        <w:t xml:space="preserve"> - старш</w:t>
      </w:r>
      <w:r w:rsidR="006853D0">
        <w:t>ий</w:t>
      </w:r>
      <w:r>
        <w:t xml:space="preserve"> специалист 1 разряда отдела финансов и налогово-бюджетной политики администрации Лебедянского муниципального района;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>
        <w:t>Голощапов</w:t>
      </w:r>
      <w:r w:rsidR="006853D0">
        <w:t>а</w:t>
      </w:r>
      <w:proofErr w:type="spellEnd"/>
      <w:r>
        <w:t xml:space="preserve"> Ольг</w:t>
      </w:r>
      <w:r w:rsidR="006853D0">
        <w:t>а</w:t>
      </w:r>
      <w:r>
        <w:t xml:space="preserve"> Ивановн</w:t>
      </w:r>
      <w:r w:rsidR="006853D0">
        <w:t>а - начальник</w:t>
      </w:r>
      <w:r>
        <w:t xml:space="preserve"> отдела финансов администрации </w:t>
      </w:r>
      <w:proofErr w:type="spellStart"/>
      <w:r>
        <w:t>Тербунского</w:t>
      </w:r>
      <w:proofErr w:type="spellEnd"/>
      <w:r>
        <w:t xml:space="preserve"> муниципального района;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Козлов</w:t>
      </w:r>
      <w:r w:rsidR="006853D0">
        <w:t>а</w:t>
      </w:r>
      <w:r>
        <w:t xml:space="preserve"> Валентин</w:t>
      </w:r>
      <w:r w:rsidR="006853D0">
        <w:t>а</w:t>
      </w:r>
      <w:r>
        <w:t xml:space="preserve"> Васильевн</w:t>
      </w:r>
      <w:r w:rsidR="006853D0">
        <w:t>а</w:t>
      </w:r>
      <w:r>
        <w:t xml:space="preserve"> - главн</w:t>
      </w:r>
      <w:r w:rsidR="006853D0">
        <w:t>ый</w:t>
      </w:r>
      <w:r>
        <w:t xml:space="preserve"> специалист-эксперт комитета по финансам администрации </w:t>
      </w:r>
      <w:proofErr w:type="spellStart"/>
      <w:r>
        <w:t>Усманского</w:t>
      </w:r>
      <w:proofErr w:type="spellEnd"/>
      <w:r>
        <w:t xml:space="preserve"> муниципального района;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Коротких Зинаид</w:t>
      </w:r>
      <w:r w:rsidR="006853D0">
        <w:t>а</w:t>
      </w:r>
      <w:r>
        <w:t xml:space="preserve"> Александровн</w:t>
      </w:r>
      <w:r w:rsidR="006853D0">
        <w:t>а - специалист</w:t>
      </w:r>
      <w:r>
        <w:t xml:space="preserve">-эксперт отдела финансов администрации </w:t>
      </w:r>
      <w:proofErr w:type="spellStart"/>
      <w:r>
        <w:t>Хлевенского</w:t>
      </w:r>
      <w:proofErr w:type="spellEnd"/>
      <w:r>
        <w:t xml:space="preserve"> муниципального района;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lastRenderedPageBreak/>
        <w:tab/>
        <w:t>Пятых Валентин</w:t>
      </w:r>
      <w:r w:rsidR="006853D0">
        <w:t>а</w:t>
      </w:r>
      <w:r>
        <w:t xml:space="preserve"> Николаевн</w:t>
      </w:r>
      <w:r w:rsidR="006853D0">
        <w:t>а</w:t>
      </w:r>
      <w:r>
        <w:t xml:space="preserve"> - председател</w:t>
      </w:r>
      <w:r w:rsidR="006853D0">
        <w:t>ь</w:t>
      </w:r>
      <w:r>
        <w:t xml:space="preserve"> комитета по финансам администрации </w:t>
      </w:r>
      <w:proofErr w:type="spellStart"/>
      <w:r>
        <w:t>Чаплыгинского</w:t>
      </w:r>
      <w:proofErr w:type="spellEnd"/>
      <w:r>
        <w:t xml:space="preserve"> муниципального района;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Стрельников</w:t>
      </w:r>
      <w:r w:rsidR="006853D0">
        <w:t>а</w:t>
      </w:r>
      <w:r>
        <w:t xml:space="preserve"> Татьян</w:t>
      </w:r>
      <w:r w:rsidR="006853D0">
        <w:t>а Ивановна</w:t>
      </w:r>
      <w:r>
        <w:t xml:space="preserve"> - главн</w:t>
      </w:r>
      <w:r w:rsidR="006853D0">
        <w:t>ый</w:t>
      </w:r>
      <w:r>
        <w:t xml:space="preserve"> консультант </w:t>
      </w:r>
      <w:proofErr w:type="gramStart"/>
      <w:r>
        <w:t>отдела программного обеспечения департамента финансов администрации города Липецка</w:t>
      </w:r>
      <w:proofErr w:type="gramEnd"/>
      <w:r>
        <w:t>;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>
        <w:t>Подолин</w:t>
      </w:r>
      <w:r w:rsidR="006853D0">
        <w:t>а</w:t>
      </w:r>
      <w:proofErr w:type="spellEnd"/>
      <w:r>
        <w:t xml:space="preserve"> Татьян</w:t>
      </w:r>
      <w:r w:rsidR="006853D0">
        <w:t>а</w:t>
      </w:r>
      <w:r>
        <w:t xml:space="preserve"> Алексеевн</w:t>
      </w:r>
      <w:r w:rsidR="006853D0">
        <w:t>а</w:t>
      </w:r>
      <w:r>
        <w:t xml:space="preserve"> - начальник отдела экономики и финансов администрации городского поселения город Лебедянь Лебедянского муниципального района;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>
        <w:t>Ивляев</w:t>
      </w:r>
      <w:r w:rsidR="006853D0">
        <w:t>а</w:t>
      </w:r>
      <w:proofErr w:type="spellEnd"/>
      <w:r>
        <w:t xml:space="preserve"> Светлан</w:t>
      </w:r>
      <w:r w:rsidR="006853D0">
        <w:t>а</w:t>
      </w:r>
      <w:r>
        <w:t xml:space="preserve"> Владимировн</w:t>
      </w:r>
      <w:r w:rsidR="006853D0">
        <w:t>а - председатель</w:t>
      </w:r>
      <w:r>
        <w:t xml:space="preserve"> комитета по финансам администрации города Ельца.</w:t>
      </w:r>
    </w:p>
    <w:p w:rsidR="006853D0" w:rsidRDefault="006853D0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2. Объявлен</w:t>
      </w:r>
      <w:r w:rsidR="006853D0">
        <w:t>а</w:t>
      </w:r>
      <w:r>
        <w:t xml:space="preserve"> Благодарност</w:t>
      </w:r>
      <w:r w:rsidR="006853D0">
        <w:t>ь</w:t>
      </w:r>
      <w:r>
        <w:t xml:space="preserve"> главы администрации Липецкой области за добросовестный труд, достижение высоких показателей в работе и в связи с профессиональным праздником «Днем финансиста»:</w:t>
      </w:r>
    </w:p>
    <w:p w:rsidR="002B47C8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2B47C8">
        <w:t xml:space="preserve">Махортовой Светлане Николаевне — начальнику </w:t>
      </w:r>
      <w:proofErr w:type="gramStart"/>
      <w:r w:rsidR="002B47C8">
        <w:t>отдела казначейского исполнения бюджета управления финансов области</w:t>
      </w:r>
      <w:proofErr w:type="gramEnd"/>
      <w:r w:rsidR="002B47C8">
        <w:t>;</w:t>
      </w:r>
    </w:p>
    <w:p w:rsidR="004365F7" w:rsidRDefault="002B47C8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4365F7">
        <w:t xml:space="preserve">Поповой Наталье Анатольевне - ведущему консультанту </w:t>
      </w:r>
      <w:proofErr w:type="gramStart"/>
      <w:r w:rsidR="004365F7">
        <w:t>отдела финансирования отраслей социальной сферы управления финансов области</w:t>
      </w:r>
      <w:proofErr w:type="gramEnd"/>
      <w:r w:rsidR="004365F7">
        <w:t>;</w:t>
      </w:r>
    </w:p>
    <w:p w:rsidR="00922698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>
        <w:t>Князькову</w:t>
      </w:r>
      <w:proofErr w:type="spellEnd"/>
      <w:r>
        <w:t xml:space="preserve"> Николаю Ивановичу - ведущему консультанту ревизионного отдела управления финансов области;</w:t>
      </w:r>
      <w:r w:rsidR="00922698">
        <w:t xml:space="preserve"> 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 xml:space="preserve">Севастьяновой Любови Валентиновне - главному консультанту </w:t>
      </w:r>
      <w:proofErr w:type="gramStart"/>
      <w:r>
        <w:t>отдела финансирования отраслей экономики управления финансов области</w:t>
      </w:r>
      <w:proofErr w:type="gramEnd"/>
      <w:r>
        <w:t>;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 xml:space="preserve"> </w:t>
      </w:r>
      <w:r>
        <w:tab/>
      </w:r>
      <w:r w:rsidR="002B47C8">
        <w:t>С</w:t>
      </w:r>
      <w:r>
        <w:t>инепуповой Надежде Ивановне - консультанту отдела бюджетного планирования и межбюджетных отношений управления финансов области;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 xml:space="preserve">Аристовой Марине Николаевне - главному консультанту </w:t>
      </w:r>
      <w:proofErr w:type="gramStart"/>
      <w:r>
        <w:t>отдела государственных доходов управления финансов области</w:t>
      </w:r>
      <w:proofErr w:type="gramEnd"/>
      <w:r>
        <w:t>;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>
        <w:t>Мерлян</w:t>
      </w:r>
      <w:proofErr w:type="spellEnd"/>
      <w:r>
        <w:t xml:space="preserve"> Инне Алексеевне - консультанту </w:t>
      </w:r>
      <w:proofErr w:type="gramStart"/>
      <w:r>
        <w:t>отдела государственных доходов управления финансов области</w:t>
      </w:r>
      <w:proofErr w:type="gramEnd"/>
      <w:r>
        <w:t>;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>
        <w:t>Алейновой</w:t>
      </w:r>
      <w:proofErr w:type="spellEnd"/>
      <w:r>
        <w:t xml:space="preserve"> Светлане Владимировне - главному специалисту-эксперту информационно-аналитического отд</w:t>
      </w:r>
      <w:r w:rsidR="002B47C8">
        <w:t>ела управления финансов области;</w:t>
      </w:r>
    </w:p>
    <w:p w:rsidR="002B47C8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lastRenderedPageBreak/>
        <w:tab/>
      </w:r>
      <w:r w:rsidR="002B47C8">
        <w:t>Худяковой Лилии Александровне - начальнику отдела государственной службы и административной работы управления финансов области.</w:t>
      </w:r>
      <w:bookmarkStart w:id="0" w:name="_GoBack"/>
      <w:bookmarkEnd w:id="0"/>
    </w:p>
    <w:sectPr w:rsidR="002B47C8" w:rsidSect="004902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76"/>
    <w:rsid w:val="00201AA3"/>
    <w:rsid w:val="0023686D"/>
    <w:rsid w:val="002B47C8"/>
    <w:rsid w:val="002D1124"/>
    <w:rsid w:val="002F3B50"/>
    <w:rsid w:val="004365F7"/>
    <w:rsid w:val="00490276"/>
    <w:rsid w:val="004D42B2"/>
    <w:rsid w:val="0059350F"/>
    <w:rsid w:val="006853D0"/>
    <w:rsid w:val="00922698"/>
    <w:rsid w:val="00BB16CA"/>
    <w:rsid w:val="00E9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276"/>
    <w:pPr>
      <w:keepNext/>
      <w:spacing w:before="60" w:line="240" w:lineRule="atLeast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90276"/>
    <w:pPr>
      <w:keepNext/>
      <w:spacing w:before="120" w:line="240" w:lineRule="atLeast"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2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9027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90276"/>
    <w:pPr>
      <w:spacing w:before="60" w:line="240" w:lineRule="atLeast"/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semiHidden/>
    <w:rsid w:val="0049027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5">
    <w:name w:val="адрес"/>
    <w:basedOn w:val="a"/>
    <w:rsid w:val="00490276"/>
    <w:pPr>
      <w:spacing w:line="240" w:lineRule="atLeast"/>
      <w:ind w:left="1701"/>
    </w:pPr>
    <w:rPr>
      <w:sz w:val="28"/>
    </w:rPr>
  </w:style>
  <w:style w:type="paragraph" w:customStyle="1" w:styleId="a6">
    <w:name w:val="подпись"/>
    <w:basedOn w:val="a"/>
    <w:rsid w:val="00490276"/>
    <w:pPr>
      <w:tabs>
        <w:tab w:val="left" w:pos="6804"/>
      </w:tabs>
      <w:spacing w:line="240" w:lineRule="atLeast"/>
      <w:ind w:right="4820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4902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02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276"/>
    <w:pPr>
      <w:keepNext/>
      <w:spacing w:before="60" w:line="240" w:lineRule="atLeast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90276"/>
    <w:pPr>
      <w:keepNext/>
      <w:spacing w:before="120" w:line="240" w:lineRule="atLeast"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2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9027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90276"/>
    <w:pPr>
      <w:spacing w:before="60" w:line="240" w:lineRule="atLeast"/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semiHidden/>
    <w:rsid w:val="0049027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5">
    <w:name w:val="адрес"/>
    <w:basedOn w:val="a"/>
    <w:rsid w:val="00490276"/>
    <w:pPr>
      <w:spacing w:line="240" w:lineRule="atLeast"/>
      <w:ind w:left="1701"/>
    </w:pPr>
    <w:rPr>
      <w:sz w:val="28"/>
    </w:rPr>
  </w:style>
  <w:style w:type="paragraph" w:customStyle="1" w:styleId="a6">
    <w:name w:val="подпись"/>
    <w:basedOn w:val="a"/>
    <w:rsid w:val="00490276"/>
    <w:pPr>
      <w:tabs>
        <w:tab w:val="left" w:pos="6804"/>
      </w:tabs>
      <w:spacing w:line="240" w:lineRule="atLeast"/>
      <w:ind w:right="4820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4902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02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F6607-DA3E-437A-A919-C84AB111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hudycova</dc:creator>
  <cp:lastModifiedBy>u2051n11</cp:lastModifiedBy>
  <cp:revision>2</cp:revision>
  <cp:lastPrinted>2014-08-21T08:16:00Z</cp:lastPrinted>
  <dcterms:created xsi:type="dcterms:W3CDTF">2018-10-24T12:48:00Z</dcterms:created>
  <dcterms:modified xsi:type="dcterms:W3CDTF">2018-10-24T12:48:00Z</dcterms:modified>
</cp:coreProperties>
</file>