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1A" w:rsidRPr="003071E9" w:rsidRDefault="0026081A" w:rsidP="00604F71">
      <w:pPr>
        <w:pStyle w:val="ConsPlusNormal"/>
        <w:tabs>
          <w:tab w:val="left" w:pos="851"/>
          <w:tab w:val="left" w:pos="6379"/>
          <w:tab w:val="left" w:pos="7088"/>
        </w:tabs>
        <w:jc w:val="both"/>
      </w:pPr>
    </w:p>
    <w:tbl>
      <w:tblPr>
        <w:tblW w:w="0" w:type="auto"/>
        <w:jc w:val="center"/>
        <w:tblLayout w:type="fixed"/>
        <w:tblCellMar>
          <w:left w:w="0" w:type="dxa"/>
          <w:right w:w="0" w:type="dxa"/>
        </w:tblCellMar>
        <w:tblLook w:val="0000" w:firstRow="0" w:lastRow="0" w:firstColumn="0" w:lastColumn="0" w:noHBand="0" w:noVBand="0"/>
      </w:tblPr>
      <w:tblGrid>
        <w:gridCol w:w="17"/>
        <w:gridCol w:w="3436"/>
        <w:gridCol w:w="1883"/>
        <w:gridCol w:w="3454"/>
        <w:gridCol w:w="25"/>
      </w:tblGrid>
      <w:tr w:rsidR="003071E9" w:rsidRPr="003071E9" w:rsidTr="00796A1F">
        <w:trPr>
          <w:gridBefore w:val="1"/>
          <w:wBefore w:w="17" w:type="dxa"/>
          <w:cantSplit/>
          <w:trHeight w:hRule="exact" w:val="1280"/>
          <w:jc w:val="center"/>
        </w:trPr>
        <w:tc>
          <w:tcPr>
            <w:tcW w:w="8798" w:type="dxa"/>
            <w:gridSpan w:val="4"/>
          </w:tcPr>
          <w:p w:rsidR="004838CA" w:rsidRPr="003071E9" w:rsidRDefault="004838CA" w:rsidP="00796A1F">
            <w:pPr>
              <w:spacing w:line="240" w:lineRule="atLeast"/>
              <w:ind w:firstLine="0"/>
              <w:jc w:val="center"/>
              <w:rPr>
                <w:spacing w:val="40"/>
                <w:sz w:val="32"/>
              </w:rPr>
            </w:pPr>
            <w:r w:rsidRPr="003071E9">
              <w:rPr>
                <w:noProof/>
                <w:spacing w:val="40"/>
                <w:sz w:val="32"/>
              </w:rPr>
              <w:drawing>
                <wp:inline distT="0" distB="0" distL="0" distR="0" wp14:anchorId="41019BA0" wp14:editId="75BC1DCB">
                  <wp:extent cx="586740" cy="750570"/>
                  <wp:effectExtent l="0" t="0" r="3810" b="0"/>
                  <wp:docPr id="1" name="Рисунок 1" descr="Gerb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750570"/>
                          </a:xfrm>
                          <a:prstGeom prst="rect">
                            <a:avLst/>
                          </a:prstGeom>
                          <a:noFill/>
                          <a:ln>
                            <a:noFill/>
                          </a:ln>
                        </pic:spPr>
                      </pic:pic>
                    </a:graphicData>
                  </a:graphic>
                </wp:inline>
              </w:drawing>
            </w:r>
          </w:p>
        </w:tc>
      </w:tr>
      <w:tr w:rsidR="003071E9" w:rsidRPr="003071E9" w:rsidTr="00796A1F">
        <w:trPr>
          <w:gridBefore w:val="1"/>
          <w:wBefore w:w="17" w:type="dxa"/>
          <w:cantSplit/>
          <w:trHeight w:hRule="exact" w:val="1520"/>
          <w:jc w:val="center"/>
        </w:trPr>
        <w:tc>
          <w:tcPr>
            <w:tcW w:w="8798" w:type="dxa"/>
            <w:gridSpan w:val="4"/>
          </w:tcPr>
          <w:p w:rsidR="004838CA" w:rsidRPr="003071E9" w:rsidRDefault="004838CA" w:rsidP="00796A1F">
            <w:pPr>
              <w:spacing w:before="120" w:line="360" w:lineRule="atLeast"/>
              <w:ind w:firstLine="0"/>
              <w:jc w:val="center"/>
              <w:rPr>
                <w:b/>
                <w:spacing w:val="50"/>
                <w:sz w:val="44"/>
              </w:rPr>
            </w:pPr>
            <w:r w:rsidRPr="003071E9">
              <w:rPr>
                <w:b/>
                <w:spacing w:val="50"/>
                <w:sz w:val="44"/>
              </w:rPr>
              <w:t>ПОСТАНОВЛЕНИЕ</w:t>
            </w:r>
          </w:p>
          <w:p w:rsidR="004838CA" w:rsidRPr="003071E9" w:rsidRDefault="004838CA" w:rsidP="00796A1F">
            <w:pPr>
              <w:spacing w:before="120" w:line="280" w:lineRule="atLeast"/>
              <w:ind w:firstLine="0"/>
              <w:jc w:val="center"/>
              <w:rPr>
                <w:b/>
                <w:spacing w:val="8"/>
                <w:sz w:val="24"/>
              </w:rPr>
            </w:pPr>
            <w:r w:rsidRPr="003071E9">
              <w:rPr>
                <w:b/>
                <w:spacing w:val="8"/>
                <w:sz w:val="24"/>
              </w:rPr>
              <w:t>АДМИНИСТРАЦИИ ЛИПЕЦКОЙ ОБЛАСТИ</w:t>
            </w:r>
          </w:p>
          <w:p w:rsidR="004838CA" w:rsidRPr="009C003A" w:rsidRDefault="004838CA" w:rsidP="00796A1F">
            <w:pPr>
              <w:spacing w:before="280" w:line="360" w:lineRule="atLeast"/>
              <w:ind w:firstLine="0"/>
              <w:jc w:val="center"/>
              <w:rPr>
                <w:spacing w:val="40"/>
                <w:sz w:val="22"/>
                <w:lang w:val="en-US"/>
              </w:rPr>
            </w:pPr>
          </w:p>
        </w:tc>
      </w:tr>
      <w:tr w:rsidR="004838CA" w:rsidRPr="003071E9" w:rsidTr="00796A1F">
        <w:trPr>
          <w:gridAfter w:val="1"/>
          <w:wAfter w:w="25" w:type="dxa"/>
          <w:cantSplit/>
          <w:trHeight w:hRule="exact" w:val="600"/>
          <w:jc w:val="center"/>
        </w:trPr>
        <w:tc>
          <w:tcPr>
            <w:tcW w:w="3453" w:type="dxa"/>
            <w:gridSpan w:val="2"/>
          </w:tcPr>
          <w:p w:rsidR="004838CA" w:rsidRPr="003071E9" w:rsidRDefault="004838CA" w:rsidP="00796A1F">
            <w:pPr>
              <w:spacing w:before="120" w:line="240" w:lineRule="atLeast"/>
              <w:ind w:firstLine="0"/>
              <w:jc w:val="left"/>
              <w:rPr>
                <w:szCs w:val="28"/>
                <w:u w:val="single"/>
              </w:rPr>
            </w:pPr>
            <w:r w:rsidRPr="003071E9">
              <w:rPr>
                <w:spacing w:val="-10"/>
                <w:szCs w:val="28"/>
                <w:u w:val="single"/>
              </w:rPr>
              <w:t>__________________</w:t>
            </w:r>
          </w:p>
          <w:p w:rsidR="004838CA" w:rsidRPr="003071E9" w:rsidRDefault="004838CA" w:rsidP="00796A1F">
            <w:pPr>
              <w:spacing w:before="200" w:line="240" w:lineRule="atLeast"/>
              <w:ind w:firstLine="0"/>
              <w:jc w:val="left"/>
              <w:rPr>
                <w:sz w:val="32"/>
              </w:rPr>
            </w:pPr>
          </w:p>
        </w:tc>
        <w:tc>
          <w:tcPr>
            <w:tcW w:w="1883" w:type="dxa"/>
          </w:tcPr>
          <w:p w:rsidR="004838CA" w:rsidRPr="003071E9" w:rsidRDefault="004838CA" w:rsidP="00796A1F">
            <w:pPr>
              <w:spacing w:line="240" w:lineRule="atLeast"/>
              <w:ind w:firstLine="0"/>
              <w:jc w:val="center"/>
              <w:rPr>
                <w:sz w:val="18"/>
              </w:rPr>
            </w:pPr>
          </w:p>
          <w:p w:rsidR="004838CA" w:rsidRPr="003071E9" w:rsidRDefault="004838CA" w:rsidP="00796A1F">
            <w:pPr>
              <w:spacing w:before="120" w:line="240" w:lineRule="atLeast"/>
              <w:ind w:firstLine="0"/>
              <w:jc w:val="center"/>
              <w:rPr>
                <w:sz w:val="18"/>
              </w:rPr>
            </w:pPr>
            <w:r w:rsidRPr="003071E9">
              <w:rPr>
                <w:sz w:val="18"/>
              </w:rPr>
              <w:t>г. Липецк</w:t>
            </w:r>
          </w:p>
        </w:tc>
        <w:tc>
          <w:tcPr>
            <w:tcW w:w="3454" w:type="dxa"/>
          </w:tcPr>
          <w:p w:rsidR="004838CA" w:rsidRPr="003071E9" w:rsidRDefault="004838CA" w:rsidP="00796A1F">
            <w:pPr>
              <w:spacing w:before="120" w:line="240" w:lineRule="atLeast"/>
              <w:ind w:right="57" w:firstLine="0"/>
              <w:jc w:val="right"/>
              <w:rPr>
                <w:szCs w:val="28"/>
              </w:rPr>
            </w:pPr>
            <w:r w:rsidRPr="003071E9">
              <w:rPr>
                <w:szCs w:val="28"/>
              </w:rPr>
              <w:t>№__</w:t>
            </w:r>
            <w:r w:rsidR="006710EF">
              <w:rPr>
                <w:szCs w:val="28"/>
              </w:rPr>
              <w:t>___</w:t>
            </w:r>
            <w:r w:rsidRPr="003071E9">
              <w:rPr>
                <w:szCs w:val="28"/>
              </w:rPr>
              <w:t>__</w:t>
            </w:r>
            <w:r w:rsidRPr="003071E9">
              <w:rPr>
                <w:spacing w:val="-10"/>
                <w:szCs w:val="28"/>
                <w:u w:val="single"/>
              </w:rPr>
              <w:t xml:space="preserve">  </w:t>
            </w:r>
          </w:p>
        </w:tc>
      </w:tr>
    </w:tbl>
    <w:p w:rsidR="0026081A" w:rsidRPr="003071E9" w:rsidRDefault="0026081A">
      <w:pPr>
        <w:pStyle w:val="ConsPlusNormal"/>
        <w:jc w:val="both"/>
      </w:pPr>
    </w:p>
    <w:p w:rsidR="004838CA" w:rsidRPr="003071E9" w:rsidRDefault="004838CA">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tblGrid>
      <w:tr w:rsidR="003071E9" w:rsidRPr="003071E9" w:rsidTr="00796A1F">
        <w:tc>
          <w:tcPr>
            <w:tcW w:w="5211" w:type="dxa"/>
            <w:tcBorders>
              <w:top w:val="nil"/>
              <w:left w:val="nil"/>
              <w:bottom w:val="nil"/>
              <w:right w:val="nil"/>
            </w:tcBorders>
          </w:tcPr>
          <w:p w:rsidR="004838CA" w:rsidRPr="003071E9" w:rsidRDefault="004838CA" w:rsidP="00796A1F">
            <w:pPr>
              <w:tabs>
                <w:tab w:val="left" w:pos="851"/>
                <w:tab w:val="left" w:pos="1896"/>
                <w:tab w:val="left" w:pos="2400"/>
              </w:tabs>
              <w:spacing w:line="240" w:lineRule="auto"/>
              <w:ind w:firstLine="0"/>
              <w:jc w:val="left"/>
            </w:pPr>
          </w:p>
          <w:p w:rsidR="002711CA" w:rsidRPr="00C55967" w:rsidRDefault="004838CA" w:rsidP="002711CA">
            <w:pPr>
              <w:tabs>
                <w:tab w:val="left" w:pos="851"/>
                <w:tab w:val="left" w:pos="1896"/>
                <w:tab w:val="left" w:pos="2400"/>
              </w:tabs>
              <w:spacing w:line="240" w:lineRule="auto"/>
              <w:ind w:firstLine="0"/>
              <w:jc w:val="left"/>
            </w:pPr>
            <w:r w:rsidRPr="003071E9">
              <w:t>Об   утверждении  порядка размещения средств областного бюджета на банковски</w:t>
            </w:r>
            <w:r w:rsidR="00314CD1" w:rsidRPr="003071E9">
              <w:t>х</w:t>
            </w:r>
            <w:r w:rsidRPr="003071E9">
              <w:t xml:space="preserve"> депозит</w:t>
            </w:r>
            <w:r w:rsidR="00314CD1" w:rsidRPr="003071E9">
              <w:t>ах</w:t>
            </w:r>
            <w:r w:rsidR="004C1BBB" w:rsidRPr="003071E9">
              <w:t xml:space="preserve"> </w:t>
            </w:r>
          </w:p>
          <w:p w:rsidR="004838CA" w:rsidRPr="003071E9" w:rsidRDefault="004838CA" w:rsidP="004C1BBB">
            <w:pPr>
              <w:tabs>
                <w:tab w:val="left" w:pos="851"/>
                <w:tab w:val="left" w:pos="1896"/>
                <w:tab w:val="left" w:pos="2400"/>
              </w:tabs>
              <w:spacing w:line="240" w:lineRule="auto"/>
              <w:ind w:firstLine="0"/>
              <w:jc w:val="left"/>
            </w:pPr>
          </w:p>
        </w:tc>
      </w:tr>
    </w:tbl>
    <w:p w:rsidR="004838CA" w:rsidRPr="003071E9" w:rsidRDefault="004838CA" w:rsidP="004838CA">
      <w:pPr>
        <w:spacing w:line="240" w:lineRule="auto"/>
      </w:pPr>
    </w:p>
    <w:p w:rsidR="006A3C73" w:rsidRDefault="006A3C73" w:rsidP="004838CA">
      <w:pPr>
        <w:spacing w:line="240" w:lineRule="auto"/>
      </w:pPr>
    </w:p>
    <w:p w:rsidR="0044727F" w:rsidRDefault="0044727F" w:rsidP="004838CA">
      <w:pPr>
        <w:spacing w:line="240" w:lineRule="auto"/>
      </w:pPr>
    </w:p>
    <w:p w:rsidR="0044727F" w:rsidRDefault="0044727F" w:rsidP="004838CA">
      <w:pPr>
        <w:spacing w:line="240" w:lineRule="auto"/>
      </w:pPr>
    </w:p>
    <w:p w:rsidR="0044727F" w:rsidRPr="003071E9" w:rsidRDefault="0044727F" w:rsidP="004838CA">
      <w:pPr>
        <w:spacing w:line="240" w:lineRule="auto"/>
      </w:pPr>
    </w:p>
    <w:p w:rsidR="004F0951" w:rsidRPr="003071E9" w:rsidRDefault="004838CA" w:rsidP="004F0951">
      <w:pPr>
        <w:pStyle w:val="ConsPlusNormal"/>
        <w:ind w:firstLine="709"/>
        <w:jc w:val="both"/>
        <w:rPr>
          <w:sz w:val="28"/>
          <w:szCs w:val="28"/>
        </w:rPr>
      </w:pPr>
      <w:r w:rsidRPr="003071E9">
        <w:rPr>
          <w:sz w:val="28"/>
          <w:szCs w:val="28"/>
        </w:rPr>
        <w:t>В соответствии с</w:t>
      </w:r>
      <w:r w:rsidR="00E21EC1" w:rsidRPr="003071E9">
        <w:rPr>
          <w:sz w:val="28"/>
          <w:szCs w:val="28"/>
        </w:rPr>
        <w:t>о</w:t>
      </w:r>
      <w:r w:rsidRPr="003071E9">
        <w:rPr>
          <w:sz w:val="28"/>
          <w:szCs w:val="28"/>
        </w:rPr>
        <w:t xml:space="preserve"> </w:t>
      </w:r>
      <w:hyperlink r:id="rId10" w:history="1">
        <w:r w:rsidRPr="003071E9">
          <w:rPr>
            <w:sz w:val="28"/>
            <w:szCs w:val="28"/>
          </w:rPr>
          <w:t>стать</w:t>
        </w:r>
        <w:r w:rsidR="00E21EC1" w:rsidRPr="003071E9">
          <w:rPr>
            <w:sz w:val="28"/>
            <w:szCs w:val="28"/>
          </w:rPr>
          <w:t>ей</w:t>
        </w:r>
        <w:r w:rsidRPr="003071E9">
          <w:rPr>
            <w:sz w:val="28"/>
            <w:szCs w:val="28"/>
          </w:rPr>
          <w:t xml:space="preserve"> 236</w:t>
        </w:r>
      </w:hyperlink>
      <w:r w:rsidRPr="003071E9">
        <w:rPr>
          <w:sz w:val="28"/>
          <w:szCs w:val="28"/>
        </w:rPr>
        <w:t xml:space="preserve"> Бюджетного кодекса Российской Федерации администрация Липецкой области постановляет:</w:t>
      </w:r>
    </w:p>
    <w:p w:rsidR="004838CA" w:rsidRPr="003071E9" w:rsidRDefault="004838CA" w:rsidP="004F0951">
      <w:pPr>
        <w:pStyle w:val="ConsPlusNormal"/>
        <w:spacing w:before="240"/>
        <w:ind w:firstLine="709"/>
        <w:jc w:val="both"/>
        <w:rPr>
          <w:sz w:val="28"/>
          <w:szCs w:val="28"/>
        </w:rPr>
      </w:pPr>
      <w:r w:rsidRPr="003071E9">
        <w:rPr>
          <w:sz w:val="28"/>
          <w:szCs w:val="28"/>
        </w:rPr>
        <w:t xml:space="preserve">Утвердить </w:t>
      </w:r>
      <w:hyperlink w:anchor="P40" w:history="1">
        <w:r w:rsidRPr="003071E9">
          <w:rPr>
            <w:sz w:val="28"/>
            <w:szCs w:val="28"/>
          </w:rPr>
          <w:t>порядок</w:t>
        </w:r>
      </w:hyperlink>
      <w:r w:rsidRPr="003071E9">
        <w:rPr>
          <w:sz w:val="28"/>
          <w:szCs w:val="28"/>
        </w:rPr>
        <w:t xml:space="preserve"> размещения средств областного бюджета на банковски</w:t>
      </w:r>
      <w:r w:rsidR="00314CD1" w:rsidRPr="003071E9">
        <w:rPr>
          <w:sz w:val="28"/>
          <w:szCs w:val="28"/>
        </w:rPr>
        <w:t>х</w:t>
      </w:r>
      <w:r w:rsidRPr="003071E9">
        <w:rPr>
          <w:sz w:val="28"/>
          <w:szCs w:val="28"/>
        </w:rPr>
        <w:t xml:space="preserve"> депозит</w:t>
      </w:r>
      <w:r w:rsidR="00314CD1" w:rsidRPr="003071E9">
        <w:rPr>
          <w:sz w:val="28"/>
          <w:szCs w:val="28"/>
        </w:rPr>
        <w:t>ах</w:t>
      </w:r>
      <w:r w:rsidRPr="003071E9">
        <w:rPr>
          <w:sz w:val="28"/>
          <w:szCs w:val="28"/>
        </w:rPr>
        <w:t xml:space="preserve"> согласно приложению.</w:t>
      </w:r>
    </w:p>
    <w:p w:rsidR="004838CA" w:rsidRPr="003071E9" w:rsidRDefault="004838CA" w:rsidP="004838CA">
      <w:pPr>
        <w:pStyle w:val="ConsPlusNormal"/>
        <w:jc w:val="both"/>
      </w:pPr>
    </w:p>
    <w:p w:rsidR="001F1878" w:rsidRPr="003071E9" w:rsidRDefault="001F1878" w:rsidP="004838CA">
      <w:pPr>
        <w:pStyle w:val="ConsPlusNormal"/>
        <w:jc w:val="both"/>
      </w:pPr>
    </w:p>
    <w:p w:rsidR="00314CD1" w:rsidRPr="003071E9" w:rsidRDefault="00314CD1" w:rsidP="00C44D17">
      <w:pPr>
        <w:tabs>
          <w:tab w:val="left" w:pos="3119"/>
        </w:tabs>
        <w:autoSpaceDE w:val="0"/>
        <w:autoSpaceDN w:val="0"/>
        <w:adjustRightInd w:val="0"/>
        <w:spacing w:line="240" w:lineRule="auto"/>
        <w:ind w:firstLine="0"/>
        <w:jc w:val="right"/>
        <w:outlineLvl w:val="0"/>
        <w:rPr>
          <w:szCs w:val="28"/>
          <w:lang w:eastAsia="en-US"/>
        </w:rPr>
      </w:pPr>
    </w:p>
    <w:p w:rsidR="00BD4382" w:rsidRPr="003071E9" w:rsidRDefault="00BD4382" w:rsidP="00C44D17">
      <w:pPr>
        <w:tabs>
          <w:tab w:val="left" w:pos="3119"/>
        </w:tabs>
        <w:autoSpaceDE w:val="0"/>
        <w:autoSpaceDN w:val="0"/>
        <w:adjustRightInd w:val="0"/>
        <w:spacing w:line="240" w:lineRule="auto"/>
        <w:ind w:firstLine="0"/>
        <w:jc w:val="right"/>
        <w:outlineLvl w:val="0"/>
        <w:rPr>
          <w:szCs w:val="28"/>
          <w:lang w:eastAsia="en-US"/>
        </w:rPr>
      </w:pPr>
    </w:p>
    <w:p w:rsidR="00BD4382" w:rsidRPr="003071E9" w:rsidRDefault="00BD4382" w:rsidP="00C44D17">
      <w:pPr>
        <w:tabs>
          <w:tab w:val="left" w:pos="3119"/>
        </w:tabs>
        <w:autoSpaceDE w:val="0"/>
        <w:autoSpaceDN w:val="0"/>
        <w:adjustRightInd w:val="0"/>
        <w:spacing w:line="240" w:lineRule="auto"/>
        <w:ind w:firstLine="0"/>
        <w:jc w:val="right"/>
        <w:outlineLvl w:val="0"/>
        <w:rPr>
          <w:szCs w:val="28"/>
          <w:lang w:eastAsia="en-US"/>
        </w:rPr>
      </w:pPr>
    </w:p>
    <w:p w:rsidR="00C44D17" w:rsidRPr="003071E9" w:rsidRDefault="00C44D17" w:rsidP="00C44D17">
      <w:pPr>
        <w:autoSpaceDE w:val="0"/>
        <w:autoSpaceDN w:val="0"/>
        <w:adjustRightInd w:val="0"/>
        <w:spacing w:line="240" w:lineRule="auto"/>
        <w:ind w:firstLine="0"/>
        <w:jc w:val="left"/>
        <w:rPr>
          <w:szCs w:val="28"/>
          <w:lang w:eastAsia="en-US"/>
        </w:rPr>
      </w:pPr>
    </w:p>
    <w:p w:rsidR="00C44D17" w:rsidRPr="003071E9" w:rsidRDefault="006F7B61" w:rsidP="00C44D17">
      <w:pPr>
        <w:tabs>
          <w:tab w:val="left" w:pos="3119"/>
        </w:tabs>
        <w:autoSpaceDE w:val="0"/>
        <w:autoSpaceDN w:val="0"/>
        <w:adjustRightInd w:val="0"/>
        <w:spacing w:line="240" w:lineRule="auto"/>
        <w:ind w:firstLine="0"/>
        <w:jc w:val="left"/>
        <w:outlineLvl w:val="0"/>
        <w:rPr>
          <w:szCs w:val="28"/>
          <w:lang w:eastAsia="en-US"/>
        </w:rPr>
      </w:pPr>
      <w:r>
        <w:rPr>
          <w:szCs w:val="28"/>
          <w:lang w:eastAsia="en-US"/>
        </w:rPr>
        <w:t>Г</w:t>
      </w:r>
      <w:r w:rsidR="00C44D17" w:rsidRPr="003071E9">
        <w:rPr>
          <w:szCs w:val="28"/>
          <w:lang w:eastAsia="en-US"/>
        </w:rPr>
        <w:t>лав</w:t>
      </w:r>
      <w:r>
        <w:rPr>
          <w:szCs w:val="28"/>
          <w:lang w:eastAsia="en-US"/>
        </w:rPr>
        <w:t>а</w:t>
      </w:r>
      <w:r w:rsidR="00C44D17" w:rsidRPr="003071E9">
        <w:rPr>
          <w:szCs w:val="28"/>
          <w:lang w:eastAsia="en-US"/>
        </w:rPr>
        <w:t xml:space="preserve"> администрации Липецкой области                                И.Г.</w:t>
      </w:r>
      <w:r w:rsidR="006A3C73" w:rsidRPr="003071E9">
        <w:rPr>
          <w:szCs w:val="28"/>
          <w:lang w:eastAsia="en-US"/>
        </w:rPr>
        <w:t xml:space="preserve"> </w:t>
      </w:r>
      <w:r w:rsidR="00C44D17" w:rsidRPr="003071E9">
        <w:rPr>
          <w:szCs w:val="28"/>
          <w:lang w:eastAsia="en-US"/>
        </w:rPr>
        <w:t xml:space="preserve">Артамонов                             </w:t>
      </w:r>
    </w:p>
    <w:p w:rsidR="00BD4382" w:rsidRPr="003071E9" w:rsidRDefault="00BD4382" w:rsidP="00C44D17">
      <w:pPr>
        <w:tabs>
          <w:tab w:val="left" w:pos="3119"/>
        </w:tabs>
        <w:autoSpaceDE w:val="0"/>
        <w:autoSpaceDN w:val="0"/>
        <w:adjustRightInd w:val="0"/>
        <w:spacing w:line="240" w:lineRule="auto"/>
        <w:ind w:firstLine="0"/>
        <w:jc w:val="right"/>
        <w:outlineLvl w:val="0"/>
        <w:rPr>
          <w:szCs w:val="28"/>
          <w:lang w:eastAsia="en-US"/>
        </w:rPr>
      </w:pPr>
    </w:p>
    <w:p w:rsidR="00314CD1" w:rsidRPr="003071E9" w:rsidRDefault="00314CD1" w:rsidP="00C44D17">
      <w:pPr>
        <w:tabs>
          <w:tab w:val="left" w:pos="3119"/>
        </w:tabs>
        <w:autoSpaceDE w:val="0"/>
        <w:autoSpaceDN w:val="0"/>
        <w:adjustRightInd w:val="0"/>
        <w:spacing w:line="240" w:lineRule="auto"/>
        <w:ind w:firstLine="0"/>
        <w:jc w:val="right"/>
        <w:outlineLvl w:val="0"/>
        <w:rPr>
          <w:szCs w:val="28"/>
          <w:lang w:eastAsia="en-US"/>
        </w:rPr>
      </w:pPr>
    </w:p>
    <w:p w:rsidR="006A3C73" w:rsidRPr="003071E9" w:rsidRDefault="006A3C73" w:rsidP="00C44D17">
      <w:pPr>
        <w:tabs>
          <w:tab w:val="left" w:pos="3119"/>
        </w:tabs>
        <w:autoSpaceDE w:val="0"/>
        <w:autoSpaceDN w:val="0"/>
        <w:adjustRightInd w:val="0"/>
        <w:spacing w:line="240" w:lineRule="auto"/>
        <w:ind w:firstLine="0"/>
        <w:jc w:val="right"/>
        <w:outlineLvl w:val="0"/>
        <w:rPr>
          <w:szCs w:val="28"/>
          <w:lang w:eastAsia="en-US"/>
        </w:rPr>
      </w:pPr>
    </w:p>
    <w:p w:rsidR="00545F87" w:rsidRPr="003071E9" w:rsidRDefault="00545F87" w:rsidP="00B0781F">
      <w:pPr>
        <w:spacing w:line="240" w:lineRule="auto"/>
        <w:ind w:firstLine="0"/>
        <w:rPr>
          <w:szCs w:val="28"/>
          <w:lang w:eastAsia="en-US"/>
        </w:rPr>
      </w:pPr>
    </w:p>
    <w:p w:rsidR="0086636A" w:rsidRPr="003071E9" w:rsidRDefault="0086636A" w:rsidP="00B0781F">
      <w:pPr>
        <w:spacing w:line="240" w:lineRule="auto"/>
        <w:ind w:firstLine="0"/>
        <w:rPr>
          <w:szCs w:val="28"/>
        </w:rPr>
      </w:pPr>
    </w:p>
    <w:p w:rsidR="001F1878" w:rsidRPr="003071E9" w:rsidRDefault="001F1878" w:rsidP="00B0781F">
      <w:pPr>
        <w:spacing w:line="240" w:lineRule="auto"/>
        <w:ind w:firstLine="0"/>
        <w:rPr>
          <w:szCs w:val="28"/>
        </w:rPr>
      </w:pPr>
    </w:p>
    <w:p w:rsidR="001F1878" w:rsidRDefault="001F1878" w:rsidP="00B0781F">
      <w:pPr>
        <w:spacing w:line="240" w:lineRule="auto"/>
        <w:ind w:firstLine="0"/>
        <w:rPr>
          <w:szCs w:val="28"/>
        </w:rPr>
      </w:pPr>
    </w:p>
    <w:p w:rsidR="003E5DF6" w:rsidRDefault="003E5DF6" w:rsidP="00B0781F">
      <w:pPr>
        <w:spacing w:line="240" w:lineRule="auto"/>
        <w:ind w:firstLine="0"/>
        <w:rPr>
          <w:szCs w:val="28"/>
        </w:rPr>
      </w:pPr>
    </w:p>
    <w:p w:rsidR="003A23EC" w:rsidRDefault="003A23EC" w:rsidP="00B0781F">
      <w:pPr>
        <w:spacing w:line="240" w:lineRule="auto"/>
        <w:ind w:firstLine="0"/>
        <w:rPr>
          <w:szCs w:val="28"/>
        </w:rPr>
      </w:pPr>
    </w:p>
    <w:p w:rsidR="003A23EC" w:rsidRPr="003071E9" w:rsidRDefault="003A23EC" w:rsidP="00B0781F">
      <w:pPr>
        <w:spacing w:line="240" w:lineRule="auto"/>
        <w:ind w:firstLine="0"/>
        <w:rPr>
          <w:szCs w:val="28"/>
        </w:rPr>
      </w:pPr>
    </w:p>
    <w:p w:rsidR="00246E04" w:rsidRDefault="00246E04" w:rsidP="00B0781F">
      <w:pPr>
        <w:spacing w:line="240" w:lineRule="auto"/>
        <w:ind w:firstLine="0"/>
        <w:rPr>
          <w:szCs w:val="28"/>
        </w:rPr>
      </w:pPr>
    </w:p>
    <w:p w:rsidR="003E5DF6" w:rsidRDefault="003E5DF6" w:rsidP="00B0781F">
      <w:pPr>
        <w:spacing w:line="240" w:lineRule="auto"/>
        <w:ind w:firstLine="0"/>
        <w:rPr>
          <w:szCs w:val="28"/>
        </w:rPr>
      </w:pPr>
    </w:p>
    <w:p w:rsidR="004838CA" w:rsidRPr="003071E9" w:rsidRDefault="004838CA" w:rsidP="002A3DC2">
      <w:pPr>
        <w:autoSpaceDE w:val="0"/>
        <w:autoSpaceDN w:val="0"/>
        <w:adjustRightInd w:val="0"/>
        <w:spacing w:line="240" w:lineRule="auto"/>
        <w:ind w:left="4820" w:firstLine="0"/>
        <w:jc w:val="left"/>
        <w:outlineLvl w:val="0"/>
        <w:rPr>
          <w:szCs w:val="28"/>
          <w:lang w:eastAsia="en-US"/>
        </w:rPr>
      </w:pPr>
      <w:r w:rsidRPr="003071E9">
        <w:rPr>
          <w:szCs w:val="28"/>
          <w:lang w:eastAsia="en-US"/>
        </w:rPr>
        <w:lastRenderedPageBreak/>
        <w:t>Приложение</w:t>
      </w:r>
    </w:p>
    <w:p w:rsidR="00C97106" w:rsidRDefault="004838CA" w:rsidP="003471E7">
      <w:pPr>
        <w:autoSpaceDE w:val="0"/>
        <w:autoSpaceDN w:val="0"/>
        <w:adjustRightInd w:val="0"/>
        <w:spacing w:line="240" w:lineRule="auto"/>
        <w:ind w:left="4820" w:firstLine="0"/>
        <w:jc w:val="left"/>
        <w:rPr>
          <w:szCs w:val="28"/>
          <w:lang w:eastAsia="en-US"/>
        </w:rPr>
      </w:pPr>
      <w:r w:rsidRPr="003071E9">
        <w:rPr>
          <w:szCs w:val="28"/>
          <w:lang w:eastAsia="en-US"/>
        </w:rPr>
        <w:t>к постановлению</w:t>
      </w:r>
      <w:r w:rsidR="002A3DC2" w:rsidRPr="003071E9">
        <w:rPr>
          <w:szCs w:val="28"/>
          <w:lang w:eastAsia="en-US"/>
        </w:rPr>
        <w:t xml:space="preserve"> </w:t>
      </w:r>
      <w:r w:rsidRPr="003071E9">
        <w:rPr>
          <w:szCs w:val="28"/>
          <w:lang w:eastAsia="en-US"/>
        </w:rPr>
        <w:t>администрации Липецкой области</w:t>
      </w:r>
      <w:r w:rsidR="007F5324" w:rsidRPr="003071E9">
        <w:rPr>
          <w:szCs w:val="28"/>
          <w:lang w:eastAsia="en-US"/>
        </w:rPr>
        <w:t xml:space="preserve"> </w:t>
      </w:r>
      <w:r w:rsidRPr="003071E9">
        <w:rPr>
          <w:szCs w:val="28"/>
          <w:lang w:eastAsia="en-US"/>
        </w:rPr>
        <w:t>«</w:t>
      </w:r>
    </w:p>
    <w:p w:rsidR="004838CA" w:rsidRPr="003071E9" w:rsidRDefault="004838CA" w:rsidP="003471E7">
      <w:pPr>
        <w:autoSpaceDE w:val="0"/>
        <w:autoSpaceDN w:val="0"/>
        <w:adjustRightInd w:val="0"/>
        <w:spacing w:line="240" w:lineRule="auto"/>
        <w:ind w:left="4820" w:firstLine="0"/>
        <w:jc w:val="left"/>
        <w:rPr>
          <w:szCs w:val="28"/>
          <w:lang w:eastAsia="en-US"/>
        </w:rPr>
      </w:pPr>
      <w:r w:rsidRPr="003071E9">
        <w:rPr>
          <w:szCs w:val="28"/>
          <w:lang w:eastAsia="en-US"/>
        </w:rPr>
        <w:t xml:space="preserve">Об утверждении </w:t>
      </w:r>
      <w:r w:rsidR="0078179C" w:rsidRPr="003071E9">
        <w:rPr>
          <w:szCs w:val="28"/>
          <w:lang w:eastAsia="en-US"/>
        </w:rPr>
        <w:t>п</w:t>
      </w:r>
      <w:r w:rsidRPr="003071E9">
        <w:rPr>
          <w:szCs w:val="28"/>
          <w:lang w:eastAsia="en-US"/>
        </w:rPr>
        <w:t>орядка</w:t>
      </w:r>
      <w:r w:rsidR="00FD337B" w:rsidRPr="003071E9">
        <w:rPr>
          <w:szCs w:val="28"/>
          <w:lang w:eastAsia="en-US"/>
        </w:rPr>
        <w:t xml:space="preserve"> </w:t>
      </w:r>
      <w:r w:rsidRPr="003071E9">
        <w:rPr>
          <w:szCs w:val="28"/>
          <w:lang w:eastAsia="en-US"/>
        </w:rPr>
        <w:t>размещения средств областного бюджета на банковски</w:t>
      </w:r>
      <w:r w:rsidR="00314CD1" w:rsidRPr="003071E9">
        <w:rPr>
          <w:szCs w:val="28"/>
          <w:lang w:eastAsia="en-US"/>
        </w:rPr>
        <w:t xml:space="preserve">х </w:t>
      </w:r>
      <w:r w:rsidR="002A3DC2" w:rsidRPr="003071E9">
        <w:rPr>
          <w:szCs w:val="28"/>
          <w:lang w:eastAsia="en-US"/>
        </w:rPr>
        <w:t>д</w:t>
      </w:r>
      <w:r w:rsidR="00314CD1" w:rsidRPr="003071E9">
        <w:rPr>
          <w:szCs w:val="28"/>
          <w:lang w:eastAsia="en-US"/>
        </w:rPr>
        <w:t>епозитах</w:t>
      </w:r>
      <w:r w:rsidRPr="003071E9">
        <w:rPr>
          <w:szCs w:val="28"/>
          <w:lang w:eastAsia="en-US"/>
        </w:rPr>
        <w:t>»</w:t>
      </w:r>
    </w:p>
    <w:p w:rsidR="004838CA" w:rsidRPr="003071E9" w:rsidRDefault="004838CA" w:rsidP="002A3DC2">
      <w:pPr>
        <w:pStyle w:val="ConsPlusNormal"/>
        <w:ind w:left="4820"/>
        <w:jc w:val="right"/>
      </w:pPr>
    </w:p>
    <w:p w:rsidR="004838CA" w:rsidRPr="003071E9" w:rsidRDefault="004838CA" w:rsidP="004838CA">
      <w:pPr>
        <w:pStyle w:val="ConsPlusNormal"/>
        <w:jc w:val="right"/>
        <w:rPr>
          <w:b/>
        </w:rPr>
      </w:pPr>
    </w:p>
    <w:p w:rsidR="004838CA" w:rsidRPr="003071E9" w:rsidRDefault="009E6F73" w:rsidP="004838CA">
      <w:pPr>
        <w:pStyle w:val="ConsPlusNormal"/>
        <w:jc w:val="center"/>
        <w:rPr>
          <w:b/>
          <w:sz w:val="32"/>
          <w:szCs w:val="28"/>
        </w:rPr>
      </w:pPr>
      <w:hyperlink w:anchor="P40" w:history="1">
        <w:r w:rsidR="004838CA" w:rsidRPr="003071E9">
          <w:rPr>
            <w:b/>
            <w:sz w:val="32"/>
            <w:szCs w:val="28"/>
          </w:rPr>
          <w:t>Порядок</w:t>
        </w:r>
      </w:hyperlink>
      <w:r w:rsidR="004838CA" w:rsidRPr="003071E9">
        <w:rPr>
          <w:b/>
          <w:sz w:val="32"/>
          <w:szCs w:val="28"/>
        </w:rPr>
        <w:t xml:space="preserve"> размещения средств областного бюджета на банковски</w:t>
      </w:r>
      <w:r w:rsidR="00796A1F" w:rsidRPr="003071E9">
        <w:rPr>
          <w:b/>
          <w:sz w:val="32"/>
          <w:szCs w:val="28"/>
        </w:rPr>
        <w:t>х</w:t>
      </w:r>
      <w:r w:rsidR="004838CA" w:rsidRPr="003071E9">
        <w:rPr>
          <w:b/>
          <w:sz w:val="32"/>
          <w:szCs w:val="28"/>
        </w:rPr>
        <w:t xml:space="preserve"> депо</w:t>
      </w:r>
      <w:r w:rsidR="00796A1F" w:rsidRPr="003071E9">
        <w:rPr>
          <w:b/>
          <w:sz w:val="32"/>
          <w:szCs w:val="28"/>
        </w:rPr>
        <w:t>зитах</w:t>
      </w:r>
    </w:p>
    <w:p w:rsidR="004838CA" w:rsidRPr="003071E9" w:rsidRDefault="004838CA">
      <w:pPr>
        <w:pStyle w:val="ConsPlusNormal"/>
        <w:jc w:val="both"/>
        <w:rPr>
          <w:sz w:val="28"/>
          <w:szCs w:val="28"/>
        </w:rPr>
      </w:pPr>
    </w:p>
    <w:p w:rsidR="0026081A" w:rsidRPr="002C4E27" w:rsidRDefault="0026081A">
      <w:pPr>
        <w:pStyle w:val="ConsPlusNormal"/>
        <w:jc w:val="center"/>
        <w:outlineLvl w:val="1"/>
        <w:rPr>
          <w:b/>
          <w:sz w:val="28"/>
          <w:szCs w:val="28"/>
        </w:rPr>
      </w:pPr>
      <w:r w:rsidRPr="002C4E27">
        <w:rPr>
          <w:b/>
          <w:sz w:val="28"/>
          <w:szCs w:val="28"/>
        </w:rPr>
        <w:t>1. Общие положения</w:t>
      </w:r>
    </w:p>
    <w:p w:rsidR="0026081A" w:rsidRPr="002C4E27" w:rsidRDefault="0026081A">
      <w:pPr>
        <w:pStyle w:val="ConsPlusNormal"/>
        <w:jc w:val="both"/>
        <w:rPr>
          <w:sz w:val="28"/>
          <w:szCs w:val="28"/>
        </w:rPr>
      </w:pPr>
    </w:p>
    <w:p w:rsidR="00A8461B" w:rsidRPr="002C4E27" w:rsidRDefault="0026081A" w:rsidP="00A8461B">
      <w:pPr>
        <w:pStyle w:val="ConsPlusNormal"/>
        <w:ind w:firstLine="709"/>
        <w:jc w:val="both"/>
        <w:rPr>
          <w:sz w:val="28"/>
          <w:szCs w:val="28"/>
        </w:rPr>
      </w:pPr>
      <w:r w:rsidRPr="002C4E27">
        <w:rPr>
          <w:sz w:val="28"/>
          <w:szCs w:val="28"/>
        </w:rPr>
        <w:t xml:space="preserve">1.1. </w:t>
      </w:r>
      <w:bookmarkStart w:id="0" w:name="P42"/>
      <w:bookmarkEnd w:id="0"/>
      <w:r w:rsidR="001877DB" w:rsidRPr="002C4E27">
        <w:rPr>
          <w:sz w:val="28"/>
          <w:szCs w:val="28"/>
        </w:rPr>
        <w:t xml:space="preserve"> Настоящий </w:t>
      </w:r>
      <w:r w:rsidR="00713B48" w:rsidRPr="002C4E27">
        <w:rPr>
          <w:sz w:val="28"/>
          <w:szCs w:val="28"/>
        </w:rPr>
        <w:t>П</w:t>
      </w:r>
      <w:r w:rsidR="001877DB" w:rsidRPr="002C4E27">
        <w:rPr>
          <w:sz w:val="28"/>
          <w:szCs w:val="28"/>
        </w:rPr>
        <w:t xml:space="preserve">орядок </w:t>
      </w:r>
      <w:r w:rsidR="003864BB" w:rsidRPr="002C4E27">
        <w:rPr>
          <w:sz w:val="28"/>
          <w:szCs w:val="28"/>
        </w:rPr>
        <w:t xml:space="preserve">устанавливает </w:t>
      </w:r>
      <w:r w:rsidR="001877DB" w:rsidRPr="002C4E27">
        <w:rPr>
          <w:sz w:val="28"/>
          <w:szCs w:val="28"/>
        </w:rPr>
        <w:t>процедуру размещения средств областного бюджета на банковских депозитах</w:t>
      </w:r>
      <w:r w:rsidR="003864BB" w:rsidRPr="002C4E27">
        <w:rPr>
          <w:sz w:val="28"/>
          <w:szCs w:val="28"/>
        </w:rPr>
        <w:t xml:space="preserve"> в кредитных организациях</w:t>
      </w:r>
      <w:r w:rsidR="001877DB" w:rsidRPr="002C4E27">
        <w:rPr>
          <w:sz w:val="28"/>
          <w:szCs w:val="28"/>
        </w:rPr>
        <w:t>.</w:t>
      </w:r>
    </w:p>
    <w:p w:rsidR="004B27C4" w:rsidRPr="002C4E27" w:rsidRDefault="004B27C4" w:rsidP="004B27C4">
      <w:pPr>
        <w:pStyle w:val="ConsPlusNormal"/>
        <w:jc w:val="both"/>
        <w:rPr>
          <w:sz w:val="28"/>
          <w:szCs w:val="28"/>
        </w:rPr>
      </w:pPr>
      <w:r w:rsidRPr="002C4E27">
        <w:rPr>
          <w:sz w:val="28"/>
          <w:szCs w:val="28"/>
        </w:rPr>
        <w:t xml:space="preserve">          1.2.  Размещение средств областного бюджета на банковских депозитах в кредитных организациях осуществляется управлением финансов Липецкой области (далее – управление финансов области) в пределах </w:t>
      </w:r>
      <w:r w:rsidR="00552166" w:rsidRPr="002C4E27">
        <w:rPr>
          <w:sz w:val="28"/>
          <w:szCs w:val="28"/>
        </w:rPr>
        <w:t xml:space="preserve">свободных </w:t>
      </w:r>
      <w:r w:rsidRPr="002C4E27">
        <w:rPr>
          <w:sz w:val="28"/>
          <w:szCs w:val="28"/>
        </w:rPr>
        <w:t>остатков средств на счете областного бюджета.</w:t>
      </w:r>
    </w:p>
    <w:p w:rsidR="00CE15E3" w:rsidRPr="002C4E27" w:rsidRDefault="00794D1F" w:rsidP="00CE15E3">
      <w:pPr>
        <w:pStyle w:val="ConsPlusNormal"/>
        <w:ind w:firstLine="709"/>
        <w:jc w:val="both"/>
        <w:rPr>
          <w:sz w:val="28"/>
          <w:szCs w:val="28"/>
        </w:rPr>
      </w:pPr>
      <w:r w:rsidRPr="002C4E27">
        <w:rPr>
          <w:sz w:val="28"/>
          <w:szCs w:val="28"/>
        </w:rPr>
        <w:t xml:space="preserve">Определение свободного остатка средств областного бюджета в целях размещения средств областного бюджета на банковских депозитах с </w:t>
      </w:r>
      <w:r w:rsidR="006F5DD1" w:rsidRPr="002C4E27">
        <w:rPr>
          <w:sz w:val="28"/>
          <w:szCs w:val="28"/>
        </w:rPr>
        <w:t>учетом своевременного и полного финансирования расходов областного бюджета, а также принятие решения о размещении, объеме средств и сроках размещения средств областного бюджета на банковских депозитах осуществляется управлением финансов области.</w:t>
      </w:r>
    </w:p>
    <w:p w:rsidR="00A8461B" w:rsidRPr="002C4E27" w:rsidRDefault="001877DB" w:rsidP="00A8461B">
      <w:pPr>
        <w:pStyle w:val="ConsPlusNormal"/>
        <w:ind w:firstLine="709"/>
        <w:jc w:val="both"/>
        <w:rPr>
          <w:sz w:val="28"/>
          <w:szCs w:val="28"/>
        </w:rPr>
      </w:pPr>
      <w:r w:rsidRPr="002C4E27">
        <w:rPr>
          <w:sz w:val="28"/>
          <w:szCs w:val="28"/>
        </w:rPr>
        <w:t>1.</w:t>
      </w:r>
      <w:r w:rsidR="00206C29" w:rsidRPr="002C4E27">
        <w:rPr>
          <w:sz w:val="28"/>
          <w:szCs w:val="28"/>
        </w:rPr>
        <w:t>3</w:t>
      </w:r>
      <w:r w:rsidRPr="002C4E27">
        <w:rPr>
          <w:sz w:val="28"/>
          <w:szCs w:val="28"/>
        </w:rPr>
        <w:t xml:space="preserve">. Средства областного бюджета размещаются на банковских депозитах в кредитных организациях, соответствующих требованиям, установленным </w:t>
      </w:r>
      <w:hyperlink w:anchor="P63" w:history="1">
        <w:r w:rsidRPr="002C4E27">
          <w:rPr>
            <w:sz w:val="28"/>
            <w:szCs w:val="28"/>
          </w:rPr>
          <w:t>разделом 2</w:t>
        </w:r>
      </w:hyperlink>
      <w:r w:rsidRPr="002C4E27">
        <w:rPr>
          <w:sz w:val="28"/>
          <w:szCs w:val="28"/>
        </w:rPr>
        <w:t xml:space="preserve"> настоящего Порядка, и заключивших с управлением финансов области </w:t>
      </w:r>
      <w:r w:rsidR="000B0EE6" w:rsidRPr="002C4E27">
        <w:rPr>
          <w:sz w:val="28"/>
          <w:szCs w:val="28"/>
        </w:rPr>
        <w:t>г</w:t>
      </w:r>
      <w:r w:rsidRPr="002C4E27">
        <w:rPr>
          <w:sz w:val="28"/>
          <w:szCs w:val="28"/>
        </w:rPr>
        <w:t xml:space="preserve">енеральное </w:t>
      </w:r>
      <w:hyperlink w:anchor="P197" w:history="1">
        <w:r w:rsidRPr="002C4E27">
          <w:rPr>
            <w:sz w:val="28"/>
            <w:szCs w:val="28"/>
          </w:rPr>
          <w:t>соглашение</w:t>
        </w:r>
      </w:hyperlink>
      <w:r w:rsidRPr="002C4E27">
        <w:rPr>
          <w:sz w:val="28"/>
          <w:szCs w:val="28"/>
        </w:rPr>
        <w:t xml:space="preserve"> о размещении средств областного бюджета на</w:t>
      </w:r>
      <w:r w:rsidR="00035B4D" w:rsidRPr="002C4E27">
        <w:rPr>
          <w:sz w:val="28"/>
          <w:szCs w:val="28"/>
        </w:rPr>
        <w:t xml:space="preserve"> банковских депозитах (далее - Г</w:t>
      </w:r>
      <w:r w:rsidRPr="002C4E27">
        <w:rPr>
          <w:sz w:val="28"/>
          <w:szCs w:val="28"/>
        </w:rPr>
        <w:t>енеральное соглашение) по форме согласно приложению 1 к настояще</w:t>
      </w:r>
      <w:r w:rsidR="00722071" w:rsidRPr="002C4E27">
        <w:rPr>
          <w:sz w:val="28"/>
          <w:szCs w:val="28"/>
        </w:rPr>
        <w:t>му Порядку</w:t>
      </w:r>
      <w:r w:rsidR="0022669E" w:rsidRPr="002C4E27">
        <w:rPr>
          <w:sz w:val="28"/>
          <w:szCs w:val="28"/>
        </w:rPr>
        <w:t xml:space="preserve"> </w:t>
      </w:r>
      <w:r w:rsidR="00722071" w:rsidRPr="002C4E27">
        <w:rPr>
          <w:sz w:val="28"/>
          <w:szCs w:val="28"/>
        </w:rPr>
        <w:t>(далее</w:t>
      </w:r>
      <w:r w:rsidR="000B0EE6" w:rsidRPr="002C4E27">
        <w:rPr>
          <w:sz w:val="28"/>
          <w:szCs w:val="28"/>
        </w:rPr>
        <w:t xml:space="preserve"> </w:t>
      </w:r>
      <w:r w:rsidR="000B0EE6" w:rsidRPr="002C4E27">
        <w:rPr>
          <w:sz w:val="28"/>
          <w:szCs w:val="28"/>
        </w:rPr>
        <w:noBreakHyphen/>
        <w:t xml:space="preserve"> </w:t>
      </w:r>
      <w:r w:rsidR="00722071" w:rsidRPr="002C4E27">
        <w:rPr>
          <w:sz w:val="28"/>
          <w:szCs w:val="28"/>
        </w:rPr>
        <w:t>Участники размещения).</w:t>
      </w:r>
    </w:p>
    <w:p w:rsidR="00D0201A" w:rsidRPr="002C4E27" w:rsidRDefault="00D0201A" w:rsidP="00A8461B">
      <w:pPr>
        <w:pStyle w:val="ConsPlusNormal"/>
        <w:ind w:firstLine="709"/>
        <w:jc w:val="both"/>
        <w:rPr>
          <w:sz w:val="28"/>
          <w:szCs w:val="28"/>
        </w:rPr>
      </w:pPr>
      <w:r w:rsidRPr="002C4E27">
        <w:rPr>
          <w:sz w:val="28"/>
          <w:szCs w:val="28"/>
        </w:rPr>
        <w:t>1.4. Заключение договоров банковского депозита осуществляется в виде срочного договора или договора до востребования. Изменение вида договора банковского депозита в течение срока его действия не допускается.</w:t>
      </w:r>
    </w:p>
    <w:p w:rsidR="00A8461B" w:rsidRPr="002C4E27" w:rsidRDefault="00F36F83" w:rsidP="00A8461B">
      <w:pPr>
        <w:pStyle w:val="ConsPlusNormal"/>
        <w:ind w:firstLine="709"/>
        <w:jc w:val="both"/>
        <w:rPr>
          <w:sz w:val="28"/>
          <w:szCs w:val="28"/>
        </w:rPr>
      </w:pPr>
      <w:r w:rsidRPr="002C4E27">
        <w:rPr>
          <w:sz w:val="28"/>
          <w:szCs w:val="28"/>
        </w:rPr>
        <w:t>1.</w:t>
      </w:r>
      <w:r w:rsidR="00206C29" w:rsidRPr="002C4E27">
        <w:rPr>
          <w:sz w:val="28"/>
          <w:szCs w:val="28"/>
        </w:rPr>
        <w:t>5</w:t>
      </w:r>
      <w:r w:rsidR="001877DB" w:rsidRPr="002C4E27">
        <w:rPr>
          <w:sz w:val="28"/>
          <w:szCs w:val="28"/>
        </w:rPr>
        <w:t xml:space="preserve">. Договоры банковских депозитов заключаются в рублях на срок не более </w:t>
      </w:r>
      <w:r w:rsidR="00FE7FDB">
        <w:rPr>
          <w:sz w:val="28"/>
          <w:szCs w:val="28"/>
        </w:rPr>
        <w:t>12</w:t>
      </w:r>
      <w:r w:rsidR="00FD3C47" w:rsidRPr="002C4E27">
        <w:rPr>
          <w:sz w:val="28"/>
          <w:szCs w:val="28"/>
        </w:rPr>
        <w:t xml:space="preserve"> месяцев</w:t>
      </w:r>
      <w:r w:rsidR="001877DB" w:rsidRPr="002C4E27">
        <w:rPr>
          <w:sz w:val="28"/>
          <w:szCs w:val="28"/>
        </w:rPr>
        <w:t>.</w:t>
      </w:r>
    </w:p>
    <w:p w:rsidR="00A8461B" w:rsidRPr="002C4E27" w:rsidRDefault="00054BAE" w:rsidP="00A8461B">
      <w:pPr>
        <w:autoSpaceDE w:val="0"/>
        <w:autoSpaceDN w:val="0"/>
        <w:adjustRightInd w:val="0"/>
        <w:spacing w:line="240" w:lineRule="auto"/>
        <w:ind w:firstLine="709"/>
        <w:rPr>
          <w:szCs w:val="28"/>
          <w:lang w:eastAsia="en-US"/>
        </w:rPr>
      </w:pPr>
      <w:r w:rsidRPr="002C4E27">
        <w:rPr>
          <w:szCs w:val="28"/>
          <w:lang w:eastAsia="en-US"/>
        </w:rPr>
        <w:t>1.6</w:t>
      </w:r>
      <w:r w:rsidR="00EF1FCA" w:rsidRPr="002C4E27">
        <w:rPr>
          <w:szCs w:val="28"/>
          <w:lang w:eastAsia="en-US"/>
        </w:rPr>
        <w:t>.</w:t>
      </w:r>
      <w:r w:rsidR="00D40D00" w:rsidRPr="002C4E27">
        <w:rPr>
          <w:szCs w:val="28"/>
          <w:lang w:eastAsia="en-US"/>
        </w:rPr>
        <w:t xml:space="preserve"> </w:t>
      </w:r>
      <w:r w:rsidR="00F36F83" w:rsidRPr="002C4E27">
        <w:rPr>
          <w:szCs w:val="28"/>
          <w:lang w:eastAsia="en-US"/>
        </w:rPr>
        <w:t xml:space="preserve">По срочному договору банковского депозита возврат </w:t>
      </w:r>
      <w:r w:rsidR="003C566B" w:rsidRPr="002C4E27">
        <w:rPr>
          <w:szCs w:val="28"/>
          <w:lang w:eastAsia="en-US"/>
        </w:rPr>
        <w:t>Участником размещения</w:t>
      </w:r>
      <w:r w:rsidR="00F36F83" w:rsidRPr="002C4E27">
        <w:rPr>
          <w:szCs w:val="28"/>
          <w:lang w:eastAsia="en-US"/>
        </w:rPr>
        <w:t xml:space="preserve"> суммы депозита и уплата процентов на сумму депозита </w:t>
      </w:r>
      <w:r w:rsidR="00ED4331" w:rsidRPr="002C4E27">
        <w:rPr>
          <w:szCs w:val="28"/>
        </w:rPr>
        <w:t>управлению финансов области</w:t>
      </w:r>
      <w:r w:rsidR="00840AE8" w:rsidRPr="002C4E27">
        <w:rPr>
          <w:szCs w:val="28"/>
        </w:rPr>
        <w:t xml:space="preserve"> производится в день возврата средств, установленны</w:t>
      </w:r>
      <w:r w:rsidR="00C35489" w:rsidRPr="002C4E27">
        <w:rPr>
          <w:szCs w:val="28"/>
        </w:rPr>
        <w:t>й</w:t>
      </w:r>
      <w:r w:rsidR="00840AE8" w:rsidRPr="002C4E27">
        <w:rPr>
          <w:szCs w:val="28"/>
        </w:rPr>
        <w:t xml:space="preserve"> договором банковского депозита</w:t>
      </w:r>
      <w:r w:rsidR="00F57373" w:rsidRPr="002C4E27">
        <w:rPr>
          <w:szCs w:val="28"/>
          <w:lang w:eastAsia="en-US"/>
        </w:rPr>
        <w:t>,</w:t>
      </w:r>
      <w:r w:rsidR="00840AE8" w:rsidRPr="002C4E27">
        <w:rPr>
          <w:szCs w:val="28"/>
          <w:lang w:eastAsia="en-US"/>
        </w:rPr>
        <w:t xml:space="preserve"> либо в день возврата сре</w:t>
      </w:r>
      <w:proofErr w:type="gramStart"/>
      <w:r w:rsidR="00840AE8" w:rsidRPr="002C4E27">
        <w:rPr>
          <w:szCs w:val="28"/>
          <w:lang w:eastAsia="en-US"/>
        </w:rPr>
        <w:t xml:space="preserve">дств </w:t>
      </w:r>
      <w:r w:rsidR="00B55286" w:rsidRPr="002C4E27">
        <w:rPr>
          <w:szCs w:val="28"/>
          <w:lang w:eastAsia="en-US"/>
        </w:rPr>
        <w:t>в сл</w:t>
      </w:r>
      <w:proofErr w:type="gramEnd"/>
      <w:r w:rsidR="00B55286" w:rsidRPr="002C4E27">
        <w:rPr>
          <w:szCs w:val="28"/>
          <w:lang w:eastAsia="en-US"/>
        </w:rPr>
        <w:t xml:space="preserve">учае </w:t>
      </w:r>
      <w:r w:rsidR="00BB096E" w:rsidRPr="002C4E27">
        <w:rPr>
          <w:szCs w:val="28"/>
          <w:lang w:eastAsia="en-US"/>
        </w:rPr>
        <w:t xml:space="preserve">досрочного </w:t>
      </w:r>
      <w:r w:rsidR="00B55286" w:rsidRPr="002C4E27">
        <w:rPr>
          <w:szCs w:val="28"/>
          <w:lang w:eastAsia="en-US"/>
        </w:rPr>
        <w:t>изъятия средств по</w:t>
      </w:r>
      <w:r w:rsidR="00840AE8" w:rsidRPr="002C4E27">
        <w:rPr>
          <w:szCs w:val="28"/>
          <w:lang w:eastAsia="en-US"/>
        </w:rPr>
        <w:t xml:space="preserve"> основаниям,</w:t>
      </w:r>
      <w:r w:rsidR="00F57373" w:rsidRPr="002C4E27">
        <w:rPr>
          <w:szCs w:val="28"/>
          <w:lang w:eastAsia="en-US"/>
        </w:rPr>
        <w:t xml:space="preserve"> предусмотренны</w:t>
      </w:r>
      <w:r w:rsidR="00840AE8" w:rsidRPr="002C4E27">
        <w:rPr>
          <w:szCs w:val="28"/>
          <w:lang w:eastAsia="en-US"/>
        </w:rPr>
        <w:t>м</w:t>
      </w:r>
      <w:r w:rsidR="00F57373" w:rsidRPr="002C4E27">
        <w:rPr>
          <w:szCs w:val="28"/>
          <w:lang w:eastAsia="en-US"/>
        </w:rPr>
        <w:t xml:space="preserve"> </w:t>
      </w:r>
      <w:r w:rsidR="00C2163A" w:rsidRPr="002C4E27">
        <w:rPr>
          <w:szCs w:val="28"/>
          <w:lang w:eastAsia="en-US"/>
        </w:rPr>
        <w:t xml:space="preserve">пунктом </w:t>
      </w:r>
      <w:r w:rsidR="00193CBA" w:rsidRPr="002C4E27">
        <w:rPr>
          <w:szCs w:val="28"/>
          <w:lang w:eastAsia="en-US"/>
        </w:rPr>
        <w:t>8</w:t>
      </w:r>
      <w:r w:rsidR="00174006" w:rsidRPr="002C4E27">
        <w:rPr>
          <w:szCs w:val="28"/>
          <w:lang w:eastAsia="en-US"/>
        </w:rPr>
        <w:t>.</w:t>
      </w:r>
      <w:r w:rsidR="00147BC5" w:rsidRPr="002C4E27">
        <w:rPr>
          <w:szCs w:val="28"/>
          <w:lang w:eastAsia="en-US"/>
        </w:rPr>
        <w:t>5</w:t>
      </w:r>
      <w:r w:rsidR="00174006" w:rsidRPr="002C4E27">
        <w:rPr>
          <w:szCs w:val="28"/>
          <w:lang w:eastAsia="en-US"/>
        </w:rPr>
        <w:t xml:space="preserve"> раздела </w:t>
      </w:r>
      <w:r w:rsidR="00193CBA" w:rsidRPr="002C4E27">
        <w:rPr>
          <w:szCs w:val="28"/>
          <w:lang w:eastAsia="en-US"/>
        </w:rPr>
        <w:t>8</w:t>
      </w:r>
      <w:r w:rsidR="00174006" w:rsidRPr="002C4E27">
        <w:rPr>
          <w:szCs w:val="28"/>
          <w:lang w:eastAsia="en-US"/>
        </w:rPr>
        <w:t xml:space="preserve"> </w:t>
      </w:r>
      <w:r w:rsidR="00EF1FCA" w:rsidRPr="002C4E27">
        <w:rPr>
          <w:szCs w:val="28"/>
          <w:lang w:eastAsia="en-US"/>
        </w:rPr>
        <w:t>настоящего Порядка</w:t>
      </w:r>
      <w:r w:rsidR="00F57373" w:rsidRPr="002C4E27">
        <w:rPr>
          <w:szCs w:val="28"/>
          <w:lang w:eastAsia="en-US"/>
        </w:rPr>
        <w:t>.</w:t>
      </w:r>
    </w:p>
    <w:p w:rsidR="00A8461B" w:rsidRPr="002C4E27" w:rsidRDefault="00F36F83" w:rsidP="00A8461B">
      <w:pPr>
        <w:autoSpaceDE w:val="0"/>
        <w:autoSpaceDN w:val="0"/>
        <w:adjustRightInd w:val="0"/>
        <w:spacing w:line="240" w:lineRule="auto"/>
        <w:ind w:firstLine="709"/>
        <w:rPr>
          <w:szCs w:val="28"/>
          <w:lang w:eastAsia="en-US"/>
        </w:rPr>
      </w:pPr>
      <w:r w:rsidRPr="002C4E27">
        <w:rPr>
          <w:szCs w:val="28"/>
          <w:lang w:eastAsia="en-US"/>
        </w:rPr>
        <w:t>По договору</w:t>
      </w:r>
      <w:r w:rsidR="00ED4331" w:rsidRPr="002C4E27">
        <w:rPr>
          <w:szCs w:val="28"/>
          <w:lang w:eastAsia="en-US"/>
        </w:rPr>
        <w:t xml:space="preserve"> до востребов</w:t>
      </w:r>
      <w:r w:rsidR="001E0C8A" w:rsidRPr="002C4E27">
        <w:rPr>
          <w:szCs w:val="28"/>
          <w:lang w:eastAsia="en-US"/>
        </w:rPr>
        <w:t>а</w:t>
      </w:r>
      <w:r w:rsidR="00ED4331" w:rsidRPr="002C4E27">
        <w:rPr>
          <w:szCs w:val="28"/>
          <w:lang w:eastAsia="en-US"/>
        </w:rPr>
        <w:t>ния</w:t>
      </w:r>
      <w:r w:rsidRPr="002C4E27">
        <w:rPr>
          <w:szCs w:val="28"/>
          <w:lang w:eastAsia="en-US"/>
        </w:rPr>
        <w:t xml:space="preserve"> банковского депозита управление ф</w:t>
      </w:r>
      <w:r w:rsidR="00063ED2" w:rsidRPr="002C4E27">
        <w:rPr>
          <w:szCs w:val="28"/>
          <w:lang w:eastAsia="en-US"/>
        </w:rPr>
        <w:t>инансов области имеет право на</w:t>
      </w:r>
      <w:r w:rsidRPr="002C4E27">
        <w:rPr>
          <w:szCs w:val="28"/>
          <w:lang w:eastAsia="en-US"/>
        </w:rPr>
        <w:t xml:space="preserve"> возврат суммы депозита с уплатой процентов на сумму депозита в</w:t>
      </w:r>
      <w:r w:rsidR="00FC4095" w:rsidRPr="002C4E27">
        <w:rPr>
          <w:szCs w:val="28"/>
          <w:lang w:eastAsia="en-US"/>
        </w:rPr>
        <w:t xml:space="preserve"> </w:t>
      </w:r>
      <w:r w:rsidR="00061E82" w:rsidRPr="002C4E27">
        <w:rPr>
          <w:szCs w:val="28"/>
          <w:lang w:eastAsia="en-US"/>
        </w:rPr>
        <w:t>любой рабочий</w:t>
      </w:r>
      <w:r w:rsidR="001031B7" w:rsidRPr="002C4E27">
        <w:rPr>
          <w:szCs w:val="28"/>
          <w:lang w:eastAsia="en-US"/>
        </w:rPr>
        <w:t xml:space="preserve"> день</w:t>
      </w:r>
      <w:r w:rsidRPr="002C4E27">
        <w:rPr>
          <w:szCs w:val="28"/>
          <w:lang w:eastAsia="en-US"/>
        </w:rPr>
        <w:t xml:space="preserve"> действия договора банковского депозита. К </w:t>
      </w:r>
      <w:r w:rsidR="001E0C8A" w:rsidRPr="002C4E27">
        <w:rPr>
          <w:szCs w:val="28"/>
          <w:lang w:eastAsia="en-US"/>
        </w:rPr>
        <w:t xml:space="preserve">договору до востребования </w:t>
      </w:r>
      <w:r w:rsidRPr="002C4E27">
        <w:rPr>
          <w:szCs w:val="28"/>
          <w:lang w:eastAsia="en-US"/>
        </w:rPr>
        <w:t xml:space="preserve">банковского депозита </w:t>
      </w:r>
      <w:r w:rsidRPr="002C4E27">
        <w:rPr>
          <w:szCs w:val="28"/>
          <w:lang w:eastAsia="en-US"/>
        </w:rPr>
        <w:lastRenderedPageBreak/>
        <w:t xml:space="preserve">применяются условия изъятия средств, предусмотренные </w:t>
      </w:r>
      <w:r w:rsidR="00124837" w:rsidRPr="002C4E27">
        <w:rPr>
          <w:szCs w:val="28"/>
          <w:lang w:eastAsia="en-US"/>
        </w:rPr>
        <w:t xml:space="preserve">пунктом </w:t>
      </w:r>
      <w:r w:rsidR="00C871ED" w:rsidRPr="002C4E27">
        <w:rPr>
          <w:szCs w:val="28"/>
          <w:lang w:eastAsia="en-US"/>
        </w:rPr>
        <w:t>8</w:t>
      </w:r>
      <w:r w:rsidR="0056508C" w:rsidRPr="002C4E27">
        <w:rPr>
          <w:szCs w:val="28"/>
          <w:lang w:eastAsia="en-US"/>
        </w:rPr>
        <w:t>.</w:t>
      </w:r>
      <w:r w:rsidR="00B52AA7" w:rsidRPr="002C4E27">
        <w:rPr>
          <w:szCs w:val="28"/>
          <w:lang w:eastAsia="en-US"/>
        </w:rPr>
        <w:t>5</w:t>
      </w:r>
      <w:r w:rsidR="0056508C" w:rsidRPr="002C4E27">
        <w:rPr>
          <w:szCs w:val="28"/>
          <w:lang w:eastAsia="en-US"/>
        </w:rPr>
        <w:t xml:space="preserve"> раздела </w:t>
      </w:r>
      <w:r w:rsidR="00C871ED" w:rsidRPr="002C4E27">
        <w:rPr>
          <w:szCs w:val="28"/>
          <w:lang w:eastAsia="en-US"/>
        </w:rPr>
        <w:t>8</w:t>
      </w:r>
      <w:r w:rsidR="0056508C" w:rsidRPr="002C4E27">
        <w:rPr>
          <w:szCs w:val="28"/>
          <w:lang w:eastAsia="en-US"/>
        </w:rPr>
        <w:t xml:space="preserve"> </w:t>
      </w:r>
      <w:r w:rsidR="00EF1FCA" w:rsidRPr="002C4E27">
        <w:rPr>
          <w:szCs w:val="28"/>
          <w:lang w:eastAsia="en-US"/>
        </w:rPr>
        <w:t>настоящего Порядка</w:t>
      </w:r>
      <w:r w:rsidRPr="002C4E27">
        <w:rPr>
          <w:szCs w:val="28"/>
          <w:lang w:eastAsia="en-US"/>
        </w:rPr>
        <w:t>.</w:t>
      </w:r>
    </w:p>
    <w:p w:rsidR="00054BAE" w:rsidRPr="002C4E27" w:rsidRDefault="00054BAE" w:rsidP="00054BAE">
      <w:pPr>
        <w:autoSpaceDE w:val="0"/>
        <w:autoSpaceDN w:val="0"/>
        <w:adjustRightInd w:val="0"/>
        <w:spacing w:line="240" w:lineRule="auto"/>
        <w:ind w:firstLine="709"/>
        <w:rPr>
          <w:szCs w:val="28"/>
        </w:rPr>
      </w:pPr>
      <w:r w:rsidRPr="002C4E27">
        <w:rPr>
          <w:szCs w:val="28"/>
        </w:rPr>
        <w:t>1.7</w:t>
      </w:r>
      <w:r w:rsidR="00F36F83" w:rsidRPr="002C4E27">
        <w:rPr>
          <w:szCs w:val="28"/>
        </w:rPr>
        <w:t xml:space="preserve">. </w:t>
      </w:r>
      <w:r w:rsidR="00722071" w:rsidRPr="002C4E27">
        <w:rPr>
          <w:szCs w:val="28"/>
        </w:rPr>
        <w:t xml:space="preserve">Информация о проводимых процедурах в целях размещения средств областного бюджета на банковских депозитах размещается на официальном сайте управления финансов области </w:t>
      </w:r>
      <w:r w:rsidR="00722071" w:rsidRPr="002C4E27">
        <w:rPr>
          <w:szCs w:val="28"/>
          <w:lang w:eastAsia="en-US"/>
        </w:rPr>
        <w:t xml:space="preserve">http://ufin48.ru </w:t>
      </w:r>
      <w:r w:rsidR="00722071" w:rsidRPr="002C4E27">
        <w:rPr>
          <w:szCs w:val="28"/>
        </w:rPr>
        <w:t>в информационно-телекоммуникационной сети Интернет</w:t>
      </w:r>
      <w:r w:rsidR="00954919" w:rsidRPr="002C4E27">
        <w:rPr>
          <w:szCs w:val="28"/>
        </w:rPr>
        <w:t xml:space="preserve"> (далее – Портал бюджетной системы Липецкой области)</w:t>
      </w:r>
      <w:r w:rsidR="00722071" w:rsidRPr="002C4E27">
        <w:rPr>
          <w:szCs w:val="28"/>
        </w:rPr>
        <w:t>.</w:t>
      </w:r>
      <w:bookmarkStart w:id="1" w:name="Par0"/>
      <w:bookmarkEnd w:id="1"/>
    </w:p>
    <w:p w:rsidR="00054BAE" w:rsidRPr="002C4E27" w:rsidRDefault="00054BAE" w:rsidP="00054BAE">
      <w:pPr>
        <w:autoSpaceDE w:val="0"/>
        <w:autoSpaceDN w:val="0"/>
        <w:adjustRightInd w:val="0"/>
        <w:spacing w:line="240" w:lineRule="auto"/>
        <w:ind w:firstLine="709"/>
        <w:rPr>
          <w:szCs w:val="28"/>
          <w:lang w:eastAsia="en-US"/>
        </w:rPr>
      </w:pPr>
      <w:r w:rsidRPr="002C4E27">
        <w:rPr>
          <w:szCs w:val="28"/>
          <w:lang w:eastAsia="en-US"/>
        </w:rPr>
        <w:t>1.8</w:t>
      </w:r>
      <w:r w:rsidR="00DD52CC" w:rsidRPr="002C4E27">
        <w:rPr>
          <w:szCs w:val="28"/>
          <w:lang w:eastAsia="en-US"/>
        </w:rPr>
        <w:t xml:space="preserve">. Проведение расчетов по договорам банковского депозита осуществляется через счета, открытые </w:t>
      </w:r>
      <w:r w:rsidR="00631717" w:rsidRPr="002C4E27">
        <w:rPr>
          <w:szCs w:val="28"/>
          <w:lang w:eastAsia="en-US"/>
        </w:rPr>
        <w:t>управлению финансов области</w:t>
      </w:r>
      <w:r w:rsidR="00DD52CC" w:rsidRPr="002C4E27">
        <w:rPr>
          <w:szCs w:val="28"/>
          <w:lang w:eastAsia="en-US"/>
        </w:rPr>
        <w:t xml:space="preserve"> и кредитным организациям в Центральном банке Российской Федерации.</w:t>
      </w:r>
    </w:p>
    <w:p w:rsidR="00651346" w:rsidRPr="002C4E27" w:rsidRDefault="00054BAE" w:rsidP="00651346">
      <w:pPr>
        <w:autoSpaceDE w:val="0"/>
        <w:autoSpaceDN w:val="0"/>
        <w:adjustRightInd w:val="0"/>
        <w:spacing w:line="240" w:lineRule="auto"/>
        <w:ind w:firstLine="709"/>
        <w:rPr>
          <w:szCs w:val="28"/>
          <w:lang w:eastAsia="en-US"/>
        </w:rPr>
      </w:pPr>
      <w:r w:rsidRPr="002C4E27">
        <w:rPr>
          <w:szCs w:val="28"/>
          <w:lang w:eastAsia="en-US"/>
        </w:rPr>
        <w:t>1.9</w:t>
      </w:r>
      <w:r w:rsidR="00DD52CC" w:rsidRPr="002C4E27">
        <w:rPr>
          <w:szCs w:val="28"/>
          <w:lang w:eastAsia="en-US"/>
        </w:rPr>
        <w:t>. Размещение средств областного бюджета на банковских депозитах осуществляется по фиксированной процентной ставке.</w:t>
      </w:r>
    </w:p>
    <w:p w:rsidR="00602ABD" w:rsidRPr="002C4E27" w:rsidRDefault="00602ABD" w:rsidP="00054BAE">
      <w:pPr>
        <w:autoSpaceDE w:val="0"/>
        <w:autoSpaceDN w:val="0"/>
        <w:adjustRightInd w:val="0"/>
        <w:spacing w:line="240" w:lineRule="auto"/>
        <w:ind w:firstLine="709"/>
        <w:rPr>
          <w:szCs w:val="28"/>
          <w:lang w:eastAsia="en-US"/>
        </w:rPr>
      </w:pPr>
    </w:p>
    <w:p w:rsidR="00966E37" w:rsidRPr="002C4E27" w:rsidRDefault="00966E37" w:rsidP="00717833">
      <w:pPr>
        <w:pStyle w:val="ConsPlusTitle"/>
        <w:jc w:val="center"/>
        <w:outlineLvl w:val="1"/>
        <w:rPr>
          <w:sz w:val="28"/>
          <w:szCs w:val="28"/>
        </w:rPr>
      </w:pPr>
    </w:p>
    <w:p w:rsidR="00717833" w:rsidRPr="002C4E27" w:rsidRDefault="00717833" w:rsidP="00717833">
      <w:pPr>
        <w:pStyle w:val="ConsPlusTitle"/>
        <w:jc w:val="center"/>
        <w:outlineLvl w:val="1"/>
        <w:rPr>
          <w:sz w:val="28"/>
          <w:szCs w:val="28"/>
        </w:rPr>
      </w:pPr>
      <w:r w:rsidRPr="002C4E27">
        <w:rPr>
          <w:sz w:val="28"/>
          <w:szCs w:val="28"/>
        </w:rPr>
        <w:t>2. Требования к кредитным организациям, в которых могут</w:t>
      </w:r>
    </w:p>
    <w:p w:rsidR="008B34D9" w:rsidRPr="002C4E27" w:rsidRDefault="00717833" w:rsidP="00717833">
      <w:pPr>
        <w:pStyle w:val="ConsPlusTitle"/>
        <w:jc w:val="center"/>
        <w:rPr>
          <w:sz w:val="28"/>
          <w:szCs w:val="28"/>
        </w:rPr>
      </w:pPr>
      <w:r w:rsidRPr="002C4E27">
        <w:rPr>
          <w:sz w:val="28"/>
          <w:szCs w:val="28"/>
        </w:rPr>
        <w:t xml:space="preserve">размещаться средства областного бюджета </w:t>
      </w:r>
    </w:p>
    <w:p w:rsidR="00717833" w:rsidRPr="002C4E27" w:rsidRDefault="00717833" w:rsidP="00717833">
      <w:pPr>
        <w:pStyle w:val="ConsPlusTitle"/>
        <w:jc w:val="center"/>
        <w:rPr>
          <w:sz w:val="28"/>
          <w:szCs w:val="28"/>
        </w:rPr>
      </w:pPr>
      <w:r w:rsidRPr="002C4E27">
        <w:rPr>
          <w:sz w:val="28"/>
          <w:szCs w:val="28"/>
        </w:rPr>
        <w:t>на банковских</w:t>
      </w:r>
      <w:r w:rsidR="008B34D9" w:rsidRPr="002C4E27">
        <w:rPr>
          <w:sz w:val="28"/>
          <w:szCs w:val="28"/>
        </w:rPr>
        <w:t xml:space="preserve"> </w:t>
      </w:r>
      <w:r w:rsidRPr="002C4E27">
        <w:rPr>
          <w:sz w:val="28"/>
          <w:szCs w:val="28"/>
        </w:rPr>
        <w:t>депозитах</w:t>
      </w:r>
    </w:p>
    <w:p w:rsidR="008B34D9" w:rsidRPr="002C4E27" w:rsidRDefault="008B34D9" w:rsidP="008B34D9">
      <w:pPr>
        <w:pStyle w:val="ConsPlusNormal"/>
        <w:ind w:firstLine="567"/>
        <w:jc w:val="both"/>
        <w:rPr>
          <w:sz w:val="28"/>
          <w:szCs w:val="28"/>
        </w:rPr>
      </w:pPr>
    </w:p>
    <w:p w:rsidR="00A8461B" w:rsidRPr="002C4E27" w:rsidRDefault="00976ED9" w:rsidP="002C422F">
      <w:pPr>
        <w:pStyle w:val="ConsPlusTitle"/>
        <w:ind w:firstLine="709"/>
        <w:jc w:val="both"/>
        <w:outlineLvl w:val="1"/>
        <w:rPr>
          <w:sz w:val="28"/>
          <w:szCs w:val="28"/>
        </w:rPr>
      </w:pPr>
      <w:r w:rsidRPr="002C4E27">
        <w:rPr>
          <w:b w:val="0"/>
          <w:sz w:val="28"/>
          <w:szCs w:val="28"/>
        </w:rPr>
        <w:t>2.1.</w:t>
      </w:r>
      <w:r w:rsidR="0026081A" w:rsidRPr="002C4E27">
        <w:rPr>
          <w:b w:val="0"/>
          <w:sz w:val="28"/>
          <w:szCs w:val="28"/>
        </w:rPr>
        <w:t xml:space="preserve"> Кредитные организации</w:t>
      </w:r>
      <w:r w:rsidR="002C422F" w:rsidRPr="002C4E27">
        <w:rPr>
          <w:b w:val="0"/>
          <w:sz w:val="28"/>
          <w:szCs w:val="28"/>
        </w:rPr>
        <w:t xml:space="preserve">, в которых могут размещаться средства областного бюджета на банковских депозитах, </w:t>
      </w:r>
      <w:r w:rsidR="0026081A" w:rsidRPr="002C4E27">
        <w:rPr>
          <w:b w:val="0"/>
          <w:sz w:val="28"/>
          <w:szCs w:val="28"/>
        </w:rPr>
        <w:t>должны соответствовать следующим требованиям</w:t>
      </w:r>
      <w:r w:rsidR="0007719D" w:rsidRPr="002C4E27">
        <w:rPr>
          <w:b w:val="0"/>
          <w:sz w:val="28"/>
          <w:szCs w:val="28"/>
        </w:rPr>
        <w:t xml:space="preserve"> </w:t>
      </w:r>
      <w:r w:rsidR="00E70660" w:rsidRPr="002C4E27">
        <w:rPr>
          <w:b w:val="0"/>
          <w:sz w:val="28"/>
          <w:szCs w:val="28"/>
        </w:rPr>
        <w:t>(далее – Требования)</w:t>
      </w:r>
      <w:r w:rsidR="00206C29" w:rsidRPr="002C4E27">
        <w:rPr>
          <w:b w:val="0"/>
          <w:sz w:val="28"/>
          <w:szCs w:val="28"/>
        </w:rPr>
        <w:t>:</w:t>
      </w:r>
      <w:bookmarkStart w:id="2" w:name="P43"/>
      <w:bookmarkEnd w:id="2"/>
    </w:p>
    <w:p w:rsidR="00A8461B" w:rsidRPr="002C4E27" w:rsidRDefault="00EE790E" w:rsidP="00A8461B">
      <w:pPr>
        <w:pStyle w:val="ConsPlusNormal"/>
        <w:ind w:firstLine="709"/>
        <w:jc w:val="both"/>
        <w:rPr>
          <w:sz w:val="28"/>
          <w:szCs w:val="28"/>
        </w:rPr>
      </w:pPr>
      <w:r w:rsidRPr="002C4E27">
        <w:rPr>
          <w:sz w:val="28"/>
          <w:szCs w:val="28"/>
        </w:rPr>
        <w:t>1</w:t>
      </w:r>
      <w:r w:rsidR="0026081A" w:rsidRPr="002C4E27">
        <w:rPr>
          <w:sz w:val="28"/>
          <w:szCs w:val="28"/>
        </w:rPr>
        <w:t>) кредитная организация является банком с универсальной лицензией;</w:t>
      </w:r>
    </w:p>
    <w:p w:rsidR="00C00BA1" w:rsidRPr="002C4E27" w:rsidRDefault="00C00BA1" w:rsidP="00C00BA1">
      <w:pPr>
        <w:pStyle w:val="ConsPlusNormal"/>
        <w:ind w:firstLine="709"/>
        <w:jc w:val="both"/>
        <w:rPr>
          <w:sz w:val="28"/>
          <w:szCs w:val="28"/>
        </w:rPr>
      </w:pPr>
      <w:bookmarkStart w:id="3" w:name="P47"/>
      <w:bookmarkEnd w:id="3"/>
      <w:r w:rsidRPr="002C4E27">
        <w:rPr>
          <w:sz w:val="28"/>
          <w:szCs w:val="28"/>
        </w:rPr>
        <w:t xml:space="preserve">2) наличие у кредитной организации собственных средств (капитала) в размере не менее </w:t>
      </w:r>
      <w:r w:rsidR="004F0CE8" w:rsidRPr="002C4E27">
        <w:rPr>
          <w:sz w:val="28"/>
          <w:szCs w:val="28"/>
        </w:rPr>
        <w:t>4</w:t>
      </w:r>
      <w:r w:rsidRPr="002C4E27">
        <w:rPr>
          <w:sz w:val="28"/>
          <w:szCs w:val="28"/>
        </w:rPr>
        <w:t>50 млрд. рублей по имеющейся в Центральном банке Российской Федерации отчетности на день проверки соответствия кредитной организации требованиям, предусмотренным настоящим пунктом;</w:t>
      </w:r>
    </w:p>
    <w:p w:rsidR="00C00BA1" w:rsidRPr="002C4E27" w:rsidRDefault="00C00BA1" w:rsidP="00C00BA1">
      <w:pPr>
        <w:pStyle w:val="ConsPlusNormal"/>
        <w:ind w:firstLine="709"/>
        <w:jc w:val="both"/>
        <w:rPr>
          <w:sz w:val="28"/>
          <w:szCs w:val="28"/>
        </w:rPr>
      </w:pPr>
      <w:r w:rsidRPr="002C4E27">
        <w:rPr>
          <w:sz w:val="28"/>
          <w:szCs w:val="28"/>
        </w:rPr>
        <w:t>3) соответствие одному из следующих требований:</w:t>
      </w:r>
    </w:p>
    <w:p w:rsidR="00C00BA1" w:rsidRPr="002C4E27" w:rsidRDefault="00C00BA1" w:rsidP="00C00BA1">
      <w:pPr>
        <w:pStyle w:val="ConsPlusNormal"/>
        <w:ind w:firstLine="709"/>
        <w:jc w:val="both"/>
        <w:rPr>
          <w:sz w:val="28"/>
          <w:szCs w:val="28"/>
        </w:rPr>
      </w:pPr>
      <w:proofErr w:type="gramStart"/>
      <w:r w:rsidRPr="002C4E27">
        <w:rPr>
          <w:sz w:val="28"/>
          <w:szCs w:val="28"/>
        </w:rPr>
        <w:t xml:space="preserve">- нахождение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информационно-телекоммуникационной сети Интернет в соответствии с </w:t>
      </w:r>
      <w:hyperlink r:id="rId11" w:history="1">
        <w:r w:rsidRPr="002C4E27">
          <w:rPr>
            <w:sz w:val="28"/>
            <w:szCs w:val="28"/>
          </w:rPr>
          <w:t>частью 3 статьи 2</w:t>
        </w:r>
      </w:hyperlink>
      <w:r w:rsidRPr="002C4E27">
        <w:rPr>
          <w:sz w:val="28"/>
          <w:szCs w:val="28"/>
        </w:rPr>
        <w:t xml:space="preserve"> Федерального закона от 21 июля 2014 года  № 213-ФЗ «Об открытии банковских счетов и аккредитивов, о заключении договоров банковского вклада хозяйственными</w:t>
      </w:r>
      <w:proofErr w:type="gramEnd"/>
      <w:r w:rsidRPr="002C4E27">
        <w:rPr>
          <w:sz w:val="28"/>
          <w:szCs w:val="28"/>
        </w:rPr>
        <w:t xml:space="preserve">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rsidR="00C00BA1" w:rsidRPr="002C4E27" w:rsidRDefault="00C00BA1" w:rsidP="00C00BA1">
      <w:pPr>
        <w:pStyle w:val="ConsPlusNormal"/>
        <w:ind w:firstLine="709"/>
        <w:jc w:val="both"/>
        <w:rPr>
          <w:sz w:val="28"/>
          <w:szCs w:val="28"/>
        </w:rPr>
      </w:pPr>
      <w:proofErr w:type="gramStart"/>
      <w:r w:rsidRPr="002C4E27">
        <w:rPr>
          <w:sz w:val="28"/>
          <w:szCs w:val="28"/>
        </w:rPr>
        <w:t xml:space="preserve">- наличие кредитного рейтинга по национальной рейтинговой шкале для Российской Федерации не ниже уровня, установленного правилами размещения средств федерального бюджета на банковских депозитах, утвержденными Постановлением Правительства Российской Федерации от 24 декабря 2011 года № 1121 «О порядке размещения средств федерального бюджета на банковских депозитах» (далее – Правила размещения средств федерального бюджета), присвоенного кредитными рейтинговыми агентствами, указанными в Правилах размещения средств федерального бюджета; </w:t>
      </w:r>
      <w:proofErr w:type="gramEnd"/>
    </w:p>
    <w:p w:rsidR="00A8461B" w:rsidRPr="002C4E27" w:rsidRDefault="00F54B49" w:rsidP="00A8461B">
      <w:pPr>
        <w:pStyle w:val="ConsPlusNormal"/>
        <w:ind w:firstLine="709"/>
        <w:jc w:val="both"/>
        <w:rPr>
          <w:sz w:val="28"/>
          <w:szCs w:val="28"/>
        </w:rPr>
      </w:pPr>
      <w:r w:rsidRPr="002C4E27">
        <w:rPr>
          <w:sz w:val="28"/>
          <w:szCs w:val="28"/>
        </w:rPr>
        <w:lastRenderedPageBreak/>
        <w:t>4</w:t>
      </w:r>
      <w:r w:rsidR="0026081A" w:rsidRPr="002C4E27">
        <w:rPr>
          <w:sz w:val="28"/>
          <w:szCs w:val="28"/>
        </w:rPr>
        <w:t xml:space="preserve">) отсутствие у кредитной организации просроченной задолженности </w:t>
      </w:r>
      <w:r w:rsidR="003129F9" w:rsidRPr="002C4E27">
        <w:rPr>
          <w:sz w:val="28"/>
          <w:szCs w:val="28"/>
        </w:rPr>
        <w:t xml:space="preserve">перед областным бюджетом, в том числе </w:t>
      </w:r>
      <w:r w:rsidR="0026081A" w:rsidRPr="002C4E27">
        <w:rPr>
          <w:sz w:val="28"/>
          <w:szCs w:val="28"/>
        </w:rPr>
        <w:t xml:space="preserve">по ранее </w:t>
      </w:r>
      <w:r w:rsidR="00645DF0" w:rsidRPr="002C4E27">
        <w:rPr>
          <w:sz w:val="28"/>
          <w:szCs w:val="28"/>
        </w:rPr>
        <w:t>заключенным договорам банковских депозитов</w:t>
      </w:r>
      <w:r w:rsidR="0026081A" w:rsidRPr="002C4E27">
        <w:rPr>
          <w:sz w:val="28"/>
          <w:szCs w:val="28"/>
        </w:rPr>
        <w:t>;</w:t>
      </w:r>
    </w:p>
    <w:p w:rsidR="0026081A" w:rsidRPr="002C4E27" w:rsidRDefault="00F54B49" w:rsidP="00A8461B">
      <w:pPr>
        <w:pStyle w:val="ConsPlusNormal"/>
        <w:ind w:firstLine="709"/>
        <w:jc w:val="both"/>
        <w:rPr>
          <w:sz w:val="28"/>
          <w:szCs w:val="28"/>
        </w:rPr>
      </w:pPr>
      <w:r w:rsidRPr="002C4E27">
        <w:rPr>
          <w:sz w:val="28"/>
          <w:szCs w:val="28"/>
        </w:rPr>
        <w:t>5</w:t>
      </w:r>
      <w:r w:rsidR="0026081A" w:rsidRPr="002C4E27">
        <w:rPr>
          <w:sz w:val="28"/>
          <w:szCs w:val="28"/>
        </w:rPr>
        <w:t xml:space="preserve">) участие кредитной организации в системе обязательного </w:t>
      </w:r>
      <w:r w:rsidR="0026081A" w:rsidRPr="0025438C">
        <w:rPr>
          <w:sz w:val="28"/>
          <w:szCs w:val="28"/>
        </w:rPr>
        <w:t xml:space="preserve">страхования вкладов в банках Российской Федерации в соответствии с Федеральным </w:t>
      </w:r>
      <w:hyperlink r:id="rId12" w:history="1">
        <w:r w:rsidR="0026081A" w:rsidRPr="0025438C">
          <w:rPr>
            <w:sz w:val="28"/>
            <w:szCs w:val="28"/>
          </w:rPr>
          <w:t>законом</w:t>
        </w:r>
      </w:hyperlink>
      <w:r w:rsidR="0026081A" w:rsidRPr="0025438C">
        <w:rPr>
          <w:sz w:val="28"/>
          <w:szCs w:val="28"/>
        </w:rPr>
        <w:t xml:space="preserve"> от 23</w:t>
      </w:r>
      <w:r w:rsidR="00EB2AF1" w:rsidRPr="0025438C">
        <w:rPr>
          <w:sz w:val="28"/>
          <w:szCs w:val="28"/>
        </w:rPr>
        <w:t xml:space="preserve"> декабря </w:t>
      </w:r>
      <w:r w:rsidR="0026081A" w:rsidRPr="0025438C">
        <w:rPr>
          <w:sz w:val="28"/>
          <w:szCs w:val="28"/>
        </w:rPr>
        <w:t xml:space="preserve">2003 </w:t>
      </w:r>
      <w:r w:rsidR="00EB2AF1" w:rsidRPr="0025438C">
        <w:rPr>
          <w:sz w:val="28"/>
          <w:szCs w:val="28"/>
        </w:rPr>
        <w:t>года № 177-ФЗ «</w:t>
      </w:r>
      <w:r w:rsidR="0026081A" w:rsidRPr="0025438C">
        <w:rPr>
          <w:sz w:val="28"/>
          <w:szCs w:val="28"/>
        </w:rPr>
        <w:t>О страховании вкладов в банках Российской Федерации</w:t>
      </w:r>
      <w:r w:rsidR="00EB2AF1" w:rsidRPr="0025438C">
        <w:rPr>
          <w:sz w:val="28"/>
          <w:szCs w:val="28"/>
        </w:rPr>
        <w:t>»</w:t>
      </w:r>
      <w:r w:rsidR="006B29E1" w:rsidRPr="0025438C">
        <w:rPr>
          <w:sz w:val="28"/>
          <w:szCs w:val="28"/>
        </w:rPr>
        <w:t>;</w:t>
      </w:r>
    </w:p>
    <w:p w:rsidR="00923485" w:rsidRPr="002C4E27" w:rsidRDefault="00F54B49" w:rsidP="00923485">
      <w:pPr>
        <w:pStyle w:val="ConsPlusNormal"/>
        <w:ind w:firstLine="709"/>
        <w:jc w:val="both"/>
        <w:rPr>
          <w:sz w:val="28"/>
          <w:szCs w:val="28"/>
        </w:rPr>
      </w:pPr>
      <w:r w:rsidRPr="002C4E27">
        <w:rPr>
          <w:sz w:val="28"/>
          <w:szCs w:val="28"/>
        </w:rPr>
        <w:t>6</w:t>
      </w:r>
      <w:r w:rsidR="00923485" w:rsidRPr="002C4E27">
        <w:rPr>
          <w:sz w:val="28"/>
          <w:szCs w:val="28"/>
        </w:rPr>
        <w:t>) отсутствие у кредитной организаци</w:t>
      </w:r>
      <w:r w:rsidR="00D30A2C" w:rsidRPr="002C4E27">
        <w:rPr>
          <w:sz w:val="28"/>
          <w:szCs w:val="28"/>
        </w:rPr>
        <w:t>и</w:t>
      </w:r>
      <w:r w:rsidR="00923485" w:rsidRPr="002C4E27">
        <w:rPr>
          <w:sz w:val="28"/>
          <w:szCs w:val="28"/>
        </w:rPr>
        <w:t xml:space="preserve"> </w:t>
      </w:r>
      <w:r w:rsidR="006B29E1" w:rsidRPr="002C4E27">
        <w:rPr>
          <w:sz w:val="28"/>
          <w:szCs w:val="28"/>
          <w:lang w:eastAsia="en-US"/>
        </w:rPr>
        <w:t>неисполненн</w:t>
      </w:r>
      <w:r w:rsidR="00C9434B" w:rsidRPr="002C4E27">
        <w:rPr>
          <w:sz w:val="28"/>
          <w:szCs w:val="28"/>
          <w:lang w:eastAsia="en-US"/>
        </w:rPr>
        <w:t>ой</w:t>
      </w:r>
      <w:r w:rsidR="006B29E1" w:rsidRPr="002C4E27">
        <w:rPr>
          <w:sz w:val="28"/>
          <w:szCs w:val="28"/>
          <w:lang w:eastAsia="en-US"/>
        </w:rPr>
        <w:t xml:space="preserve"> обязанност</w:t>
      </w:r>
      <w:r w:rsidR="00C9434B" w:rsidRPr="002C4E27">
        <w:rPr>
          <w:sz w:val="28"/>
          <w:szCs w:val="28"/>
          <w:lang w:eastAsia="en-US"/>
        </w:rPr>
        <w:t>и</w:t>
      </w:r>
      <w:r w:rsidR="006B29E1" w:rsidRPr="002C4E27">
        <w:rPr>
          <w:sz w:val="28"/>
          <w:szCs w:val="28"/>
          <w:lang w:eastAsia="en-US"/>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923485" w:rsidRPr="002C4E27">
        <w:rPr>
          <w:sz w:val="28"/>
          <w:szCs w:val="28"/>
        </w:rPr>
        <w:t>;</w:t>
      </w:r>
    </w:p>
    <w:p w:rsidR="00923485" w:rsidRPr="00EF2FD7" w:rsidRDefault="00F54B49" w:rsidP="00923485">
      <w:pPr>
        <w:pStyle w:val="ConsPlusNormal"/>
        <w:ind w:firstLine="709"/>
        <w:jc w:val="both"/>
        <w:rPr>
          <w:sz w:val="28"/>
          <w:szCs w:val="28"/>
        </w:rPr>
      </w:pPr>
      <w:r w:rsidRPr="009E27DE">
        <w:rPr>
          <w:sz w:val="28"/>
          <w:szCs w:val="28"/>
        </w:rPr>
        <w:t>7</w:t>
      </w:r>
      <w:r w:rsidR="00923485" w:rsidRPr="009E27DE">
        <w:rPr>
          <w:sz w:val="28"/>
          <w:szCs w:val="28"/>
        </w:rPr>
        <w:t xml:space="preserve">) отсутствие </w:t>
      </w:r>
      <w:r w:rsidR="00EF2FD7" w:rsidRPr="009E27DE">
        <w:rPr>
          <w:sz w:val="28"/>
          <w:szCs w:val="28"/>
        </w:rPr>
        <w:t>процедуры</w:t>
      </w:r>
      <w:r w:rsidR="00923485" w:rsidRPr="009E27DE">
        <w:rPr>
          <w:sz w:val="28"/>
          <w:szCs w:val="28"/>
        </w:rPr>
        <w:t xml:space="preserve"> </w:t>
      </w:r>
      <w:r w:rsidR="00EF2FD7" w:rsidRPr="009E27DE">
        <w:rPr>
          <w:sz w:val="28"/>
          <w:szCs w:val="28"/>
        </w:rPr>
        <w:t xml:space="preserve">ликвидации или </w:t>
      </w:r>
      <w:r w:rsidR="00923485" w:rsidRPr="009E27DE">
        <w:rPr>
          <w:sz w:val="28"/>
          <w:szCs w:val="28"/>
        </w:rPr>
        <w:t>банкротств</w:t>
      </w:r>
      <w:r w:rsidR="00EF2FD7" w:rsidRPr="009E27DE">
        <w:rPr>
          <w:sz w:val="28"/>
          <w:szCs w:val="28"/>
        </w:rPr>
        <w:t xml:space="preserve">а </w:t>
      </w:r>
      <w:r w:rsidR="00923485" w:rsidRPr="009E27DE">
        <w:rPr>
          <w:sz w:val="28"/>
          <w:szCs w:val="28"/>
        </w:rPr>
        <w:t>кредитной организации;</w:t>
      </w:r>
    </w:p>
    <w:p w:rsidR="00821398" w:rsidRPr="003A23EC" w:rsidRDefault="00F54B49" w:rsidP="00821398">
      <w:pPr>
        <w:pStyle w:val="ConsPlusNormal"/>
        <w:ind w:firstLine="709"/>
        <w:jc w:val="both"/>
        <w:rPr>
          <w:sz w:val="28"/>
          <w:szCs w:val="28"/>
        </w:rPr>
      </w:pPr>
      <w:r w:rsidRPr="00EF2FD7">
        <w:rPr>
          <w:sz w:val="28"/>
          <w:szCs w:val="28"/>
        </w:rPr>
        <w:t>8</w:t>
      </w:r>
      <w:r w:rsidR="00923485" w:rsidRPr="00EF2FD7">
        <w:rPr>
          <w:sz w:val="28"/>
          <w:szCs w:val="28"/>
        </w:rPr>
        <w:t xml:space="preserve">) отсутствие принятого уполномоченными органами или судом </w:t>
      </w:r>
      <w:r w:rsidR="00923485" w:rsidRPr="003A23EC">
        <w:rPr>
          <w:sz w:val="28"/>
          <w:szCs w:val="28"/>
        </w:rPr>
        <w:t xml:space="preserve">решения о приостановлении банковских операций или введении временной администрации в </w:t>
      </w:r>
      <w:r w:rsidR="00A13597" w:rsidRPr="003A23EC">
        <w:rPr>
          <w:sz w:val="28"/>
          <w:szCs w:val="28"/>
        </w:rPr>
        <w:t>отношении кредитной организации;</w:t>
      </w:r>
    </w:p>
    <w:p w:rsidR="00821398" w:rsidRPr="00821398" w:rsidRDefault="005B43EE" w:rsidP="00A13597">
      <w:pPr>
        <w:pStyle w:val="ConsPlusNormal"/>
        <w:ind w:firstLine="709"/>
        <w:jc w:val="both"/>
        <w:rPr>
          <w:sz w:val="28"/>
          <w:szCs w:val="28"/>
        </w:rPr>
      </w:pPr>
      <w:r w:rsidRPr="003A23EC">
        <w:rPr>
          <w:sz w:val="28"/>
          <w:szCs w:val="28"/>
        </w:rPr>
        <w:t>9) не</w:t>
      </w:r>
      <w:r w:rsidR="00A13597" w:rsidRPr="003A23EC">
        <w:rPr>
          <w:sz w:val="28"/>
          <w:szCs w:val="28"/>
        </w:rPr>
        <w:t>применение</w:t>
      </w:r>
      <w:r w:rsidR="00821398" w:rsidRPr="003A23EC">
        <w:rPr>
          <w:sz w:val="28"/>
          <w:szCs w:val="28"/>
        </w:rPr>
        <w:t xml:space="preserve"> кредитной организацией ограничений по осуществлению банковских операций в отношении отдельных отраслей, отдельных предприятий (организаций) в связи с применением к Российской Федерации мер </w:t>
      </w:r>
      <w:proofErr w:type="spellStart"/>
      <w:r w:rsidR="00821398" w:rsidRPr="003A23EC">
        <w:rPr>
          <w:sz w:val="28"/>
          <w:szCs w:val="28"/>
        </w:rPr>
        <w:t>санкционного</w:t>
      </w:r>
      <w:proofErr w:type="spellEnd"/>
      <w:r w:rsidR="00821398" w:rsidRPr="003A23EC">
        <w:rPr>
          <w:sz w:val="28"/>
          <w:szCs w:val="28"/>
        </w:rPr>
        <w:t xml:space="preserve"> воздействия или наличия рисков (угроз) применения кредитной организацией таких ограничений. Указанные кредитные организации определяются отдельным решением Правительства Российской Федерации.</w:t>
      </w:r>
    </w:p>
    <w:p w:rsidR="00821398" w:rsidRPr="00EF2FD7" w:rsidRDefault="00821398" w:rsidP="00923485">
      <w:pPr>
        <w:pStyle w:val="ConsPlusNormal"/>
        <w:ind w:firstLine="709"/>
        <w:jc w:val="both"/>
        <w:rPr>
          <w:sz w:val="28"/>
          <w:szCs w:val="28"/>
        </w:rPr>
      </w:pPr>
    </w:p>
    <w:p w:rsidR="0026081A" w:rsidRPr="002C4E27" w:rsidRDefault="00494837">
      <w:pPr>
        <w:pStyle w:val="ConsPlusNormal"/>
        <w:jc w:val="center"/>
        <w:outlineLvl w:val="1"/>
        <w:rPr>
          <w:b/>
          <w:sz w:val="28"/>
          <w:szCs w:val="28"/>
        </w:rPr>
      </w:pPr>
      <w:r w:rsidRPr="002C4E27">
        <w:rPr>
          <w:b/>
          <w:sz w:val="28"/>
          <w:szCs w:val="28"/>
        </w:rPr>
        <w:t>3</w:t>
      </w:r>
      <w:r w:rsidR="0026081A" w:rsidRPr="002C4E27">
        <w:rPr>
          <w:b/>
          <w:sz w:val="28"/>
          <w:szCs w:val="28"/>
        </w:rPr>
        <w:t xml:space="preserve">. Подготовка и представление обращения </w:t>
      </w:r>
      <w:proofErr w:type="gramStart"/>
      <w:r w:rsidR="0026081A" w:rsidRPr="002C4E27">
        <w:rPr>
          <w:b/>
          <w:sz w:val="28"/>
          <w:szCs w:val="28"/>
        </w:rPr>
        <w:t>кредитной</w:t>
      </w:r>
      <w:proofErr w:type="gramEnd"/>
    </w:p>
    <w:p w:rsidR="0026081A" w:rsidRPr="002C4E27" w:rsidRDefault="0026081A">
      <w:pPr>
        <w:pStyle w:val="ConsPlusNormal"/>
        <w:jc w:val="center"/>
        <w:rPr>
          <w:b/>
          <w:sz w:val="28"/>
          <w:szCs w:val="28"/>
        </w:rPr>
      </w:pPr>
      <w:r w:rsidRPr="002C4E27">
        <w:rPr>
          <w:b/>
          <w:sz w:val="28"/>
          <w:szCs w:val="28"/>
        </w:rPr>
        <w:t>организации о намерении заключить Генеральное соглашение</w:t>
      </w:r>
    </w:p>
    <w:p w:rsidR="0026081A" w:rsidRPr="002C4E27" w:rsidRDefault="0026081A">
      <w:pPr>
        <w:pStyle w:val="ConsPlusNormal"/>
        <w:jc w:val="both"/>
        <w:rPr>
          <w:sz w:val="28"/>
          <w:szCs w:val="28"/>
        </w:rPr>
      </w:pPr>
    </w:p>
    <w:p w:rsidR="00A8461B" w:rsidRPr="002C4E27" w:rsidRDefault="00F01BA7" w:rsidP="00A8461B">
      <w:pPr>
        <w:pStyle w:val="ConsPlusNormal"/>
        <w:ind w:firstLine="709"/>
        <w:jc w:val="both"/>
        <w:rPr>
          <w:sz w:val="28"/>
          <w:szCs w:val="28"/>
        </w:rPr>
      </w:pPr>
      <w:r w:rsidRPr="002C4E27">
        <w:rPr>
          <w:sz w:val="28"/>
          <w:szCs w:val="28"/>
        </w:rPr>
        <w:t>3</w:t>
      </w:r>
      <w:r w:rsidR="0026081A" w:rsidRPr="002C4E27">
        <w:rPr>
          <w:sz w:val="28"/>
          <w:szCs w:val="28"/>
        </w:rPr>
        <w:t>.1. Для участия в размещении средств</w:t>
      </w:r>
      <w:r w:rsidR="00BD4382" w:rsidRPr="002C4E27">
        <w:rPr>
          <w:sz w:val="28"/>
          <w:szCs w:val="28"/>
        </w:rPr>
        <w:t xml:space="preserve"> </w:t>
      </w:r>
      <w:r w:rsidR="00EB2AF1" w:rsidRPr="002C4E27">
        <w:rPr>
          <w:sz w:val="28"/>
          <w:szCs w:val="28"/>
        </w:rPr>
        <w:t>областного бюджета</w:t>
      </w:r>
      <w:r w:rsidR="0026081A" w:rsidRPr="002C4E27">
        <w:rPr>
          <w:sz w:val="28"/>
          <w:szCs w:val="28"/>
        </w:rPr>
        <w:t xml:space="preserve"> на банковских депозитах кредитная организация представляет в</w:t>
      </w:r>
      <w:r w:rsidR="00BD4382" w:rsidRPr="002C4E27">
        <w:rPr>
          <w:sz w:val="28"/>
          <w:szCs w:val="28"/>
        </w:rPr>
        <w:t xml:space="preserve"> </w:t>
      </w:r>
      <w:r w:rsidR="00EB2AF1" w:rsidRPr="002C4E27">
        <w:rPr>
          <w:sz w:val="28"/>
          <w:szCs w:val="28"/>
        </w:rPr>
        <w:t>управление финансов области</w:t>
      </w:r>
      <w:r w:rsidR="0026081A" w:rsidRPr="002C4E27">
        <w:rPr>
          <w:sz w:val="28"/>
          <w:szCs w:val="28"/>
        </w:rPr>
        <w:t xml:space="preserve"> </w:t>
      </w:r>
      <w:hyperlink w:anchor="P281" w:history="1">
        <w:r w:rsidR="0026081A" w:rsidRPr="002C4E27">
          <w:rPr>
            <w:sz w:val="28"/>
            <w:szCs w:val="28"/>
          </w:rPr>
          <w:t>обращение</w:t>
        </w:r>
      </w:hyperlink>
      <w:r w:rsidR="0026081A" w:rsidRPr="002C4E27">
        <w:rPr>
          <w:sz w:val="28"/>
          <w:szCs w:val="28"/>
        </w:rPr>
        <w:t xml:space="preserve"> о намерении заключить Генеральное соглашение (далее - Обращение) на бумажном носителе по форме согласно приложению </w:t>
      </w:r>
      <w:r w:rsidR="004A3014" w:rsidRPr="002C4E27">
        <w:rPr>
          <w:sz w:val="28"/>
          <w:szCs w:val="28"/>
        </w:rPr>
        <w:t xml:space="preserve">2 </w:t>
      </w:r>
      <w:r w:rsidR="0026081A" w:rsidRPr="002C4E27">
        <w:rPr>
          <w:sz w:val="28"/>
          <w:szCs w:val="28"/>
        </w:rPr>
        <w:t>к настоящему Порядку.</w:t>
      </w:r>
      <w:bookmarkStart w:id="4" w:name="P71"/>
      <w:bookmarkEnd w:id="4"/>
    </w:p>
    <w:p w:rsidR="00A8461B" w:rsidRPr="002C4E27" w:rsidRDefault="00F01BA7" w:rsidP="00A8461B">
      <w:pPr>
        <w:pStyle w:val="ConsPlusNormal"/>
        <w:ind w:firstLine="709"/>
        <w:jc w:val="both"/>
        <w:rPr>
          <w:sz w:val="28"/>
          <w:szCs w:val="28"/>
        </w:rPr>
      </w:pPr>
      <w:r w:rsidRPr="002C4E27">
        <w:rPr>
          <w:sz w:val="28"/>
          <w:szCs w:val="28"/>
        </w:rPr>
        <w:t>3</w:t>
      </w:r>
      <w:r w:rsidR="0026081A" w:rsidRPr="002C4E27">
        <w:rPr>
          <w:sz w:val="28"/>
          <w:szCs w:val="28"/>
        </w:rPr>
        <w:t xml:space="preserve">.2. К </w:t>
      </w:r>
      <w:hyperlink w:anchor="P281" w:history="1">
        <w:r w:rsidR="0026081A" w:rsidRPr="002C4E27">
          <w:rPr>
            <w:sz w:val="28"/>
            <w:szCs w:val="28"/>
          </w:rPr>
          <w:t>Обращению</w:t>
        </w:r>
      </w:hyperlink>
      <w:r w:rsidR="0026081A" w:rsidRPr="002C4E27">
        <w:rPr>
          <w:sz w:val="28"/>
          <w:szCs w:val="28"/>
        </w:rPr>
        <w:t xml:space="preserve"> прилагаются следующие документы на бумажном носителе:</w:t>
      </w:r>
    </w:p>
    <w:p w:rsidR="00A8461B" w:rsidRPr="002C4E27" w:rsidRDefault="009C3243" w:rsidP="00A8461B">
      <w:pPr>
        <w:pStyle w:val="ConsPlusNormal"/>
        <w:ind w:firstLine="709"/>
        <w:jc w:val="both"/>
        <w:rPr>
          <w:sz w:val="28"/>
          <w:szCs w:val="28"/>
        </w:rPr>
      </w:pPr>
      <w:r w:rsidRPr="002C4E27">
        <w:rPr>
          <w:sz w:val="28"/>
          <w:szCs w:val="28"/>
        </w:rPr>
        <w:t>1</w:t>
      </w:r>
      <w:r w:rsidR="0026081A" w:rsidRPr="002C4E27">
        <w:rPr>
          <w:sz w:val="28"/>
          <w:szCs w:val="28"/>
        </w:rPr>
        <w:t>) нотариально удостоверенные копии учредительных документов кредитной организации;</w:t>
      </w:r>
    </w:p>
    <w:p w:rsidR="00A8461B" w:rsidRPr="002C4E27" w:rsidRDefault="009C3243" w:rsidP="00723D71">
      <w:pPr>
        <w:pStyle w:val="ConsPlusNormal"/>
        <w:ind w:firstLine="709"/>
        <w:jc w:val="both"/>
        <w:rPr>
          <w:sz w:val="28"/>
          <w:szCs w:val="28"/>
        </w:rPr>
      </w:pPr>
      <w:r w:rsidRPr="002C4E27">
        <w:rPr>
          <w:sz w:val="28"/>
          <w:szCs w:val="28"/>
        </w:rPr>
        <w:t>2</w:t>
      </w:r>
      <w:r w:rsidR="0026081A" w:rsidRPr="002C4E27">
        <w:rPr>
          <w:sz w:val="28"/>
          <w:szCs w:val="28"/>
        </w:rPr>
        <w:t xml:space="preserve">) нотариально </w:t>
      </w:r>
      <w:r w:rsidR="00E82921" w:rsidRPr="002C4E27">
        <w:rPr>
          <w:sz w:val="28"/>
          <w:szCs w:val="28"/>
        </w:rPr>
        <w:t>удостоверенная</w:t>
      </w:r>
      <w:r w:rsidR="0026081A" w:rsidRPr="002C4E27">
        <w:rPr>
          <w:sz w:val="28"/>
          <w:szCs w:val="28"/>
        </w:rPr>
        <w:t xml:space="preserve"> копия свидетельства государственной корпорации "Агентство по страхованию вкладов" о включении банка в реестр банков - участников системы обязательного страхования вкладов;</w:t>
      </w:r>
    </w:p>
    <w:p w:rsidR="00EF2977" w:rsidRPr="002C4E27" w:rsidRDefault="00723D71" w:rsidP="00EF2977">
      <w:pPr>
        <w:pStyle w:val="ConsPlusNormal"/>
        <w:ind w:firstLine="709"/>
        <w:jc w:val="both"/>
        <w:rPr>
          <w:sz w:val="28"/>
          <w:szCs w:val="28"/>
        </w:rPr>
      </w:pPr>
      <w:r w:rsidRPr="002C4E27">
        <w:rPr>
          <w:sz w:val="28"/>
          <w:szCs w:val="28"/>
        </w:rPr>
        <w:t>3</w:t>
      </w:r>
      <w:r w:rsidR="0026081A" w:rsidRPr="002C4E27">
        <w:rPr>
          <w:sz w:val="28"/>
          <w:szCs w:val="28"/>
        </w:rPr>
        <w:t xml:space="preserve">) </w:t>
      </w:r>
      <w:r w:rsidR="00500803" w:rsidRPr="002C4E27">
        <w:rPr>
          <w:sz w:val="28"/>
          <w:szCs w:val="28"/>
        </w:rPr>
        <w:t xml:space="preserve">заверенные кредитной организацией или </w:t>
      </w:r>
      <w:r w:rsidR="00E70660" w:rsidRPr="002C4E27">
        <w:rPr>
          <w:sz w:val="28"/>
          <w:szCs w:val="28"/>
        </w:rPr>
        <w:t xml:space="preserve">нотариально </w:t>
      </w:r>
      <w:r w:rsidR="00E64099" w:rsidRPr="002C4E27">
        <w:rPr>
          <w:sz w:val="28"/>
          <w:szCs w:val="28"/>
        </w:rPr>
        <w:t>удостоверенные</w:t>
      </w:r>
      <w:r w:rsidR="0026081A" w:rsidRPr="002C4E27">
        <w:rPr>
          <w:sz w:val="28"/>
          <w:szCs w:val="28"/>
        </w:rPr>
        <w:t xml:space="preserve"> копии документов, подтверждающих полномочия руководителя и главного бухгалтера;</w:t>
      </w:r>
    </w:p>
    <w:p w:rsidR="00EF2977" w:rsidRPr="002C4E27" w:rsidRDefault="00723D71" w:rsidP="00EF2977">
      <w:pPr>
        <w:pStyle w:val="ConsPlusNormal"/>
        <w:ind w:firstLine="709"/>
        <w:jc w:val="both"/>
        <w:rPr>
          <w:i/>
          <w:sz w:val="28"/>
          <w:szCs w:val="28"/>
        </w:rPr>
      </w:pPr>
      <w:r w:rsidRPr="002C4E27">
        <w:rPr>
          <w:sz w:val="28"/>
          <w:szCs w:val="28"/>
        </w:rPr>
        <w:t>4</w:t>
      </w:r>
      <w:r w:rsidR="0026081A" w:rsidRPr="002C4E27">
        <w:rPr>
          <w:sz w:val="28"/>
          <w:szCs w:val="28"/>
        </w:rPr>
        <w:t>) доверенност</w:t>
      </w:r>
      <w:r w:rsidR="00427C9B" w:rsidRPr="002C4E27">
        <w:rPr>
          <w:sz w:val="28"/>
          <w:szCs w:val="28"/>
        </w:rPr>
        <w:t>и</w:t>
      </w:r>
      <w:r w:rsidR="0026081A" w:rsidRPr="002C4E27">
        <w:rPr>
          <w:sz w:val="28"/>
          <w:szCs w:val="28"/>
        </w:rPr>
        <w:t xml:space="preserve"> на лиц, уполномоченных на подписание </w:t>
      </w:r>
      <w:hyperlink w:anchor="P281" w:history="1">
        <w:r w:rsidR="0026081A" w:rsidRPr="002C4E27">
          <w:rPr>
            <w:sz w:val="28"/>
            <w:szCs w:val="28"/>
          </w:rPr>
          <w:t>Обращения</w:t>
        </w:r>
      </w:hyperlink>
      <w:r w:rsidR="0026081A" w:rsidRPr="002C4E27">
        <w:rPr>
          <w:sz w:val="28"/>
          <w:szCs w:val="28"/>
        </w:rPr>
        <w:t>, Генерального соглашения, иных документов</w:t>
      </w:r>
      <w:r w:rsidR="003620DE" w:rsidRPr="002C4E27">
        <w:rPr>
          <w:rStyle w:val="ad"/>
          <w:sz w:val="28"/>
          <w:szCs w:val="28"/>
        </w:rPr>
        <w:footnoteReference w:id="1"/>
      </w:r>
      <w:r w:rsidR="00BD2FC1" w:rsidRPr="002C4E27">
        <w:rPr>
          <w:sz w:val="28"/>
          <w:szCs w:val="28"/>
        </w:rPr>
        <w:t>;</w:t>
      </w:r>
    </w:p>
    <w:p w:rsidR="00EF2977" w:rsidRPr="002C4E27" w:rsidRDefault="00723D71" w:rsidP="00EF2977">
      <w:pPr>
        <w:pStyle w:val="ConsPlusNormal"/>
        <w:ind w:firstLine="709"/>
        <w:jc w:val="both"/>
        <w:rPr>
          <w:color w:val="FF0000"/>
          <w:sz w:val="28"/>
          <w:szCs w:val="28"/>
        </w:rPr>
      </w:pPr>
      <w:r w:rsidRPr="002C4E27">
        <w:rPr>
          <w:sz w:val="28"/>
          <w:szCs w:val="28"/>
        </w:rPr>
        <w:lastRenderedPageBreak/>
        <w:t>5</w:t>
      </w:r>
      <w:r w:rsidR="0026081A" w:rsidRPr="002C4E27">
        <w:rPr>
          <w:sz w:val="28"/>
          <w:szCs w:val="28"/>
        </w:rPr>
        <w:t xml:space="preserve">) нотариально </w:t>
      </w:r>
      <w:r w:rsidR="00C51FF4" w:rsidRPr="002C4E27">
        <w:rPr>
          <w:sz w:val="28"/>
          <w:szCs w:val="28"/>
        </w:rPr>
        <w:t>удостоверенная</w:t>
      </w:r>
      <w:r w:rsidR="0026081A" w:rsidRPr="002C4E27">
        <w:rPr>
          <w:sz w:val="28"/>
          <w:szCs w:val="28"/>
        </w:rPr>
        <w:t xml:space="preserve"> карточка с образцами подписей и оттиском печати кредитной организации;</w:t>
      </w:r>
    </w:p>
    <w:p w:rsidR="00EF2977" w:rsidRPr="002C4E27" w:rsidRDefault="00723D71" w:rsidP="00EF2977">
      <w:pPr>
        <w:pStyle w:val="ConsPlusNormal"/>
        <w:ind w:firstLine="709"/>
        <w:jc w:val="both"/>
        <w:rPr>
          <w:sz w:val="28"/>
          <w:szCs w:val="28"/>
        </w:rPr>
      </w:pPr>
      <w:r w:rsidRPr="002C4E27">
        <w:rPr>
          <w:sz w:val="28"/>
          <w:szCs w:val="28"/>
        </w:rPr>
        <w:t>6</w:t>
      </w:r>
      <w:r w:rsidR="0026081A" w:rsidRPr="002C4E27">
        <w:rPr>
          <w:sz w:val="28"/>
          <w:szCs w:val="28"/>
        </w:rPr>
        <w:t>) опись документов, подписанная руководителем кредитной организации или уполномоченным лицом, скрепленная печатью.</w:t>
      </w:r>
    </w:p>
    <w:p w:rsidR="00EF2977" w:rsidRPr="00957944" w:rsidRDefault="00854FE0" w:rsidP="00EF2977">
      <w:pPr>
        <w:pStyle w:val="ConsPlusNormal"/>
        <w:ind w:firstLine="709"/>
        <w:jc w:val="both"/>
        <w:rPr>
          <w:sz w:val="28"/>
          <w:szCs w:val="28"/>
        </w:rPr>
      </w:pPr>
      <w:r w:rsidRPr="00A12E72">
        <w:rPr>
          <w:sz w:val="28"/>
          <w:szCs w:val="28"/>
        </w:rPr>
        <w:t>3</w:t>
      </w:r>
      <w:r w:rsidR="0026081A" w:rsidRPr="00A12E72">
        <w:rPr>
          <w:sz w:val="28"/>
          <w:szCs w:val="28"/>
        </w:rPr>
        <w:t xml:space="preserve">.3. Ответственность за полноту, достоверность содержания и правильность оформления </w:t>
      </w:r>
      <w:hyperlink w:anchor="P281" w:history="1">
        <w:r w:rsidR="0026081A" w:rsidRPr="00A12E72">
          <w:rPr>
            <w:sz w:val="28"/>
            <w:szCs w:val="28"/>
          </w:rPr>
          <w:t>Обращения</w:t>
        </w:r>
      </w:hyperlink>
      <w:r w:rsidR="0026081A" w:rsidRPr="00A12E72">
        <w:rPr>
          <w:sz w:val="28"/>
          <w:szCs w:val="28"/>
        </w:rPr>
        <w:t xml:space="preserve"> и документов, указанных в </w:t>
      </w:r>
      <w:hyperlink w:anchor="P71" w:history="1">
        <w:r w:rsidR="0026081A" w:rsidRPr="00A12E72">
          <w:rPr>
            <w:sz w:val="28"/>
            <w:szCs w:val="28"/>
          </w:rPr>
          <w:t xml:space="preserve">пункте </w:t>
        </w:r>
        <w:r w:rsidRPr="00A12E72">
          <w:rPr>
            <w:sz w:val="28"/>
            <w:szCs w:val="28"/>
          </w:rPr>
          <w:t>3</w:t>
        </w:r>
        <w:r w:rsidR="0026081A" w:rsidRPr="00A12E72">
          <w:rPr>
            <w:sz w:val="28"/>
            <w:szCs w:val="28"/>
          </w:rPr>
          <w:t>.2</w:t>
        </w:r>
      </w:hyperlink>
      <w:r w:rsidR="0026081A" w:rsidRPr="00A12E72">
        <w:rPr>
          <w:sz w:val="28"/>
          <w:szCs w:val="28"/>
        </w:rPr>
        <w:t xml:space="preserve"> настоящего Порядка, несет кредитная организация.</w:t>
      </w:r>
    </w:p>
    <w:p w:rsidR="006566D0" w:rsidRPr="002C4E27" w:rsidRDefault="00854FE0" w:rsidP="006566D0">
      <w:pPr>
        <w:pStyle w:val="ConsPlusNormal"/>
        <w:ind w:firstLine="709"/>
        <w:jc w:val="both"/>
        <w:rPr>
          <w:sz w:val="28"/>
          <w:szCs w:val="28"/>
        </w:rPr>
      </w:pPr>
      <w:r w:rsidRPr="002C4E27">
        <w:rPr>
          <w:sz w:val="28"/>
          <w:szCs w:val="28"/>
        </w:rPr>
        <w:t>3</w:t>
      </w:r>
      <w:r w:rsidR="0026081A" w:rsidRPr="002C4E27">
        <w:rPr>
          <w:sz w:val="28"/>
          <w:szCs w:val="28"/>
        </w:rPr>
        <w:t>.</w:t>
      </w:r>
      <w:r w:rsidR="007F495E" w:rsidRPr="002C4E27">
        <w:rPr>
          <w:sz w:val="28"/>
          <w:szCs w:val="28"/>
        </w:rPr>
        <w:t>4</w:t>
      </w:r>
      <w:r w:rsidR="0026081A" w:rsidRPr="002C4E27">
        <w:rPr>
          <w:sz w:val="28"/>
          <w:szCs w:val="28"/>
        </w:rPr>
        <w:t xml:space="preserve">. Кредитная организация представляет </w:t>
      </w:r>
      <w:hyperlink w:anchor="P281" w:history="1">
        <w:r w:rsidR="0026081A" w:rsidRPr="002C4E27">
          <w:rPr>
            <w:sz w:val="28"/>
            <w:szCs w:val="28"/>
          </w:rPr>
          <w:t>Обращение</w:t>
        </w:r>
      </w:hyperlink>
      <w:r w:rsidR="0026081A" w:rsidRPr="002C4E27">
        <w:rPr>
          <w:sz w:val="28"/>
          <w:szCs w:val="28"/>
        </w:rPr>
        <w:t xml:space="preserve"> и документы, указанные в </w:t>
      </w:r>
      <w:hyperlink w:anchor="P71" w:history="1">
        <w:r w:rsidRPr="002C4E27">
          <w:rPr>
            <w:sz w:val="28"/>
            <w:szCs w:val="28"/>
          </w:rPr>
          <w:t>пункте 3</w:t>
        </w:r>
        <w:r w:rsidR="0026081A" w:rsidRPr="002C4E27">
          <w:rPr>
            <w:sz w:val="28"/>
            <w:szCs w:val="28"/>
          </w:rPr>
          <w:t>.2</w:t>
        </w:r>
      </w:hyperlink>
      <w:r w:rsidR="0026081A" w:rsidRPr="002C4E27">
        <w:rPr>
          <w:sz w:val="28"/>
          <w:szCs w:val="28"/>
        </w:rPr>
        <w:t xml:space="preserve"> настоящего Порядка, в</w:t>
      </w:r>
      <w:r w:rsidR="001617B5" w:rsidRPr="002C4E27">
        <w:rPr>
          <w:sz w:val="28"/>
          <w:szCs w:val="28"/>
        </w:rPr>
        <w:t xml:space="preserve"> </w:t>
      </w:r>
      <w:r w:rsidR="00EB2AF1" w:rsidRPr="002C4E27">
        <w:rPr>
          <w:sz w:val="28"/>
          <w:szCs w:val="28"/>
        </w:rPr>
        <w:t>управление финансов области</w:t>
      </w:r>
      <w:r w:rsidR="0026081A" w:rsidRPr="002C4E27">
        <w:rPr>
          <w:sz w:val="28"/>
          <w:szCs w:val="28"/>
        </w:rPr>
        <w:t xml:space="preserve"> заказным </w:t>
      </w:r>
      <w:r w:rsidR="00246E04" w:rsidRPr="002C4E27">
        <w:rPr>
          <w:sz w:val="28"/>
          <w:szCs w:val="28"/>
        </w:rPr>
        <w:t xml:space="preserve">почтовым отправлением с уведомлением о вручении или иным доступным способом, </w:t>
      </w:r>
      <w:r w:rsidR="006566D0" w:rsidRPr="002C4E27">
        <w:rPr>
          <w:sz w:val="28"/>
          <w:szCs w:val="28"/>
        </w:rPr>
        <w:t xml:space="preserve">позволяющим достоверно установить факт и дату </w:t>
      </w:r>
      <w:r w:rsidR="00246E04" w:rsidRPr="002C4E27">
        <w:rPr>
          <w:sz w:val="28"/>
          <w:szCs w:val="28"/>
        </w:rPr>
        <w:t>его получения</w:t>
      </w:r>
      <w:r w:rsidR="006566D0" w:rsidRPr="002C4E27">
        <w:rPr>
          <w:sz w:val="28"/>
          <w:szCs w:val="28"/>
        </w:rPr>
        <w:t>.</w:t>
      </w:r>
    </w:p>
    <w:p w:rsidR="006300B7" w:rsidRPr="002C4E27" w:rsidRDefault="007F495E" w:rsidP="006A2CE2">
      <w:pPr>
        <w:pStyle w:val="ConsPlusNormal"/>
        <w:ind w:firstLine="709"/>
        <w:jc w:val="both"/>
        <w:rPr>
          <w:sz w:val="28"/>
          <w:szCs w:val="28"/>
        </w:rPr>
      </w:pPr>
      <w:r w:rsidRPr="002C4E27">
        <w:rPr>
          <w:sz w:val="28"/>
          <w:szCs w:val="28"/>
        </w:rPr>
        <w:t>3.5</w:t>
      </w:r>
      <w:r w:rsidR="007D6E20" w:rsidRPr="002C4E27">
        <w:rPr>
          <w:sz w:val="28"/>
          <w:szCs w:val="28"/>
        </w:rPr>
        <w:t xml:space="preserve">. Управление финансов области в </w:t>
      </w:r>
      <w:r w:rsidR="00E1317E" w:rsidRPr="002C4E27">
        <w:rPr>
          <w:sz w:val="28"/>
          <w:szCs w:val="28"/>
        </w:rPr>
        <w:t xml:space="preserve">течение </w:t>
      </w:r>
      <w:r w:rsidR="00C72342" w:rsidRPr="002C4E27">
        <w:rPr>
          <w:sz w:val="28"/>
          <w:szCs w:val="28"/>
        </w:rPr>
        <w:t>2</w:t>
      </w:r>
      <w:r w:rsidR="007D6E20" w:rsidRPr="002C4E27">
        <w:rPr>
          <w:sz w:val="28"/>
          <w:szCs w:val="28"/>
        </w:rPr>
        <w:t xml:space="preserve"> рабочих дней со дня поступления Обращения в рамках межведомственного взаимодействия запрашивает</w:t>
      </w:r>
      <w:r w:rsidR="006300B7" w:rsidRPr="002C4E27">
        <w:rPr>
          <w:sz w:val="28"/>
          <w:szCs w:val="28"/>
        </w:rPr>
        <w:t>:</w:t>
      </w:r>
    </w:p>
    <w:p w:rsidR="006300B7" w:rsidRPr="002C4E27" w:rsidRDefault="006300B7" w:rsidP="006300B7">
      <w:pPr>
        <w:pStyle w:val="ConsPlusNormal"/>
        <w:ind w:firstLine="709"/>
        <w:jc w:val="both"/>
        <w:rPr>
          <w:sz w:val="28"/>
          <w:szCs w:val="28"/>
        </w:rPr>
      </w:pPr>
      <w:r w:rsidRPr="002C4E27">
        <w:rPr>
          <w:sz w:val="28"/>
          <w:szCs w:val="28"/>
        </w:rPr>
        <w:t xml:space="preserve">1) </w:t>
      </w:r>
      <w:r w:rsidR="00A60A98" w:rsidRPr="002C4E27">
        <w:rPr>
          <w:sz w:val="28"/>
          <w:szCs w:val="28"/>
        </w:rPr>
        <w:t xml:space="preserve">  </w:t>
      </w:r>
      <w:r w:rsidRPr="002C4E27">
        <w:rPr>
          <w:sz w:val="28"/>
          <w:szCs w:val="28"/>
        </w:rPr>
        <w:t>выписку из Единого государст</w:t>
      </w:r>
      <w:r w:rsidR="00B22791" w:rsidRPr="002C4E27">
        <w:rPr>
          <w:sz w:val="28"/>
          <w:szCs w:val="28"/>
        </w:rPr>
        <w:t>венного реестра юридических лиц</w:t>
      </w:r>
      <w:r w:rsidR="000374CB" w:rsidRPr="002C4E27">
        <w:rPr>
          <w:sz w:val="28"/>
          <w:szCs w:val="28"/>
        </w:rPr>
        <w:t xml:space="preserve"> на дату подачи </w:t>
      </w:r>
      <w:hyperlink w:anchor="P281" w:history="1">
        <w:proofErr w:type="gramStart"/>
        <w:r w:rsidR="000374CB" w:rsidRPr="002C4E27">
          <w:rPr>
            <w:sz w:val="28"/>
            <w:szCs w:val="28"/>
          </w:rPr>
          <w:t>Обращени</w:t>
        </w:r>
      </w:hyperlink>
      <w:r w:rsidR="000374CB" w:rsidRPr="002C4E27">
        <w:rPr>
          <w:sz w:val="28"/>
          <w:szCs w:val="28"/>
        </w:rPr>
        <w:t>я</w:t>
      </w:r>
      <w:proofErr w:type="gramEnd"/>
      <w:r w:rsidRPr="002C4E27">
        <w:rPr>
          <w:sz w:val="28"/>
          <w:szCs w:val="28"/>
        </w:rPr>
        <w:t>;</w:t>
      </w:r>
    </w:p>
    <w:p w:rsidR="007D6E20" w:rsidRPr="002C4E27" w:rsidRDefault="006566D0" w:rsidP="006300B7">
      <w:pPr>
        <w:autoSpaceDE w:val="0"/>
        <w:autoSpaceDN w:val="0"/>
        <w:adjustRightInd w:val="0"/>
        <w:spacing w:line="240" w:lineRule="auto"/>
        <w:ind w:firstLine="709"/>
        <w:rPr>
          <w:szCs w:val="28"/>
        </w:rPr>
      </w:pPr>
      <w:r w:rsidRPr="002C4E27">
        <w:rPr>
          <w:szCs w:val="28"/>
          <w:lang w:eastAsia="en-US"/>
        </w:rPr>
        <w:t>2</w:t>
      </w:r>
      <w:r w:rsidR="006300B7" w:rsidRPr="002C4E27">
        <w:rPr>
          <w:szCs w:val="28"/>
          <w:lang w:eastAsia="en-US"/>
        </w:rPr>
        <w:t>)</w:t>
      </w:r>
      <w:r w:rsidR="007D6E20" w:rsidRPr="002C4E27">
        <w:rPr>
          <w:szCs w:val="28"/>
          <w:lang w:eastAsia="en-US"/>
        </w:rPr>
        <w:t xml:space="preserve"> </w:t>
      </w:r>
      <w:r w:rsidR="007D6E20" w:rsidRPr="002C4E27">
        <w:rPr>
          <w:szCs w:val="28"/>
        </w:rPr>
        <w:t>справк</w:t>
      </w:r>
      <w:r w:rsidR="001A2AC0" w:rsidRPr="002C4E27">
        <w:rPr>
          <w:szCs w:val="28"/>
        </w:rPr>
        <w:t>у</w:t>
      </w:r>
      <w:r w:rsidR="007D6E20" w:rsidRPr="002C4E27">
        <w:rPr>
          <w:szCs w:val="28"/>
        </w:rPr>
        <w:t xml:space="preserve"> налогового органа об исполнении кредитной организацией обязанности </w:t>
      </w:r>
      <w:r w:rsidR="007D6E20" w:rsidRPr="002C4E27">
        <w:rPr>
          <w:szCs w:val="28"/>
          <w:lang w:eastAsia="en-US"/>
        </w:rPr>
        <w:t xml:space="preserve">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sidR="007D6E20" w:rsidRPr="002C4E27">
        <w:rPr>
          <w:szCs w:val="28"/>
        </w:rPr>
        <w:t xml:space="preserve">на </w:t>
      </w:r>
      <w:r w:rsidR="00B22791" w:rsidRPr="002C4E27">
        <w:rPr>
          <w:szCs w:val="28"/>
        </w:rPr>
        <w:t xml:space="preserve">дату подачи </w:t>
      </w:r>
      <w:r w:rsidR="007D6E20" w:rsidRPr="002C4E27">
        <w:rPr>
          <w:szCs w:val="28"/>
        </w:rPr>
        <w:t xml:space="preserve"> </w:t>
      </w:r>
      <w:hyperlink w:anchor="P281" w:history="1">
        <w:proofErr w:type="gramStart"/>
        <w:r w:rsidR="007D6E20" w:rsidRPr="002C4E27">
          <w:rPr>
            <w:szCs w:val="28"/>
          </w:rPr>
          <w:t>Обращени</w:t>
        </w:r>
      </w:hyperlink>
      <w:r w:rsidR="00B22791" w:rsidRPr="002C4E27">
        <w:rPr>
          <w:szCs w:val="28"/>
        </w:rPr>
        <w:t>я</w:t>
      </w:r>
      <w:proofErr w:type="gramEnd"/>
      <w:r w:rsidR="00E4633B" w:rsidRPr="002C4E27">
        <w:rPr>
          <w:szCs w:val="28"/>
        </w:rPr>
        <w:t>.</w:t>
      </w:r>
    </w:p>
    <w:p w:rsidR="00206FED" w:rsidRPr="002C4E27" w:rsidRDefault="00206FED" w:rsidP="001749A9">
      <w:pPr>
        <w:autoSpaceDE w:val="0"/>
        <w:autoSpaceDN w:val="0"/>
        <w:adjustRightInd w:val="0"/>
        <w:spacing w:line="240" w:lineRule="auto"/>
        <w:ind w:firstLine="709"/>
        <w:rPr>
          <w:szCs w:val="28"/>
          <w:lang w:eastAsia="en-US"/>
        </w:rPr>
      </w:pPr>
      <w:r w:rsidRPr="002C4E27">
        <w:rPr>
          <w:szCs w:val="28"/>
        </w:rPr>
        <w:t>Кредитная организация</w:t>
      </w:r>
      <w:r w:rsidRPr="002C4E27">
        <w:rPr>
          <w:szCs w:val="28"/>
          <w:lang w:eastAsia="en-US"/>
        </w:rPr>
        <w:t xml:space="preserve"> вправе представить документы, указанные в настоящем пункте, по собственной инициативе. </w:t>
      </w:r>
    </w:p>
    <w:p w:rsidR="0026081A" w:rsidRPr="002C4E27" w:rsidRDefault="00494837" w:rsidP="00E96553">
      <w:pPr>
        <w:pStyle w:val="ConsPlusNormal"/>
        <w:spacing w:before="240"/>
        <w:ind w:firstLine="540"/>
        <w:jc w:val="center"/>
        <w:rPr>
          <w:b/>
          <w:sz w:val="28"/>
          <w:szCs w:val="28"/>
        </w:rPr>
      </w:pPr>
      <w:r w:rsidRPr="002C4E27">
        <w:rPr>
          <w:b/>
          <w:sz w:val="28"/>
          <w:szCs w:val="28"/>
        </w:rPr>
        <w:t>4</w:t>
      </w:r>
      <w:r w:rsidR="0026081A" w:rsidRPr="002C4E27">
        <w:rPr>
          <w:b/>
          <w:sz w:val="28"/>
          <w:szCs w:val="28"/>
        </w:rPr>
        <w:t>. Рассмотрение Обращения, заключение и расторжение</w:t>
      </w:r>
      <w:r w:rsidR="001650BA" w:rsidRPr="002C4E27">
        <w:rPr>
          <w:b/>
          <w:sz w:val="28"/>
          <w:szCs w:val="28"/>
        </w:rPr>
        <w:t xml:space="preserve"> </w:t>
      </w:r>
      <w:r w:rsidR="0026081A" w:rsidRPr="002C4E27">
        <w:rPr>
          <w:b/>
          <w:sz w:val="28"/>
          <w:szCs w:val="28"/>
        </w:rPr>
        <w:t>Генерального соглашения</w:t>
      </w:r>
    </w:p>
    <w:p w:rsidR="0026081A" w:rsidRPr="002C4E27" w:rsidRDefault="0026081A">
      <w:pPr>
        <w:pStyle w:val="ConsPlusNormal"/>
        <w:jc w:val="both"/>
        <w:rPr>
          <w:sz w:val="28"/>
          <w:szCs w:val="28"/>
        </w:rPr>
      </w:pPr>
    </w:p>
    <w:p w:rsidR="00D22E4C" w:rsidRPr="002C4E27" w:rsidRDefault="002A2483" w:rsidP="00D22E4C">
      <w:pPr>
        <w:autoSpaceDE w:val="0"/>
        <w:autoSpaceDN w:val="0"/>
        <w:adjustRightInd w:val="0"/>
        <w:spacing w:line="240" w:lineRule="auto"/>
        <w:ind w:firstLine="709"/>
        <w:rPr>
          <w:szCs w:val="28"/>
        </w:rPr>
      </w:pPr>
      <w:r w:rsidRPr="002C4E27">
        <w:rPr>
          <w:szCs w:val="28"/>
        </w:rPr>
        <w:t>4</w:t>
      </w:r>
      <w:r w:rsidR="0026081A" w:rsidRPr="002C4E27">
        <w:rPr>
          <w:szCs w:val="28"/>
        </w:rPr>
        <w:t xml:space="preserve">.1. </w:t>
      </w:r>
      <w:r w:rsidR="001B5089" w:rsidRPr="002C4E27">
        <w:rPr>
          <w:szCs w:val="28"/>
        </w:rPr>
        <w:t>О</w:t>
      </w:r>
      <w:r w:rsidR="00552014" w:rsidRPr="002C4E27">
        <w:rPr>
          <w:szCs w:val="28"/>
        </w:rPr>
        <w:t>бращени</w:t>
      </w:r>
      <w:r w:rsidR="008A5FC7" w:rsidRPr="002C4E27">
        <w:rPr>
          <w:szCs w:val="28"/>
        </w:rPr>
        <w:t>е</w:t>
      </w:r>
      <w:r w:rsidR="00552014" w:rsidRPr="002C4E27">
        <w:rPr>
          <w:szCs w:val="28"/>
        </w:rPr>
        <w:t xml:space="preserve"> кредитн</w:t>
      </w:r>
      <w:r w:rsidR="008A5FC7" w:rsidRPr="002C4E27">
        <w:rPr>
          <w:szCs w:val="28"/>
        </w:rPr>
        <w:t>ой</w:t>
      </w:r>
      <w:r w:rsidR="00552014" w:rsidRPr="002C4E27">
        <w:rPr>
          <w:szCs w:val="28"/>
        </w:rPr>
        <w:t xml:space="preserve"> организаци</w:t>
      </w:r>
      <w:r w:rsidR="008A5FC7" w:rsidRPr="002C4E27">
        <w:rPr>
          <w:szCs w:val="28"/>
        </w:rPr>
        <w:t>и</w:t>
      </w:r>
      <w:r w:rsidR="00552014" w:rsidRPr="002C4E27">
        <w:rPr>
          <w:szCs w:val="28"/>
        </w:rPr>
        <w:t xml:space="preserve"> </w:t>
      </w:r>
      <w:r w:rsidR="001B5089" w:rsidRPr="002C4E27">
        <w:rPr>
          <w:szCs w:val="28"/>
        </w:rPr>
        <w:t>рассматрива</w:t>
      </w:r>
      <w:r w:rsidR="00320875" w:rsidRPr="002C4E27">
        <w:rPr>
          <w:szCs w:val="28"/>
        </w:rPr>
        <w:t>е</w:t>
      </w:r>
      <w:r w:rsidR="001B5089" w:rsidRPr="002C4E27">
        <w:rPr>
          <w:szCs w:val="28"/>
        </w:rPr>
        <w:t>тся</w:t>
      </w:r>
      <w:r w:rsidR="00C92C37" w:rsidRPr="002C4E27">
        <w:rPr>
          <w:szCs w:val="28"/>
        </w:rPr>
        <w:t xml:space="preserve"> </w:t>
      </w:r>
      <w:r w:rsidR="00552014" w:rsidRPr="002C4E27">
        <w:rPr>
          <w:szCs w:val="28"/>
        </w:rPr>
        <w:t>комисси</w:t>
      </w:r>
      <w:r w:rsidR="00C92C37" w:rsidRPr="002C4E27">
        <w:rPr>
          <w:szCs w:val="28"/>
        </w:rPr>
        <w:t>ей</w:t>
      </w:r>
      <w:r w:rsidR="00552014" w:rsidRPr="002C4E27">
        <w:rPr>
          <w:szCs w:val="28"/>
        </w:rPr>
        <w:t xml:space="preserve"> по рассмотрению </w:t>
      </w:r>
      <w:hyperlink w:anchor="P281" w:history="1">
        <w:proofErr w:type="gramStart"/>
        <w:r w:rsidR="00552014" w:rsidRPr="002C4E27">
          <w:rPr>
            <w:szCs w:val="28"/>
          </w:rPr>
          <w:t>обращени</w:t>
        </w:r>
      </w:hyperlink>
      <w:r w:rsidR="00552014" w:rsidRPr="002C4E27">
        <w:rPr>
          <w:szCs w:val="28"/>
        </w:rPr>
        <w:t>я</w:t>
      </w:r>
      <w:proofErr w:type="gramEnd"/>
      <w:r w:rsidR="00552014" w:rsidRPr="002C4E27">
        <w:rPr>
          <w:szCs w:val="28"/>
        </w:rPr>
        <w:t xml:space="preserve"> кредитной организации о намерении заключить Генеральное соглашение о размещении средств областного бюджета на банковских депозитах (далее – Комиссия</w:t>
      </w:r>
      <w:r w:rsidR="001B5089" w:rsidRPr="002C4E27">
        <w:rPr>
          <w:szCs w:val="28"/>
        </w:rPr>
        <w:t xml:space="preserve">), </w:t>
      </w:r>
      <w:r w:rsidR="00C92C37" w:rsidRPr="002C4E27">
        <w:rPr>
          <w:szCs w:val="28"/>
        </w:rPr>
        <w:t>в состав которой включаются представители управления финансов области, управления экономики администрации Липецкой области и отделения по Липецкой области Главного управления Центрального банка Российской Федерации по Центральному федеральному округу (по согласованию)</w:t>
      </w:r>
      <w:r w:rsidR="001B5089" w:rsidRPr="002C4E27">
        <w:rPr>
          <w:szCs w:val="28"/>
        </w:rPr>
        <w:t>.</w:t>
      </w:r>
      <w:r w:rsidR="00C92C37" w:rsidRPr="002C4E27">
        <w:rPr>
          <w:szCs w:val="28"/>
        </w:rPr>
        <w:t xml:space="preserve"> </w:t>
      </w:r>
      <w:r w:rsidR="001B5089" w:rsidRPr="002C4E27">
        <w:rPr>
          <w:szCs w:val="28"/>
        </w:rPr>
        <w:t xml:space="preserve">Комиссия </w:t>
      </w:r>
      <w:r w:rsidR="00C92C37" w:rsidRPr="002C4E27">
        <w:rPr>
          <w:szCs w:val="28"/>
        </w:rPr>
        <w:t>создается</w:t>
      </w:r>
      <w:r w:rsidR="001253E8" w:rsidRPr="002C4E27">
        <w:rPr>
          <w:szCs w:val="28"/>
        </w:rPr>
        <w:t xml:space="preserve"> </w:t>
      </w:r>
      <w:r w:rsidR="00D22E4C" w:rsidRPr="002C4E27">
        <w:rPr>
          <w:szCs w:val="28"/>
        </w:rPr>
        <w:t>прика</w:t>
      </w:r>
      <w:r w:rsidR="001B5089" w:rsidRPr="002C4E27">
        <w:rPr>
          <w:szCs w:val="28"/>
        </w:rPr>
        <w:t>зом управления финансов области</w:t>
      </w:r>
      <w:r w:rsidR="00D22E4C" w:rsidRPr="002C4E27">
        <w:rPr>
          <w:szCs w:val="28"/>
        </w:rPr>
        <w:t xml:space="preserve">. </w:t>
      </w:r>
    </w:p>
    <w:p w:rsidR="00EF2977" w:rsidRPr="00957944" w:rsidRDefault="0098554D" w:rsidP="00970795">
      <w:pPr>
        <w:pStyle w:val="ConsPlusNormal"/>
        <w:ind w:firstLine="709"/>
        <w:jc w:val="both"/>
        <w:rPr>
          <w:sz w:val="28"/>
          <w:szCs w:val="28"/>
        </w:rPr>
      </w:pPr>
      <w:r w:rsidRPr="002C4E27">
        <w:rPr>
          <w:sz w:val="28"/>
          <w:szCs w:val="28"/>
        </w:rPr>
        <w:t xml:space="preserve">4.2. </w:t>
      </w:r>
      <w:r w:rsidR="00AE2B84" w:rsidRPr="002C4E27">
        <w:rPr>
          <w:sz w:val="28"/>
          <w:szCs w:val="28"/>
        </w:rPr>
        <w:t xml:space="preserve">В течение 10 рабочих дней со дня поступления Обращения </w:t>
      </w:r>
      <w:r w:rsidR="00970795" w:rsidRPr="00957944">
        <w:rPr>
          <w:sz w:val="28"/>
          <w:szCs w:val="28"/>
        </w:rPr>
        <w:t xml:space="preserve">Комиссия </w:t>
      </w:r>
      <w:r w:rsidR="0026081A" w:rsidRPr="00957944">
        <w:rPr>
          <w:sz w:val="28"/>
          <w:szCs w:val="28"/>
        </w:rPr>
        <w:t>проверяет:</w:t>
      </w:r>
    </w:p>
    <w:p w:rsidR="00EF2977" w:rsidRPr="002C4E27" w:rsidRDefault="0026081A" w:rsidP="00EF2977">
      <w:pPr>
        <w:pStyle w:val="ConsPlusNormal"/>
        <w:ind w:firstLine="709"/>
        <w:jc w:val="both"/>
        <w:rPr>
          <w:sz w:val="28"/>
          <w:szCs w:val="28"/>
        </w:rPr>
      </w:pPr>
      <w:r w:rsidRPr="002C4E27">
        <w:rPr>
          <w:sz w:val="28"/>
          <w:szCs w:val="28"/>
        </w:rPr>
        <w:t xml:space="preserve">1) соответствие </w:t>
      </w:r>
      <w:hyperlink w:anchor="P281" w:history="1">
        <w:r w:rsidRPr="002C4E27">
          <w:rPr>
            <w:sz w:val="28"/>
            <w:szCs w:val="28"/>
          </w:rPr>
          <w:t>Обращения</w:t>
        </w:r>
      </w:hyperlink>
      <w:r w:rsidRPr="002C4E27">
        <w:rPr>
          <w:sz w:val="28"/>
          <w:szCs w:val="28"/>
        </w:rPr>
        <w:t xml:space="preserve"> форме, предусмотренной настоящим Порядком</w:t>
      </w:r>
      <w:r w:rsidR="005A4436" w:rsidRPr="002C4E27">
        <w:rPr>
          <w:sz w:val="28"/>
          <w:szCs w:val="28"/>
        </w:rPr>
        <w:t xml:space="preserve">, в том числе </w:t>
      </w:r>
      <w:r w:rsidR="00060805" w:rsidRPr="002C4E27">
        <w:rPr>
          <w:sz w:val="28"/>
          <w:szCs w:val="28"/>
        </w:rPr>
        <w:t xml:space="preserve">наличие </w:t>
      </w:r>
      <w:r w:rsidR="005A4436" w:rsidRPr="002C4E27">
        <w:rPr>
          <w:sz w:val="28"/>
          <w:szCs w:val="28"/>
        </w:rPr>
        <w:t>подписей руководителя кредитной организации или уполномоченного лица и оттиска печати кредитной организации</w:t>
      </w:r>
      <w:r w:rsidRPr="002C4E27">
        <w:rPr>
          <w:sz w:val="28"/>
          <w:szCs w:val="28"/>
        </w:rPr>
        <w:t>;</w:t>
      </w:r>
    </w:p>
    <w:p w:rsidR="0026081A" w:rsidRPr="002C4E27" w:rsidRDefault="00440D80" w:rsidP="00EF2977">
      <w:pPr>
        <w:pStyle w:val="ConsPlusNormal"/>
        <w:ind w:firstLine="709"/>
        <w:jc w:val="both"/>
        <w:rPr>
          <w:sz w:val="28"/>
          <w:szCs w:val="28"/>
        </w:rPr>
      </w:pPr>
      <w:r w:rsidRPr="002C4E27">
        <w:rPr>
          <w:sz w:val="28"/>
          <w:szCs w:val="28"/>
        </w:rPr>
        <w:t>2</w:t>
      </w:r>
      <w:r w:rsidR="0015766D" w:rsidRPr="002C4E27">
        <w:rPr>
          <w:sz w:val="28"/>
          <w:szCs w:val="28"/>
        </w:rPr>
        <w:t xml:space="preserve">) </w:t>
      </w:r>
      <w:r w:rsidR="0026081A" w:rsidRPr="002C4E27">
        <w:rPr>
          <w:sz w:val="28"/>
          <w:szCs w:val="28"/>
        </w:rPr>
        <w:t xml:space="preserve">наличие документов, указанных в </w:t>
      </w:r>
      <w:hyperlink w:anchor="P71" w:history="1">
        <w:r w:rsidR="0026081A" w:rsidRPr="002C4E27">
          <w:rPr>
            <w:sz w:val="28"/>
            <w:szCs w:val="28"/>
          </w:rPr>
          <w:t xml:space="preserve">пункте </w:t>
        </w:r>
        <w:r w:rsidR="00E70660" w:rsidRPr="002C4E27">
          <w:rPr>
            <w:sz w:val="28"/>
            <w:szCs w:val="28"/>
          </w:rPr>
          <w:t>3</w:t>
        </w:r>
        <w:r w:rsidR="0026081A" w:rsidRPr="002C4E27">
          <w:rPr>
            <w:sz w:val="28"/>
            <w:szCs w:val="28"/>
          </w:rPr>
          <w:t>.2</w:t>
        </w:r>
      </w:hyperlink>
      <w:r w:rsidR="0026081A" w:rsidRPr="002C4E27">
        <w:rPr>
          <w:sz w:val="28"/>
          <w:szCs w:val="28"/>
        </w:rPr>
        <w:t xml:space="preserve"> настояще</w:t>
      </w:r>
      <w:r w:rsidR="00F57373" w:rsidRPr="002C4E27">
        <w:rPr>
          <w:sz w:val="28"/>
          <w:szCs w:val="28"/>
        </w:rPr>
        <w:t>го Порядка</w:t>
      </w:r>
      <w:r w:rsidR="000D026D" w:rsidRPr="002C4E27">
        <w:rPr>
          <w:sz w:val="28"/>
          <w:szCs w:val="28"/>
        </w:rPr>
        <w:t>;</w:t>
      </w:r>
    </w:p>
    <w:p w:rsidR="00957944" w:rsidRPr="00957944" w:rsidRDefault="00440D80" w:rsidP="00CF1287">
      <w:pPr>
        <w:pStyle w:val="ConsPlusNormal"/>
        <w:ind w:firstLine="709"/>
        <w:jc w:val="both"/>
        <w:rPr>
          <w:sz w:val="28"/>
          <w:szCs w:val="28"/>
        </w:rPr>
      </w:pPr>
      <w:bookmarkStart w:id="5" w:name="P129"/>
      <w:bookmarkEnd w:id="5"/>
      <w:r w:rsidRPr="00957944">
        <w:rPr>
          <w:sz w:val="28"/>
          <w:szCs w:val="28"/>
        </w:rPr>
        <w:t>3</w:t>
      </w:r>
      <w:r w:rsidR="005E16CE" w:rsidRPr="00957944">
        <w:rPr>
          <w:sz w:val="28"/>
          <w:szCs w:val="28"/>
        </w:rPr>
        <w:t xml:space="preserve">) </w:t>
      </w:r>
      <w:r w:rsidR="002C08E8" w:rsidRPr="00957944">
        <w:rPr>
          <w:sz w:val="28"/>
          <w:szCs w:val="28"/>
        </w:rPr>
        <w:t xml:space="preserve">достоверность </w:t>
      </w:r>
      <w:r w:rsidR="00FD3C47" w:rsidRPr="00957944">
        <w:rPr>
          <w:sz w:val="28"/>
          <w:szCs w:val="28"/>
        </w:rPr>
        <w:t xml:space="preserve">информации, представленной в </w:t>
      </w:r>
      <w:r w:rsidR="000D026D" w:rsidRPr="00957944">
        <w:rPr>
          <w:sz w:val="28"/>
          <w:szCs w:val="28"/>
        </w:rPr>
        <w:t>документ</w:t>
      </w:r>
      <w:r w:rsidR="00FD3C47" w:rsidRPr="00957944">
        <w:rPr>
          <w:sz w:val="28"/>
          <w:szCs w:val="28"/>
        </w:rPr>
        <w:t>ах</w:t>
      </w:r>
      <w:r w:rsidR="00CA4843" w:rsidRPr="00957944">
        <w:rPr>
          <w:sz w:val="28"/>
          <w:szCs w:val="28"/>
        </w:rPr>
        <w:t xml:space="preserve"> </w:t>
      </w:r>
      <w:r w:rsidR="006748A7" w:rsidRPr="00957944">
        <w:rPr>
          <w:sz w:val="28"/>
          <w:szCs w:val="28"/>
        </w:rPr>
        <w:t xml:space="preserve">в соответствии с </w:t>
      </w:r>
      <w:hyperlink w:anchor="P71" w:history="1">
        <w:r w:rsidR="000D026D" w:rsidRPr="00957944">
          <w:rPr>
            <w:sz w:val="28"/>
            <w:szCs w:val="28"/>
          </w:rPr>
          <w:t>пунктом 3.2</w:t>
        </w:r>
      </w:hyperlink>
      <w:r w:rsidR="000D026D" w:rsidRPr="00957944">
        <w:rPr>
          <w:sz w:val="28"/>
          <w:szCs w:val="28"/>
        </w:rPr>
        <w:t xml:space="preserve"> настоящего Порядка;</w:t>
      </w:r>
      <w:r w:rsidR="00DE6D09" w:rsidRPr="00957944">
        <w:rPr>
          <w:sz w:val="28"/>
          <w:szCs w:val="28"/>
        </w:rPr>
        <w:t xml:space="preserve"> </w:t>
      </w:r>
    </w:p>
    <w:p w:rsidR="008A5FC7" w:rsidRPr="002C4E27" w:rsidRDefault="008A5FC7" w:rsidP="00CF1287">
      <w:pPr>
        <w:pStyle w:val="ConsPlusNormal"/>
        <w:ind w:firstLine="709"/>
        <w:jc w:val="both"/>
        <w:rPr>
          <w:sz w:val="28"/>
          <w:szCs w:val="28"/>
        </w:rPr>
      </w:pPr>
      <w:r w:rsidRPr="002C4E27">
        <w:rPr>
          <w:sz w:val="28"/>
          <w:szCs w:val="28"/>
        </w:rPr>
        <w:t>4)</w:t>
      </w:r>
      <w:r w:rsidR="0015766D" w:rsidRPr="002C4E27">
        <w:rPr>
          <w:sz w:val="28"/>
          <w:szCs w:val="28"/>
        </w:rPr>
        <w:t xml:space="preserve"> </w:t>
      </w:r>
      <w:r w:rsidR="005E16CE" w:rsidRPr="002C4E27">
        <w:rPr>
          <w:sz w:val="28"/>
          <w:szCs w:val="28"/>
        </w:rPr>
        <w:t>соответствие документов требованиям, установленным пунктом 3.2 настоящего Порядка;</w:t>
      </w:r>
    </w:p>
    <w:p w:rsidR="00AC353C" w:rsidRPr="002C4E27" w:rsidRDefault="008A5FC7" w:rsidP="00AC353C">
      <w:pPr>
        <w:pStyle w:val="ConsPlusNormal"/>
        <w:ind w:firstLine="709"/>
        <w:jc w:val="both"/>
        <w:rPr>
          <w:sz w:val="28"/>
          <w:szCs w:val="28"/>
        </w:rPr>
      </w:pPr>
      <w:r w:rsidRPr="002C4E27">
        <w:rPr>
          <w:sz w:val="28"/>
          <w:szCs w:val="28"/>
        </w:rPr>
        <w:lastRenderedPageBreak/>
        <w:t>5</w:t>
      </w:r>
      <w:r w:rsidR="00CF1287" w:rsidRPr="002C4E27">
        <w:rPr>
          <w:sz w:val="28"/>
          <w:szCs w:val="28"/>
        </w:rPr>
        <w:t>)</w:t>
      </w:r>
      <w:r w:rsidR="009141E5" w:rsidRPr="002C4E27">
        <w:rPr>
          <w:sz w:val="28"/>
          <w:szCs w:val="28"/>
        </w:rPr>
        <w:t xml:space="preserve"> </w:t>
      </w:r>
      <w:r w:rsidR="00CF1287" w:rsidRPr="002C4E27">
        <w:rPr>
          <w:sz w:val="28"/>
          <w:szCs w:val="28"/>
        </w:rPr>
        <w:t xml:space="preserve"> соответствие кредитной организации Требованиям</w:t>
      </w:r>
      <w:r w:rsidR="00AC353C" w:rsidRPr="002C4E27">
        <w:rPr>
          <w:sz w:val="28"/>
          <w:szCs w:val="28"/>
        </w:rPr>
        <w:t xml:space="preserve">, установленным разделом </w:t>
      </w:r>
      <w:r w:rsidR="00BE1F50" w:rsidRPr="002C4E27">
        <w:rPr>
          <w:sz w:val="28"/>
          <w:szCs w:val="28"/>
        </w:rPr>
        <w:t>2 настоящего Порядка;</w:t>
      </w:r>
    </w:p>
    <w:p w:rsidR="00BE1F50" w:rsidRPr="002C4E27" w:rsidRDefault="008A5FC7" w:rsidP="00BE1F50">
      <w:pPr>
        <w:autoSpaceDE w:val="0"/>
        <w:autoSpaceDN w:val="0"/>
        <w:adjustRightInd w:val="0"/>
        <w:spacing w:line="240" w:lineRule="auto"/>
        <w:ind w:firstLine="709"/>
        <w:rPr>
          <w:szCs w:val="28"/>
          <w:lang w:eastAsia="en-US"/>
        </w:rPr>
      </w:pPr>
      <w:r w:rsidRPr="002C4E27">
        <w:rPr>
          <w:szCs w:val="28"/>
        </w:rPr>
        <w:t>6</w:t>
      </w:r>
      <w:r w:rsidR="00BE1F50" w:rsidRPr="002C4E27">
        <w:rPr>
          <w:szCs w:val="28"/>
        </w:rPr>
        <w:t xml:space="preserve">) </w:t>
      </w:r>
      <w:r w:rsidR="00BE1F50" w:rsidRPr="002C4E27">
        <w:rPr>
          <w:szCs w:val="28"/>
          <w:lang w:eastAsia="en-US"/>
        </w:rPr>
        <w:t xml:space="preserve">наличие со стороны управления финансов области к кредитной организации ограничений на рассмотрение Обращения и заключение Генерального соглашения, указанных в </w:t>
      </w:r>
      <w:hyperlink r:id="rId13" w:history="1">
        <w:r w:rsidR="00BE1F50" w:rsidRPr="002C4E27">
          <w:rPr>
            <w:szCs w:val="28"/>
            <w:lang w:eastAsia="en-US"/>
          </w:rPr>
          <w:t>пунктах 4.</w:t>
        </w:r>
      </w:hyperlink>
      <w:r w:rsidR="00584A4C" w:rsidRPr="002C4E27">
        <w:t>8</w:t>
      </w:r>
      <w:r w:rsidR="00BE1F50" w:rsidRPr="002C4E27">
        <w:rPr>
          <w:szCs w:val="28"/>
          <w:lang w:eastAsia="en-US"/>
        </w:rPr>
        <w:t xml:space="preserve">, </w:t>
      </w:r>
      <w:hyperlink r:id="rId14" w:history="1">
        <w:r w:rsidR="00BE1F50" w:rsidRPr="002C4E27">
          <w:rPr>
            <w:szCs w:val="28"/>
            <w:lang w:eastAsia="en-US"/>
          </w:rPr>
          <w:t>4.</w:t>
        </w:r>
      </w:hyperlink>
      <w:r w:rsidR="00584A4C" w:rsidRPr="002C4E27">
        <w:t>1</w:t>
      </w:r>
      <w:r w:rsidR="00211174" w:rsidRPr="002C4E27">
        <w:t>2</w:t>
      </w:r>
      <w:r w:rsidR="00BE1F50" w:rsidRPr="002C4E27">
        <w:rPr>
          <w:szCs w:val="28"/>
          <w:lang w:eastAsia="en-US"/>
        </w:rPr>
        <w:t xml:space="preserve"> и 4.1</w:t>
      </w:r>
      <w:r w:rsidR="001375A5" w:rsidRPr="002C4E27">
        <w:rPr>
          <w:szCs w:val="28"/>
          <w:lang w:eastAsia="en-US"/>
        </w:rPr>
        <w:t>4</w:t>
      </w:r>
      <w:r w:rsidR="00BE1F50" w:rsidRPr="002C4E27">
        <w:rPr>
          <w:szCs w:val="28"/>
          <w:lang w:eastAsia="en-US"/>
        </w:rPr>
        <w:t xml:space="preserve"> настоящего Порядка.</w:t>
      </w:r>
    </w:p>
    <w:p w:rsidR="00600E9F" w:rsidRPr="002C4E27" w:rsidRDefault="008C41F2" w:rsidP="006A4341">
      <w:pPr>
        <w:pStyle w:val="ConsPlusNormal"/>
        <w:ind w:firstLine="709"/>
        <w:jc w:val="both"/>
        <w:rPr>
          <w:sz w:val="28"/>
          <w:szCs w:val="28"/>
        </w:rPr>
      </w:pPr>
      <w:r w:rsidRPr="002C4E27">
        <w:rPr>
          <w:sz w:val="28"/>
          <w:szCs w:val="28"/>
        </w:rPr>
        <w:t xml:space="preserve">Результаты рассмотрения </w:t>
      </w:r>
      <w:r w:rsidR="003C651D" w:rsidRPr="002C4E27">
        <w:rPr>
          <w:sz w:val="28"/>
          <w:szCs w:val="28"/>
        </w:rPr>
        <w:t>Комисси</w:t>
      </w:r>
      <w:r w:rsidR="00957944">
        <w:rPr>
          <w:sz w:val="28"/>
          <w:szCs w:val="28"/>
        </w:rPr>
        <w:t>ей</w:t>
      </w:r>
      <w:r w:rsidR="003C651D" w:rsidRPr="002C4E27">
        <w:rPr>
          <w:sz w:val="28"/>
          <w:szCs w:val="28"/>
        </w:rPr>
        <w:t xml:space="preserve"> </w:t>
      </w:r>
      <w:r w:rsidRPr="002C4E27">
        <w:rPr>
          <w:sz w:val="28"/>
          <w:szCs w:val="28"/>
        </w:rPr>
        <w:t xml:space="preserve">Обращения оформляются </w:t>
      </w:r>
      <w:r w:rsidR="008E7166" w:rsidRPr="002C4E27">
        <w:rPr>
          <w:sz w:val="28"/>
          <w:szCs w:val="28"/>
        </w:rPr>
        <w:t xml:space="preserve">актом о </w:t>
      </w:r>
      <w:r w:rsidRPr="002C4E27">
        <w:rPr>
          <w:sz w:val="28"/>
          <w:szCs w:val="28"/>
        </w:rPr>
        <w:t xml:space="preserve"> соответствии (несоответствии) обращения кредитной организации о намерении заклю</w:t>
      </w:r>
      <w:r w:rsidR="003864BB" w:rsidRPr="002C4E27">
        <w:rPr>
          <w:sz w:val="28"/>
          <w:szCs w:val="28"/>
        </w:rPr>
        <w:t>чить Г</w:t>
      </w:r>
      <w:r w:rsidRPr="002C4E27">
        <w:rPr>
          <w:sz w:val="28"/>
          <w:szCs w:val="28"/>
        </w:rPr>
        <w:t xml:space="preserve">енеральное соглашение о размещении средств областного бюджета на банковских депозитах </w:t>
      </w:r>
      <w:r w:rsidR="00BD52BD" w:rsidRPr="002C4E27">
        <w:rPr>
          <w:sz w:val="28"/>
          <w:szCs w:val="28"/>
        </w:rPr>
        <w:t xml:space="preserve">Требованиям (далее – </w:t>
      </w:r>
      <w:r w:rsidR="008E7166" w:rsidRPr="002C4E27">
        <w:rPr>
          <w:sz w:val="28"/>
          <w:szCs w:val="28"/>
        </w:rPr>
        <w:t>Акт</w:t>
      </w:r>
      <w:r w:rsidRPr="002C4E27">
        <w:rPr>
          <w:sz w:val="28"/>
          <w:szCs w:val="28"/>
        </w:rPr>
        <w:t xml:space="preserve"> соответствия (несоответствия) обращения).</w:t>
      </w:r>
      <w:r w:rsidR="00600E9F" w:rsidRPr="002C4E27">
        <w:rPr>
          <w:sz w:val="28"/>
          <w:szCs w:val="28"/>
        </w:rPr>
        <w:t xml:space="preserve"> </w:t>
      </w:r>
    </w:p>
    <w:p w:rsidR="006A4341" w:rsidRPr="002C4E27" w:rsidRDefault="00FC3F85" w:rsidP="006A4341">
      <w:pPr>
        <w:pStyle w:val="ConsPlusNormal"/>
        <w:ind w:firstLine="709"/>
        <w:jc w:val="both"/>
        <w:rPr>
          <w:sz w:val="28"/>
          <w:szCs w:val="28"/>
        </w:rPr>
      </w:pPr>
      <w:r w:rsidRPr="002C4E27">
        <w:rPr>
          <w:sz w:val="28"/>
          <w:szCs w:val="28"/>
        </w:rPr>
        <w:t xml:space="preserve">4.3. </w:t>
      </w:r>
      <w:r w:rsidR="006A4341" w:rsidRPr="002C4E27">
        <w:rPr>
          <w:sz w:val="28"/>
          <w:szCs w:val="28"/>
        </w:rPr>
        <w:t>Решение о заключении (об отказе в заключени</w:t>
      </w:r>
      <w:proofErr w:type="gramStart"/>
      <w:r w:rsidR="006A4341" w:rsidRPr="002C4E27">
        <w:rPr>
          <w:sz w:val="28"/>
          <w:szCs w:val="28"/>
        </w:rPr>
        <w:t>и</w:t>
      </w:r>
      <w:proofErr w:type="gramEnd"/>
      <w:r w:rsidR="006A4341" w:rsidRPr="002C4E27">
        <w:rPr>
          <w:sz w:val="28"/>
          <w:szCs w:val="28"/>
        </w:rPr>
        <w:t>) Генерального соглашения принимается управлением финансов области на основании</w:t>
      </w:r>
      <w:r w:rsidR="00600E9F" w:rsidRPr="002C4E27">
        <w:rPr>
          <w:sz w:val="28"/>
          <w:szCs w:val="28"/>
        </w:rPr>
        <w:t xml:space="preserve"> </w:t>
      </w:r>
      <w:r w:rsidR="008E7166" w:rsidRPr="002C4E27">
        <w:rPr>
          <w:sz w:val="28"/>
          <w:szCs w:val="28"/>
        </w:rPr>
        <w:t>Акта</w:t>
      </w:r>
      <w:r w:rsidR="00600E9F" w:rsidRPr="002C4E27">
        <w:rPr>
          <w:sz w:val="28"/>
          <w:szCs w:val="28"/>
        </w:rPr>
        <w:t xml:space="preserve"> соответствия (несоотве</w:t>
      </w:r>
      <w:r w:rsidR="003864BB" w:rsidRPr="002C4E27">
        <w:rPr>
          <w:sz w:val="28"/>
          <w:szCs w:val="28"/>
        </w:rPr>
        <w:t>т</w:t>
      </w:r>
      <w:r w:rsidR="00600E9F" w:rsidRPr="002C4E27">
        <w:rPr>
          <w:sz w:val="28"/>
          <w:szCs w:val="28"/>
        </w:rPr>
        <w:t xml:space="preserve">ствия) обращения </w:t>
      </w:r>
      <w:r w:rsidR="006A4341" w:rsidRPr="002C4E27">
        <w:rPr>
          <w:sz w:val="28"/>
          <w:szCs w:val="28"/>
        </w:rPr>
        <w:t>в форме приказа управления финансов области</w:t>
      </w:r>
      <w:r w:rsidR="00600E9F" w:rsidRPr="002C4E27">
        <w:rPr>
          <w:sz w:val="28"/>
          <w:szCs w:val="28"/>
        </w:rPr>
        <w:t xml:space="preserve"> в срок не позднее 3 рабочих дней</w:t>
      </w:r>
      <w:r w:rsidR="00BD52BD" w:rsidRPr="002C4E27">
        <w:rPr>
          <w:sz w:val="28"/>
          <w:szCs w:val="28"/>
        </w:rPr>
        <w:t xml:space="preserve"> с даты подписания </w:t>
      </w:r>
      <w:r w:rsidR="008E7166" w:rsidRPr="002C4E27">
        <w:rPr>
          <w:sz w:val="28"/>
          <w:szCs w:val="28"/>
        </w:rPr>
        <w:t>Акта</w:t>
      </w:r>
      <w:r w:rsidR="00BD52BD" w:rsidRPr="002C4E27">
        <w:rPr>
          <w:sz w:val="28"/>
          <w:szCs w:val="28"/>
        </w:rPr>
        <w:t xml:space="preserve"> соответствия (несоответствия) обращения</w:t>
      </w:r>
      <w:r w:rsidR="006A4341" w:rsidRPr="002C4E27">
        <w:rPr>
          <w:sz w:val="28"/>
          <w:szCs w:val="28"/>
        </w:rPr>
        <w:t>.</w:t>
      </w:r>
    </w:p>
    <w:p w:rsidR="00EF2977" w:rsidRPr="002C4E27" w:rsidRDefault="00EB5C92" w:rsidP="00EF2977">
      <w:pPr>
        <w:pStyle w:val="ConsPlusNormal"/>
        <w:ind w:firstLine="709"/>
        <w:jc w:val="both"/>
        <w:rPr>
          <w:sz w:val="28"/>
          <w:szCs w:val="28"/>
        </w:rPr>
      </w:pPr>
      <w:r w:rsidRPr="002C4E27">
        <w:rPr>
          <w:sz w:val="28"/>
          <w:szCs w:val="28"/>
        </w:rPr>
        <w:t xml:space="preserve">4.4. </w:t>
      </w:r>
      <w:r w:rsidR="00F47B79" w:rsidRPr="002C4E27">
        <w:rPr>
          <w:sz w:val="28"/>
          <w:szCs w:val="28"/>
        </w:rPr>
        <w:t xml:space="preserve">Решение об отказе </w:t>
      </w:r>
      <w:r w:rsidR="006748A7" w:rsidRPr="002C4E27">
        <w:rPr>
          <w:sz w:val="28"/>
          <w:szCs w:val="28"/>
        </w:rPr>
        <w:t>в</w:t>
      </w:r>
      <w:r w:rsidR="00EB56EF" w:rsidRPr="002C4E27">
        <w:rPr>
          <w:sz w:val="28"/>
          <w:szCs w:val="28"/>
        </w:rPr>
        <w:t xml:space="preserve"> заключени</w:t>
      </w:r>
      <w:proofErr w:type="gramStart"/>
      <w:r w:rsidR="006748A7" w:rsidRPr="002C4E27">
        <w:rPr>
          <w:sz w:val="28"/>
          <w:szCs w:val="28"/>
        </w:rPr>
        <w:t>и</w:t>
      </w:r>
      <w:proofErr w:type="gramEnd"/>
      <w:r w:rsidR="00EB56EF" w:rsidRPr="002C4E27">
        <w:rPr>
          <w:sz w:val="28"/>
          <w:szCs w:val="28"/>
        </w:rPr>
        <w:t xml:space="preserve"> Генерального соглашения с </w:t>
      </w:r>
      <w:r w:rsidR="00DC09B8" w:rsidRPr="002C4E27">
        <w:rPr>
          <w:sz w:val="28"/>
          <w:szCs w:val="28"/>
        </w:rPr>
        <w:t>к</w:t>
      </w:r>
      <w:r w:rsidR="00F47B79" w:rsidRPr="002C4E27">
        <w:rPr>
          <w:sz w:val="28"/>
          <w:szCs w:val="28"/>
        </w:rPr>
        <w:t>редитной организаци</w:t>
      </w:r>
      <w:r w:rsidR="00AA7663" w:rsidRPr="002C4E27">
        <w:rPr>
          <w:sz w:val="28"/>
          <w:szCs w:val="28"/>
        </w:rPr>
        <w:t>ей</w:t>
      </w:r>
      <w:r w:rsidR="00F47B79" w:rsidRPr="002C4E27">
        <w:rPr>
          <w:sz w:val="28"/>
          <w:szCs w:val="28"/>
        </w:rPr>
        <w:t xml:space="preserve"> принимается </w:t>
      </w:r>
      <w:r w:rsidR="00C173EC" w:rsidRPr="002C4E27">
        <w:rPr>
          <w:sz w:val="28"/>
          <w:szCs w:val="28"/>
        </w:rPr>
        <w:t>в случае</w:t>
      </w:r>
      <w:r w:rsidR="0026081A" w:rsidRPr="002C4E27">
        <w:rPr>
          <w:sz w:val="28"/>
          <w:szCs w:val="28"/>
        </w:rPr>
        <w:t>:</w:t>
      </w:r>
    </w:p>
    <w:p w:rsidR="00AB71E3" w:rsidRPr="002C4E27" w:rsidRDefault="0026081A" w:rsidP="00AB71E3">
      <w:pPr>
        <w:pStyle w:val="ConsPlusNormal"/>
        <w:ind w:firstLine="709"/>
        <w:jc w:val="both"/>
        <w:rPr>
          <w:sz w:val="28"/>
          <w:szCs w:val="28"/>
        </w:rPr>
      </w:pPr>
      <w:r w:rsidRPr="002C4E27">
        <w:rPr>
          <w:sz w:val="28"/>
          <w:szCs w:val="28"/>
        </w:rPr>
        <w:t>1) несоответстви</w:t>
      </w:r>
      <w:r w:rsidR="00C173EC" w:rsidRPr="002C4E27">
        <w:rPr>
          <w:sz w:val="28"/>
          <w:szCs w:val="28"/>
        </w:rPr>
        <w:t>я</w:t>
      </w:r>
      <w:r w:rsidRPr="002C4E27">
        <w:rPr>
          <w:sz w:val="28"/>
          <w:szCs w:val="28"/>
        </w:rPr>
        <w:t xml:space="preserve"> </w:t>
      </w:r>
      <w:hyperlink w:anchor="P281" w:history="1">
        <w:r w:rsidRPr="002C4E27">
          <w:rPr>
            <w:sz w:val="28"/>
            <w:szCs w:val="28"/>
          </w:rPr>
          <w:t>Обращения</w:t>
        </w:r>
      </w:hyperlink>
      <w:r w:rsidRPr="002C4E27">
        <w:rPr>
          <w:sz w:val="28"/>
          <w:szCs w:val="28"/>
        </w:rPr>
        <w:t xml:space="preserve"> форме, установленной настоящим Порядком</w:t>
      </w:r>
      <w:r w:rsidR="00CA420D" w:rsidRPr="002C4E27">
        <w:rPr>
          <w:sz w:val="28"/>
          <w:szCs w:val="28"/>
        </w:rPr>
        <w:t xml:space="preserve">, </w:t>
      </w:r>
      <w:r w:rsidR="00AB71E3" w:rsidRPr="002C4E27">
        <w:rPr>
          <w:sz w:val="28"/>
          <w:szCs w:val="28"/>
        </w:rPr>
        <w:t xml:space="preserve">в том числе </w:t>
      </w:r>
      <w:r w:rsidR="00A30019" w:rsidRPr="002C4E27">
        <w:rPr>
          <w:sz w:val="28"/>
          <w:szCs w:val="28"/>
        </w:rPr>
        <w:t>отсутствие</w:t>
      </w:r>
      <w:r w:rsidR="00AB71E3" w:rsidRPr="002C4E27">
        <w:rPr>
          <w:sz w:val="28"/>
          <w:szCs w:val="28"/>
        </w:rPr>
        <w:t xml:space="preserve"> подпис</w:t>
      </w:r>
      <w:r w:rsidR="008C41F2" w:rsidRPr="002C4E27">
        <w:rPr>
          <w:sz w:val="28"/>
          <w:szCs w:val="28"/>
        </w:rPr>
        <w:t>и</w:t>
      </w:r>
      <w:r w:rsidR="00AB71E3" w:rsidRPr="002C4E27">
        <w:rPr>
          <w:sz w:val="28"/>
          <w:szCs w:val="28"/>
        </w:rPr>
        <w:t xml:space="preserve"> руководителя кредитной организации или уполномоченного лица и оттиска печати кредитной организации;</w:t>
      </w:r>
    </w:p>
    <w:p w:rsidR="00EF2977" w:rsidRPr="002C4E27" w:rsidRDefault="00CA420D" w:rsidP="00EF2977">
      <w:pPr>
        <w:pStyle w:val="ConsPlusNormal"/>
        <w:ind w:firstLine="709"/>
        <w:jc w:val="both"/>
        <w:rPr>
          <w:sz w:val="28"/>
          <w:szCs w:val="28"/>
        </w:rPr>
      </w:pPr>
      <w:r w:rsidRPr="002C4E27">
        <w:rPr>
          <w:sz w:val="28"/>
          <w:szCs w:val="28"/>
        </w:rPr>
        <w:t>2</w:t>
      </w:r>
      <w:r w:rsidR="0026081A" w:rsidRPr="002C4E27">
        <w:rPr>
          <w:sz w:val="28"/>
          <w:szCs w:val="28"/>
        </w:rPr>
        <w:t xml:space="preserve">) </w:t>
      </w:r>
      <w:r w:rsidR="00E31772" w:rsidRPr="002C4E27">
        <w:rPr>
          <w:sz w:val="28"/>
          <w:szCs w:val="28"/>
        </w:rPr>
        <w:t>непредставления (неполного представления)</w:t>
      </w:r>
      <w:r w:rsidR="000C263D" w:rsidRPr="002C4E27">
        <w:rPr>
          <w:sz w:val="28"/>
          <w:szCs w:val="28"/>
        </w:rPr>
        <w:t xml:space="preserve"> </w:t>
      </w:r>
      <w:r w:rsidR="0026081A" w:rsidRPr="002C4E27">
        <w:rPr>
          <w:sz w:val="28"/>
          <w:szCs w:val="28"/>
        </w:rPr>
        <w:t>документ</w:t>
      </w:r>
      <w:r w:rsidR="000C263D" w:rsidRPr="002C4E27">
        <w:rPr>
          <w:sz w:val="28"/>
          <w:szCs w:val="28"/>
        </w:rPr>
        <w:t>ов</w:t>
      </w:r>
      <w:r w:rsidR="00E31772" w:rsidRPr="002C4E27">
        <w:rPr>
          <w:sz w:val="28"/>
          <w:szCs w:val="28"/>
        </w:rPr>
        <w:t xml:space="preserve"> и </w:t>
      </w:r>
      <w:r w:rsidR="00C92C37" w:rsidRPr="00957944">
        <w:rPr>
          <w:sz w:val="28"/>
          <w:szCs w:val="28"/>
        </w:rPr>
        <w:t xml:space="preserve">достоверной </w:t>
      </w:r>
      <w:r w:rsidR="00E31772" w:rsidRPr="00957944">
        <w:rPr>
          <w:sz w:val="28"/>
          <w:szCs w:val="28"/>
        </w:rPr>
        <w:t>информации</w:t>
      </w:r>
      <w:r w:rsidR="006748A7" w:rsidRPr="00957944">
        <w:rPr>
          <w:sz w:val="28"/>
          <w:szCs w:val="28"/>
        </w:rPr>
        <w:t>,</w:t>
      </w:r>
      <w:r w:rsidR="003864BB" w:rsidRPr="002C4E27">
        <w:rPr>
          <w:sz w:val="28"/>
          <w:szCs w:val="28"/>
        </w:rPr>
        <w:t xml:space="preserve"> указанных в </w:t>
      </w:r>
      <w:hyperlink w:anchor="P71" w:history="1">
        <w:r w:rsidR="003864BB" w:rsidRPr="002C4E27">
          <w:rPr>
            <w:sz w:val="28"/>
            <w:szCs w:val="28"/>
          </w:rPr>
          <w:t>пункте 3.2</w:t>
        </w:r>
      </w:hyperlink>
      <w:r w:rsidR="00557C09">
        <w:rPr>
          <w:sz w:val="28"/>
          <w:szCs w:val="28"/>
        </w:rPr>
        <w:t xml:space="preserve"> настоящего Порядка</w:t>
      </w:r>
      <w:r w:rsidR="000C263D" w:rsidRPr="002C4E27">
        <w:rPr>
          <w:sz w:val="28"/>
          <w:szCs w:val="28"/>
        </w:rPr>
        <w:t>;</w:t>
      </w:r>
    </w:p>
    <w:p w:rsidR="00BA6DED" w:rsidRPr="002C4E27" w:rsidRDefault="00CA420D" w:rsidP="00BA6DED">
      <w:pPr>
        <w:pStyle w:val="ConsPlusNormal"/>
        <w:ind w:firstLine="709"/>
        <w:jc w:val="both"/>
        <w:rPr>
          <w:sz w:val="28"/>
          <w:szCs w:val="28"/>
        </w:rPr>
      </w:pPr>
      <w:r w:rsidRPr="002C4E27">
        <w:rPr>
          <w:sz w:val="28"/>
          <w:szCs w:val="28"/>
        </w:rPr>
        <w:t>3</w:t>
      </w:r>
      <w:r w:rsidR="00BA6DED" w:rsidRPr="002C4E27">
        <w:rPr>
          <w:sz w:val="28"/>
          <w:szCs w:val="28"/>
        </w:rPr>
        <w:t xml:space="preserve">) недостоверности </w:t>
      </w:r>
      <w:r w:rsidR="000241A1" w:rsidRPr="002C4E27">
        <w:rPr>
          <w:sz w:val="28"/>
          <w:szCs w:val="28"/>
        </w:rPr>
        <w:t xml:space="preserve">информации, содержащейся в </w:t>
      </w:r>
      <w:r w:rsidR="00BA6DED" w:rsidRPr="002C4E27">
        <w:rPr>
          <w:sz w:val="28"/>
          <w:szCs w:val="28"/>
        </w:rPr>
        <w:t>документ</w:t>
      </w:r>
      <w:r w:rsidR="000241A1" w:rsidRPr="002C4E27">
        <w:rPr>
          <w:sz w:val="28"/>
          <w:szCs w:val="28"/>
        </w:rPr>
        <w:t>ах</w:t>
      </w:r>
      <w:r w:rsidR="00BA6DED" w:rsidRPr="002C4E27">
        <w:rPr>
          <w:sz w:val="28"/>
          <w:szCs w:val="28"/>
        </w:rPr>
        <w:t xml:space="preserve">, </w:t>
      </w:r>
      <w:r w:rsidR="00405130" w:rsidRPr="002C4E27">
        <w:rPr>
          <w:sz w:val="28"/>
          <w:szCs w:val="28"/>
        </w:rPr>
        <w:t xml:space="preserve">указанных в </w:t>
      </w:r>
      <w:hyperlink w:anchor="P71" w:history="1">
        <w:r w:rsidR="00BA6DED" w:rsidRPr="002C4E27">
          <w:rPr>
            <w:sz w:val="28"/>
            <w:szCs w:val="28"/>
          </w:rPr>
          <w:t>пункт</w:t>
        </w:r>
        <w:r w:rsidR="00405130" w:rsidRPr="002C4E27">
          <w:rPr>
            <w:sz w:val="28"/>
            <w:szCs w:val="28"/>
          </w:rPr>
          <w:t>е</w:t>
        </w:r>
        <w:r w:rsidR="00BA6DED" w:rsidRPr="002C4E27">
          <w:rPr>
            <w:sz w:val="28"/>
            <w:szCs w:val="28"/>
          </w:rPr>
          <w:t xml:space="preserve"> 3.2</w:t>
        </w:r>
      </w:hyperlink>
      <w:r w:rsidR="00BA6DED" w:rsidRPr="002C4E27">
        <w:rPr>
          <w:sz w:val="28"/>
          <w:szCs w:val="28"/>
        </w:rPr>
        <w:t xml:space="preserve"> настоящего Порядка;</w:t>
      </w:r>
    </w:p>
    <w:p w:rsidR="008A5FC7" w:rsidRPr="002C4E27" w:rsidRDefault="008A5FC7" w:rsidP="00BA6DED">
      <w:pPr>
        <w:pStyle w:val="ConsPlusNormal"/>
        <w:ind w:firstLine="709"/>
        <w:jc w:val="both"/>
        <w:rPr>
          <w:sz w:val="28"/>
          <w:szCs w:val="28"/>
        </w:rPr>
      </w:pPr>
      <w:r w:rsidRPr="002C4E27">
        <w:rPr>
          <w:sz w:val="28"/>
          <w:szCs w:val="28"/>
        </w:rPr>
        <w:t xml:space="preserve">4) </w:t>
      </w:r>
      <w:proofErr w:type="spellStart"/>
      <w:r w:rsidRPr="002C4E27">
        <w:rPr>
          <w:sz w:val="28"/>
          <w:szCs w:val="28"/>
        </w:rPr>
        <w:t>несоотвествия</w:t>
      </w:r>
      <w:proofErr w:type="spellEnd"/>
      <w:r w:rsidRPr="002C4E27">
        <w:rPr>
          <w:sz w:val="28"/>
          <w:szCs w:val="28"/>
        </w:rPr>
        <w:t xml:space="preserve"> </w:t>
      </w:r>
      <w:proofErr w:type="spellStart"/>
      <w:r w:rsidRPr="002C4E27">
        <w:rPr>
          <w:sz w:val="28"/>
          <w:szCs w:val="28"/>
        </w:rPr>
        <w:t>докуметов</w:t>
      </w:r>
      <w:proofErr w:type="spellEnd"/>
      <w:r w:rsidR="00EA594C" w:rsidRPr="002C4E27">
        <w:rPr>
          <w:sz w:val="28"/>
          <w:szCs w:val="28"/>
        </w:rPr>
        <w:t xml:space="preserve">, </w:t>
      </w:r>
      <w:proofErr w:type="gramStart"/>
      <w:r w:rsidR="00EA594C" w:rsidRPr="002C4E27">
        <w:rPr>
          <w:sz w:val="28"/>
          <w:szCs w:val="28"/>
        </w:rPr>
        <w:t>указанных</w:t>
      </w:r>
      <w:proofErr w:type="gramEnd"/>
      <w:r w:rsidR="00EA594C" w:rsidRPr="002C4E27">
        <w:rPr>
          <w:sz w:val="28"/>
          <w:szCs w:val="28"/>
        </w:rPr>
        <w:t xml:space="preserve"> в </w:t>
      </w:r>
      <w:hyperlink w:anchor="P71" w:history="1">
        <w:r w:rsidR="00EA594C" w:rsidRPr="002C4E27">
          <w:rPr>
            <w:sz w:val="28"/>
            <w:szCs w:val="28"/>
          </w:rPr>
          <w:t>пункте 3.2</w:t>
        </w:r>
      </w:hyperlink>
      <w:r w:rsidR="00EA594C" w:rsidRPr="002C4E27">
        <w:rPr>
          <w:sz w:val="28"/>
          <w:szCs w:val="28"/>
        </w:rPr>
        <w:t xml:space="preserve"> настоящего Порядка,</w:t>
      </w:r>
      <w:r w:rsidRPr="002C4E27">
        <w:rPr>
          <w:sz w:val="28"/>
          <w:szCs w:val="28"/>
        </w:rPr>
        <w:t xml:space="preserve"> требованиям</w:t>
      </w:r>
      <w:r w:rsidR="00EA594C" w:rsidRPr="002C4E27">
        <w:rPr>
          <w:sz w:val="28"/>
          <w:szCs w:val="28"/>
        </w:rPr>
        <w:t>, установленным</w:t>
      </w:r>
      <w:r w:rsidRPr="002C4E27">
        <w:rPr>
          <w:sz w:val="28"/>
          <w:szCs w:val="28"/>
        </w:rPr>
        <w:t xml:space="preserve"> пункт</w:t>
      </w:r>
      <w:r w:rsidR="00EA594C" w:rsidRPr="002C4E27">
        <w:rPr>
          <w:sz w:val="28"/>
          <w:szCs w:val="28"/>
        </w:rPr>
        <w:t>ом</w:t>
      </w:r>
      <w:r w:rsidRPr="002C4E27">
        <w:rPr>
          <w:sz w:val="28"/>
          <w:szCs w:val="28"/>
        </w:rPr>
        <w:t xml:space="preserve"> 3.2 настоящего Порядка;</w:t>
      </w:r>
    </w:p>
    <w:p w:rsidR="00861F8D" w:rsidRPr="002C4E27" w:rsidRDefault="008A5FC7" w:rsidP="00BA6DED">
      <w:pPr>
        <w:pStyle w:val="ConsPlusNormal"/>
        <w:ind w:firstLine="709"/>
        <w:jc w:val="both"/>
        <w:rPr>
          <w:sz w:val="28"/>
          <w:szCs w:val="28"/>
        </w:rPr>
      </w:pPr>
      <w:r w:rsidRPr="002C4E27">
        <w:rPr>
          <w:sz w:val="28"/>
          <w:szCs w:val="28"/>
        </w:rPr>
        <w:t>5</w:t>
      </w:r>
      <w:r w:rsidR="00861F8D" w:rsidRPr="002C4E27">
        <w:rPr>
          <w:sz w:val="28"/>
          <w:szCs w:val="28"/>
        </w:rPr>
        <w:t xml:space="preserve">) несоответствия кредитной организации Требованиям, установленным разделом </w:t>
      </w:r>
      <w:r w:rsidR="00DE7473" w:rsidRPr="002C4E27">
        <w:rPr>
          <w:sz w:val="28"/>
          <w:szCs w:val="28"/>
        </w:rPr>
        <w:t>2 настоящего Порядка;</w:t>
      </w:r>
    </w:p>
    <w:p w:rsidR="004775CC" w:rsidRPr="002C4E27" w:rsidRDefault="00F376CD" w:rsidP="004775CC">
      <w:pPr>
        <w:autoSpaceDE w:val="0"/>
        <w:autoSpaceDN w:val="0"/>
        <w:adjustRightInd w:val="0"/>
        <w:spacing w:line="240" w:lineRule="auto"/>
        <w:ind w:firstLine="709"/>
        <w:rPr>
          <w:szCs w:val="28"/>
          <w:lang w:eastAsia="en-US"/>
        </w:rPr>
      </w:pPr>
      <w:r>
        <w:rPr>
          <w:szCs w:val="28"/>
        </w:rPr>
        <w:t>6</w:t>
      </w:r>
      <w:r w:rsidR="00DE7473" w:rsidRPr="002C4E27">
        <w:rPr>
          <w:szCs w:val="28"/>
        </w:rPr>
        <w:t xml:space="preserve">) </w:t>
      </w:r>
      <w:r w:rsidR="00DE7473" w:rsidRPr="002C4E27">
        <w:rPr>
          <w:szCs w:val="28"/>
          <w:lang w:eastAsia="en-US"/>
        </w:rPr>
        <w:t xml:space="preserve">наличия со стороны управления финансов области к кредитной организации ограничений на рассмотрение Обращения и заключение Генерального соглашения, указанных в </w:t>
      </w:r>
      <w:hyperlink r:id="rId15" w:history="1">
        <w:r w:rsidR="00DE7473" w:rsidRPr="002C4E27">
          <w:rPr>
            <w:szCs w:val="28"/>
            <w:lang w:eastAsia="en-US"/>
          </w:rPr>
          <w:t>пунктах 4.</w:t>
        </w:r>
      </w:hyperlink>
      <w:r w:rsidR="00584A4C" w:rsidRPr="002C4E27">
        <w:t>8</w:t>
      </w:r>
      <w:r w:rsidR="00DE7473" w:rsidRPr="002C4E27">
        <w:rPr>
          <w:szCs w:val="28"/>
          <w:lang w:eastAsia="en-US"/>
        </w:rPr>
        <w:t xml:space="preserve">, </w:t>
      </w:r>
      <w:hyperlink r:id="rId16" w:history="1">
        <w:r w:rsidR="00DE7473" w:rsidRPr="002C4E27">
          <w:rPr>
            <w:szCs w:val="28"/>
            <w:lang w:eastAsia="en-US"/>
          </w:rPr>
          <w:t>4.</w:t>
        </w:r>
      </w:hyperlink>
      <w:r w:rsidR="00584A4C" w:rsidRPr="002C4E27">
        <w:t>1</w:t>
      </w:r>
      <w:r w:rsidR="00002DD7" w:rsidRPr="002C4E27">
        <w:t>2</w:t>
      </w:r>
      <w:r w:rsidR="00584A4C" w:rsidRPr="002C4E27">
        <w:t xml:space="preserve"> </w:t>
      </w:r>
      <w:r w:rsidR="00DE7473" w:rsidRPr="002C4E27">
        <w:rPr>
          <w:szCs w:val="28"/>
          <w:lang w:eastAsia="en-US"/>
        </w:rPr>
        <w:t>и 4.1</w:t>
      </w:r>
      <w:r w:rsidR="001375A5" w:rsidRPr="002C4E27">
        <w:rPr>
          <w:szCs w:val="28"/>
          <w:lang w:eastAsia="en-US"/>
        </w:rPr>
        <w:t>4</w:t>
      </w:r>
      <w:r w:rsidR="00DE7473" w:rsidRPr="002C4E27">
        <w:rPr>
          <w:szCs w:val="28"/>
          <w:lang w:eastAsia="en-US"/>
        </w:rPr>
        <w:t xml:space="preserve"> настоящего Порядка.</w:t>
      </w:r>
    </w:p>
    <w:p w:rsidR="003A2E43" w:rsidRPr="002C4E27" w:rsidRDefault="004611D8" w:rsidP="004775CC">
      <w:pPr>
        <w:autoSpaceDE w:val="0"/>
        <w:autoSpaceDN w:val="0"/>
        <w:adjustRightInd w:val="0"/>
        <w:spacing w:line="240" w:lineRule="auto"/>
        <w:ind w:firstLine="709"/>
        <w:rPr>
          <w:szCs w:val="28"/>
          <w:lang w:eastAsia="en-US"/>
        </w:rPr>
      </w:pPr>
      <w:r w:rsidRPr="002C4E27">
        <w:rPr>
          <w:szCs w:val="28"/>
          <w:lang w:eastAsia="en-US"/>
        </w:rPr>
        <w:t>4.</w:t>
      </w:r>
      <w:r w:rsidR="004161CC" w:rsidRPr="002C4E27">
        <w:rPr>
          <w:szCs w:val="28"/>
          <w:lang w:eastAsia="en-US"/>
        </w:rPr>
        <w:t>5</w:t>
      </w:r>
      <w:r w:rsidR="003A2E43" w:rsidRPr="002C4E27">
        <w:rPr>
          <w:szCs w:val="28"/>
          <w:lang w:eastAsia="en-US"/>
        </w:rPr>
        <w:t xml:space="preserve">. </w:t>
      </w:r>
      <w:proofErr w:type="gramStart"/>
      <w:r w:rsidR="003A2E43" w:rsidRPr="002C4E27">
        <w:rPr>
          <w:szCs w:val="28"/>
          <w:lang w:eastAsia="en-US"/>
        </w:rPr>
        <w:t xml:space="preserve">Для проверки соответствия кредитной организации Требованиям в части соответствия </w:t>
      </w:r>
      <w:hyperlink r:id="rId17" w:history="1">
        <w:r w:rsidR="00E90505" w:rsidRPr="003A23EC">
          <w:rPr>
            <w:szCs w:val="28"/>
            <w:lang w:eastAsia="en-US"/>
          </w:rPr>
          <w:t>подпункт</w:t>
        </w:r>
        <w:r w:rsidR="00635B0E" w:rsidRPr="003A23EC">
          <w:rPr>
            <w:szCs w:val="28"/>
            <w:lang w:eastAsia="en-US"/>
          </w:rPr>
          <w:t>ам 1, 2,</w:t>
        </w:r>
        <w:r w:rsidR="00E90505" w:rsidRPr="003A23EC">
          <w:rPr>
            <w:szCs w:val="28"/>
            <w:lang w:eastAsia="en-US"/>
          </w:rPr>
          <w:t xml:space="preserve"> 3</w:t>
        </w:r>
        <w:r w:rsidR="009A21A4" w:rsidRPr="003A23EC">
          <w:rPr>
            <w:szCs w:val="28"/>
            <w:lang w:eastAsia="en-US"/>
          </w:rPr>
          <w:t xml:space="preserve">, </w:t>
        </w:r>
        <w:r w:rsidR="009E27DE" w:rsidRPr="003A23EC">
          <w:rPr>
            <w:szCs w:val="28"/>
            <w:lang w:eastAsia="en-US"/>
          </w:rPr>
          <w:t>7, 8</w:t>
        </w:r>
        <w:r w:rsidR="005B43EE" w:rsidRPr="003A23EC">
          <w:rPr>
            <w:szCs w:val="28"/>
            <w:lang w:eastAsia="en-US"/>
          </w:rPr>
          <w:t>, 9</w:t>
        </w:r>
        <w:r w:rsidR="003A2E43" w:rsidRPr="003A23EC">
          <w:rPr>
            <w:szCs w:val="28"/>
            <w:lang w:eastAsia="en-US"/>
          </w:rPr>
          <w:t xml:space="preserve"> пункта 2</w:t>
        </w:r>
      </w:hyperlink>
      <w:r w:rsidR="00E90505" w:rsidRPr="003A23EC">
        <w:t>.1</w:t>
      </w:r>
      <w:r w:rsidR="003A2E43" w:rsidRPr="003A23EC">
        <w:rPr>
          <w:szCs w:val="28"/>
          <w:lang w:eastAsia="en-US"/>
        </w:rPr>
        <w:t xml:space="preserve"> </w:t>
      </w:r>
      <w:r w:rsidR="00E90505" w:rsidRPr="003A23EC">
        <w:rPr>
          <w:szCs w:val="28"/>
          <w:lang w:eastAsia="en-US"/>
        </w:rPr>
        <w:t xml:space="preserve">настоящего Порядка </w:t>
      </w:r>
      <w:r w:rsidR="003A2E43" w:rsidRPr="003A23EC">
        <w:rPr>
          <w:szCs w:val="28"/>
          <w:lang w:eastAsia="en-US"/>
        </w:rPr>
        <w:t xml:space="preserve">используются данные, размещенные </w:t>
      </w:r>
      <w:r w:rsidR="004775CC" w:rsidRPr="003A23EC">
        <w:rPr>
          <w:szCs w:val="28"/>
          <w:lang w:eastAsia="en-US"/>
        </w:rPr>
        <w:t xml:space="preserve">на день проверки </w:t>
      </w:r>
      <w:r w:rsidR="003A2E43" w:rsidRPr="003A23EC">
        <w:rPr>
          <w:szCs w:val="28"/>
          <w:lang w:eastAsia="en-US"/>
        </w:rPr>
        <w:t>на официальн</w:t>
      </w:r>
      <w:r w:rsidR="00B97CB8" w:rsidRPr="003A23EC">
        <w:rPr>
          <w:szCs w:val="28"/>
          <w:lang w:eastAsia="en-US"/>
        </w:rPr>
        <w:t>ых</w:t>
      </w:r>
      <w:r w:rsidR="003A2E43" w:rsidRPr="003A23EC">
        <w:rPr>
          <w:szCs w:val="28"/>
          <w:lang w:eastAsia="en-US"/>
        </w:rPr>
        <w:t xml:space="preserve"> сайт</w:t>
      </w:r>
      <w:r w:rsidR="00B97CB8" w:rsidRPr="003A23EC">
        <w:rPr>
          <w:szCs w:val="28"/>
          <w:lang w:eastAsia="en-US"/>
        </w:rPr>
        <w:t>ах</w:t>
      </w:r>
      <w:r w:rsidR="005B43EE" w:rsidRPr="003A23EC">
        <w:rPr>
          <w:szCs w:val="28"/>
          <w:lang w:eastAsia="en-US"/>
        </w:rPr>
        <w:t xml:space="preserve"> Правительства Российской Федерации,</w:t>
      </w:r>
      <w:r w:rsidR="0018212D" w:rsidRPr="003A23EC">
        <w:rPr>
          <w:szCs w:val="28"/>
          <w:lang w:eastAsia="en-US"/>
        </w:rPr>
        <w:t xml:space="preserve"> </w:t>
      </w:r>
      <w:r w:rsidR="003A2E43" w:rsidRPr="003A23EC">
        <w:rPr>
          <w:szCs w:val="28"/>
          <w:lang w:eastAsia="en-US"/>
        </w:rPr>
        <w:t>Центрального банка Российской Федерации</w:t>
      </w:r>
      <w:r w:rsidR="009A21A4" w:rsidRPr="003A23EC">
        <w:rPr>
          <w:szCs w:val="28"/>
          <w:lang w:eastAsia="en-US"/>
        </w:rPr>
        <w:t xml:space="preserve">, </w:t>
      </w:r>
      <w:r w:rsidR="00B97CB8" w:rsidRPr="003A23EC">
        <w:rPr>
          <w:szCs w:val="28"/>
          <w:lang w:eastAsia="en-US"/>
        </w:rPr>
        <w:t xml:space="preserve">Федеральных </w:t>
      </w:r>
      <w:r w:rsidR="009A21A4" w:rsidRPr="003A23EC">
        <w:rPr>
          <w:szCs w:val="28"/>
          <w:lang w:eastAsia="en-US"/>
        </w:rPr>
        <w:t>Арбитражн</w:t>
      </w:r>
      <w:r w:rsidR="00B97CB8" w:rsidRPr="003A23EC">
        <w:rPr>
          <w:szCs w:val="28"/>
          <w:lang w:eastAsia="en-US"/>
        </w:rPr>
        <w:t>ых</w:t>
      </w:r>
      <w:r w:rsidR="009A21A4" w:rsidRPr="003A23EC">
        <w:rPr>
          <w:szCs w:val="28"/>
          <w:lang w:eastAsia="en-US"/>
        </w:rPr>
        <w:t xml:space="preserve"> суд</w:t>
      </w:r>
      <w:r w:rsidR="00B97CB8" w:rsidRPr="003A23EC">
        <w:rPr>
          <w:szCs w:val="28"/>
          <w:lang w:eastAsia="en-US"/>
        </w:rPr>
        <w:t>ов Российской Федерации</w:t>
      </w:r>
      <w:r w:rsidR="003A2E43" w:rsidRPr="003A23EC">
        <w:rPr>
          <w:szCs w:val="28"/>
          <w:lang w:eastAsia="en-US"/>
        </w:rPr>
        <w:t xml:space="preserve"> и кредитных рейтинговых агентств, указанных в </w:t>
      </w:r>
      <w:r w:rsidR="004161CC" w:rsidRPr="003A23EC">
        <w:rPr>
          <w:szCs w:val="28"/>
        </w:rPr>
        <w:t>Правилах размещения средств федерального бюджета,</w:t>
      </w:r>
      <w:r w:rsidR="003A2E43" w:rsidRPr="003A23EC">
        <w:rPr>
          <w:szCs w:val="28"/>
          <w:lang w:eastAsia="en-US"/>
        </w:rPr>
        <w:t xml:space="preserve"> в информационно-телек</w:t>
      </w:r>
      <w:r w:rsidR="005B43EE" w:rsidRPr="003A23EC">
        <w:rPr>
          <w:szCs w:val="28"/>
          <w:lang w:eastAsia="en-US"/>
        </w:rPr>
        <w:t>оммуникационной сети "Интернет", а также в</w:t>
      </w:r>
      <w:proofErr w:type="gramEnd"/>
      <w:r w:rsidR="005B43EE" w:rsidRPr="003A23EC">
        <w:rPr>
          <w:szCs w:val="28"/>
          <w:lang w:eastAsia="en-US"/>
        </w:rPr>
        <w:t xml:space="preserve"> </w:t>
      </w:r>
      <w:r w:rsidR="00C97106" w:rsidRPr="003A23EC">
        <w:rPr>
          <w:szCs w:val="28"/>
          <w:lang w:eastAsia="en-US"/>
        </w:rPr>
        <w:t xml:space="preserve">справочно-правовых </w:t>
      </w:r>
      <w:proofErr w:type="gramStart"/>
      <w:r w:rsidR="00C97106" w:rsidRPr="003A23EC">
        <w:rPr>
          <w:szCs w:val="28"/>
          <w:lang w:eastAsia="en-US"/>
        </w:rPr>
        <w:t>системах</w:t>
      </w:r>
      <w:proofErr w:type="gramEnd"/>
      <w:r w:rsidR="00C97106" w:rsidRPr="003A23EC">
        <w:rPr>
          <w:szCs w:val="28"/>
          <w:lang w:eastAsia="en-US"/>
        </w:rPr>
        <w:t xml:space="preserve">  (</w:t>
      </w:r>
      <w:r w:rsidR="005B43EE" w:rsidRPr="003A23EC">
        <w:rPr>
          <w:szCs w:val="28"/>
          <w:lang w:eastAsia="en-US"/>
        </w:rPr>
        <w:t>информационно-правовых</w:t>
      </w:r>
      <w:r w:rsidR="00C97106" w:rsidRPr="003A23EC">
        <w:rPr>
          <w:szCs w:val="28"/>
          <w:lang w:eastAsia="en-US"/>
        </w:rPr>
        <w:t xml:space="preserve"> </w:t>
      </w:r>
      <w:r w:rsidR="005B43EE" w:rsidRPr="003A23EC">
        <w:rPr>
          <w:szCs w:val="28"/>
          <w:lang w:eastAsia="en-US"/>
        </w:rPr>
        <w:t>системах</w:t>
      </w:r>
      <w:r w:rsidR="00C97106" w:rsidRPr="003A23EC">
        <w:rPr>
          <w:szCs w:val="28"/>
          <w:lang w:eastAsia="en-US"/>
        </w:rPr>
        <w:t>)</w:t>
      </w:r>
      <w:r w:rsidR="005B43EE" w:rsidRPr="003A23EC">
        <w:rPr>
          <w:szCs w:val="28"/>
          <w:lang w:eastAsia="en-US"/>
        </w:rPr>
        <w:t>.</w:t>
      </w:r>
    </w:p>
    <w:p w:rsidR="00EF2977" w:rsidRPr="002C4E27" w:rsidRDefault="00CB5550" w:rsidP="009B1A6A">
      <w:pPr>
        <w:autoSpaceDE w:val="0"/>
        <w:autoSpaceDN w:val="0"/>
        <w:adjustRightInd w:val="0"/>
        <w:spacing w:line="240" w:lineRule="auto"/>
        <w:ind w:firstLine="709"/>
        <w:rPr>
          <w:szCs w:val="28"/>
        </w:rPr>
      </w:pPr>
      <w:r w:rsidRPr="002C4E27">
        <w:rPr>
          <w:szCs w:val="28"/>
        </w:rPr>
        <w:t>4.</w:t>
      </w:r>
      <w:r w:rsidR="006E2FC0" w:rsidRPr="002C4E27">
        <w:rPr>
          <w:szCs w:val="28"/>
        </w:rPr>
        <w:t>6</w:t>
      </w:r>
      <w:r w:rsidRPr="002C4E27">
        <w:rPr>
          <w:szCs w:val="28"/>
        </w:rPr>
        <w:t>.</w:t>
      </w:r>
      <w:r w:rsidR="00BF1269" w:rsidRPr="002C4E27">
        <w:rPr>
          <w:szCs w:val="28"/>
        </w:rPr>
        <w:t xml:space="preserve"> </w:t>
      </w:r>
      <w:proofErr w:type="gramStart"/>
      <w:r w:rsidR="00BF1269" w:rsidRPr="002C4E27">
        <w:rPr>
          <w:szCs w:val="28"/>
        </w:rPr>
        <w:t>В случае принятия решения о заключении</w:t>
      </w:r>
      <w:r w:rsidRPr="002C4E27">
        <w:rPr>
          <w:szCs w:val="28"/>
        </w:rPr>
        <w:t xml:space="preserve"> </w:t>
      </w:r>
      <w:r w:rsidR="00BF1269" w:rsidRPr="002C4E27">
        <w:rPr>
          <w:szCs w:val="28"/>
        </w:rPr>
        <w:t>Генерального соглашения у</w:t>
      </w:r>
      <w:r w:rsidR="00EB2AF1" w:rsidRPr="002C4E27">
        <w:rPr>
          <w:szCs w:val="28"/>
        </w:rPr>
        <w:t>правление финансов области</w:t>
      </w:r>
      <w:r w:rsidR="0026081A" w:rsidRPr="002C4E27">
        <w:rPr>
          <w:szCs w:val="28"/>
        </w:rPr>
        <w:t xml:space="preserve"> в срок не позднее </w:t>
      </w:r>
      <w:r w:rsidR="00D7751B" w:rsidRPr="002C4E27">
        <w:rPr>
          <w:szCs w:val="28"/>
        </w:rPr>
        <w:t>2</w:t>
      </w:r>
      <w:r w:rsidR="0026081A" w:rsidRPr="002C4E27">
        <w:rPr>
          <w:szCs w:val="28"/>
        </w:rPr>
        <w:t xml:space="preserve"> рабочих дней с даты </w:t>
      </w:r>
      <w:r w:rsidR="00E51FE1" w:rsidRPr="002C4E27">
        <w:rPr>
          <w:szCs w:val="28"/>
        </w:rPr>
        <w:t>принятия решения о заключении</w:t>
      </w:r>
      <w:r w:rsidR="002E1179" w:rsidRPr="002C4E27">
        <w:rPr>
          <w:szCs w:val="28"/>
        </w:rPr>
        <w:t xml:space="preserve"> </w:t>
      </w:r>
      <w:r w:rsidR="00E51FE1" w:rsidRPr="002C4E27">
        <w:rPr>
          <w:szCs w:val="28"/>
        </w:rPr>
        <w:t xml:space="preserve">Генерального соглашения </w:t>
      </w:r>
      <w:r w:rsidR="00DC09B8" w:rsidRPr="002C4E27">
        <w:rPr>
          <w:szCs w:val="28"/>
        </w:rPr>
        <w:t xml:space="preserve">направляет </w:t>
      </w:r>
      <w:r w:rsidR="009B1A6A" w:rsidRPr="002C4E27">
        <w:rPr>
          <w:szCs w:val="28"/>
        </w:rPr>
        <w:t>К</w:t>
      </w:r>
      <w:r w:rsidR="00DC09B8" w:rsidRPr="002C4E27">
        <w:rPr>
          <w:szCs w:val="28"/>
        </w:rPr>
        <w:t xml:space="preserve">редитной организации 2 экземпляра проекта </w:t>
      </w:r>
      <w:r w:rsidR="0026081A" w:rsidRPr="002C4E27">
        <w:rPr>
          <w:szCs w:val="28"/>
        </w:rPr>
        <w:t>Генерального соглашения</w:t>
      </w:r>
      <w:r w:rsidR="00CC79E8" w:rsidRPr="002C4E27">
        <w:rPr>
          <w:szCs w:val="28"/>
        </w:rPr>
        <w:t xml:space="preserve"> </w:t>
      </w:r>
      <w:r w:rsidR="00E31772" w:rsidRPr="002C4E27">
        <w:rPr>
          <w:szCs w:val="28"/>
        </w:rPr>
        <w:lastRenderedPageBreak/>
        <w:t>заказным почтовым отправлением с уведомлением о вручении или иным доступным способом, позволяющим достоверно установить факт и дату его получения.</w:t>
      </w:r>
      <w:proofErr w:type="gramEnd"/>
      <w:r w:rsidR="00DC09B8" w:rsidRPr="002C4E27">
        <w:rPr>
          <w:szCs w:val="28"/>
        </w:rPr>
        <w:t xml:space="preserve"> Кредитная организация в срок не </w:t>
      </w:r>
      <w:r w:rsidR="00DC09B8" w:rsidRPr="002C4E27">
        <w:rPr>
          <w:color w:val="000000" w:themeColor="text1"/>
          <w:szCs w:val="28"/>
        </w:rPr>
        <w:t xml:space="preserve">позднее </w:t>
      </w:r>
      <w:r w:rsidR="00FA09AF" w:rsidRPr="002C4E27">
        <w:rPr>
          <w:color w:val="000000" w:themeColor="text1"/>
          <w:szCs w:val="28"/>
        </w:rPr>
        <w:t>5</w:t>
      </w:r>
      <w:r w:rsidR="00DC09B8" w:rsidRPr="002C4E27">
        <w:rPr>
          <w:color w:val="000000" w:themeColor="text1"/>
          <w:szCs w:val="28"/>
        </w:rPr>
        <w:t xml:space="preserve"> рабочих дней </w:t>
      </w:r>
      <w:proofErr w:type="gramStart"/>
      <w:r w:rsidR="00DC09B8" w:rsidRPr="002C4E27">
        <w:rPr>
          <w:color w:val="000000" w:themeColor="text1"/>
          <w:szCs w:val="28"/>
        </w:rPr>
        <w:t>с даты получения</w:t>
      </w:r>
      <w:proofErr w:type="gramEnd"/>
      <w:r w:rsidR="00DC09B8" w:rsidRPr="002C4E27">
        <w:rPr>
          <w:color w:val="000000" w:themeColor="text1"/>
          <w:szCs w:val="28"/>
        </w:rPr>
        <w:t xml:space="preserve"> подписывает и возвращает 2 </w:t>
      </w:r>
      <w:r w:rsidR="00DC09B8" w:rsidRPr="002C4E27">
        <w:rPr>
          <w:szCs w:val="28"/>
        </w:rPr>
        <w:t>экземпляра указанно</w:t>
      </w:r>
      <w:r w:rsidR="00182A01" w:rsidRPr="002C4E27">
        <w:rPr>
          <w:szCs w:val="28"/>
        </w:rPr>
        <w:t>го</w:t>
      </w:r>
      <w:r w:rsidR="00DC09B8" w:rsidRPr="002C4E27">
        <w:rPr>
          <w:szCs w:val="28"/>
        </w:rPr>
        <w:t xml:space="preserve"> проекта управлению финансов области</w:t>
      </w:r>
      <w:r w:rsidR="00425C21" w:rsidRPr="002C4E27">
        <w:rPr>
          <w:szCs w:val="28"/>
        </w:rPr>
        <w:t xml:space="preserve"> </w:t>
      </w:r>
      <w:r w:rsidR="00E31772" w:rsidRPr="002C4E27">
        <w:rPr>
          <w:szCs w:val="28"/>
        </w:rPr>
        <w:t xml:space="preserve">заказным почтовым отправлением с уведомлением о вручении или иным доступным способом, позволяющим достоверно установить факт и дату </w:t>
      </w:r>
      <w:r w:rsidR="006E2DC9" w:rsidRPr="002C4E27">
        <w:rPr>
          <w:szCs w:val="28"/>
        </w:rPr>
        <w:t xml:space="preserve">его </w:t>
      </w:r>
      <w:r w:rsidR="00E31772" w:rsidRPr="002C4E27">
        <w:rPr>
          <w:szCs w:val="28"/>
        </w:rPr>
        <w:t>получения.</w:t>
      </w:r>
      <w:r w:rsidR="00543FFC" w:rsidRPr="002C4E27">
        <w:rPr>
          <w:szCs w:val="28"/>
        </w:rPr>
        <w:t xml:space="preserve"> </w:t>
      </w:r>
    </w:p>
    <w:p w:rsidR="00572162" w:rsidRPr="002C4E27" w:rsidRDefault="002A2483" w:rsidP="00EF2977">
      <w:pPr>
        <w:pStyle w:val="ConsPlusNormal"/>
        <w:ind w:firstLine="709"/>
        <w:jc w:val="both"/>
        <w:rPr>
          <w:sz w:val="28"/>
          <w:szCs w:val="28"/>
        </w:rPr>
      </w:pPr>
      <w:r w:rsidRPr="002C4E27">
        <w:rPr>
          <w:sz w:val="28"/>
          <w:szCs w:val="28"/>
        </w:rPr>
        <w:t>4</w:t>
      </w:r>
      <w:r w:rsidR="0026081A" w:rsidRPr="002C4E27">
        <w:rPr>
          <w:sz w:val="28"/>
          <w:szCs w:val="28"/>
        </w:rPr>
        <w:t>.</w:t>
      </w:r>
      <w:r w:rsidR="006E2FC0" w:rsidRPr="002C4E27">
        <w:rPr>
          <w:sz w:val="28"/>
          <w:szCs w:val="28"/>
        </w:rPr>
        <w:t>7</w:t>
      </w:r>
      <w:r w:rsidR="0026081A" w:rsidRPr="002C4E27">
        <w:rPr>
          <w:sz w:val="28"/>
          <w:szCs w:val="28"/>
        </w:rPr>
        <w:t xml:space="preserve">. </w:t>
      </w:r>
      <w:r w:rsidR="00572162" w:rsidRPr="002C4E27">
        <w:rPr>
          <w:sz w:val="28"/>
          <w:szCs w:val="28"/>
        </w:rPr>
        <w:t xml:space="preserve">В случае </w:t>
      </w:r>
      <w:r w:rsidR="0081149C" w:rsidRPr="002C4E27">
        <w:rPr>
          <w:sz w:val="28"/>
          <w:szCs w:val="28"/>
        </w:rPr>
        <w:t xml:space="preserve">принятия решения об </w:t>
      </w:r>
      <w:r w:rsidR="00572162" w:rsidRPr="002C4E27">
        <w:rPr>
          <w:sz w:val="28"/>
          <w:szCs w:val="28"/>
        </w:rPr>
        <w:t>отказ</w:t>
      </w:r>
      <w:r w:rsidR="0081149C" w:rsidRPr="002C4E27">
        <w:rPr>
          <w:sz w:val="28"/>
          <w:szCs w:val="28"/>
        </w:rPr>
        <w:t>е</w:t>
      </w:r>
      <w:r w:rsidR="00572162" w:rsidRPr="002C4E27">
        <w:rPr>
          <w:sz w:val="28"/>
          <w:szCs w:val="28"/>
        </w:rPr>
        <w:t xml:space="preserve"> в заключени</w:t>
      </w:r>
      <w:proofErr w:type="gramStart"/>
      <w:r w:rsidR="0081149C" w:rsidRPr="002C4E27">
        <w:rPr>
          <w:sz w:val="28"/>
          <w:szCs w:val="28"/>
        </w:rPr>
        <w:t>и</w:t>
      </w:r>
      <w:proofErr w:type="gramEnd"/>
      <w:r w:rsidR="00572162" w:rsidRPr="002C4E27">
        <w:rPr>
          <w:sz w:val="28"/>
          <w:szCs w:val="28"/>
        </w:rPr>
        <w:t xml:space="preserve"> Генерального</w:t>
      </w:r>
      <w:r w:rsidR="00406E1B" w:rsidRPr="002C4E27">
        <w:rPr>
          <w:sz w:val="28"/>
          <w:szCs w:val="28"/>
        </w:rPr>
        <w:t xml:space="preserve"> соглашения </w:t>
      </w:r>
      <w:r w:rsidR="008D7254" w:rsidRPr="002C4E27">
        <w:rPr>
          <w:sz w:val="28"/>
          <w:szCs w:val="28"/>
        </w:rPr>
        <w:t xml:space="preserve">управление финансов области в срок не позднее 2 рабочих дней с даты </w:t>
      </w:r>
      <w:r w:rsidR="00406E1B" w:rsidRPr="002C4E27">
        <w:rPr>
          <w:sz w:val="28"/>
          <w:szCs w:val="28"/>
        </w:rPr>
        <w:t xml:space="preserve">принятия такого решения </w:t>
      </w:r>
      <w:r w:rsidR="00572162" w:rsidRPr="002C4E27">
        <w:rPr>
          <w:sz w:val="28"/>
          <w:szCs w:val="28"/>
        </w:rPr>
        <w:t xml:space="preserve">направляет </w:t>
      </w:r>
      <w:r w:rsidR="00BC5F67" w:rsidRPr="002C4E27">
        <w:rPr>
          <w:sz w:val="28"/>
          <w:szCs w:val="28"/>
        </w:rPr>
        <w:t xml:space="preserve">в адрес </w:t>
      </w:r>
      <w:r w:rsidR="008D7254" w:rsidRPr="002C4E27">
        <w:rPr>
          <w:sz w:val="28"/>
          <w:szCs w:val="28"/>
        </w:rPr>
        <w:t>Кредитной организации</w:t>
      </w:r>
      <w:r w:rsidR="00572162" w:rsidRPr="002C4E27">
        <w:rPr>
          <w:sz w:val="28"/>
          <w:szCs w:val="28"/>
        </w:rPr>
        <w:t xml:space="preserve"> </w:t>
      </w:r>
      <w:r w:rsidR="003F131B" w:rsidRPr="002C4E27">
        <w:rPr>
          <w:sz w:val="28"/>
          <w:szCs w:val="28"/>
        </w:rPr>
        <w:t xml:space="preserve">копию </w:t>
      </w:r>
      <w:r w:rsidR="00BC5F67" w:rsidRPr="002C4E27">
        <w:rPr>
          <w:sz w:val="28"/>
          <w:szCs w:val="28"/>
        </w:rPr>
        <w:t>указанно</w:t>
      </w:r>
      <w:r w:rsidR="003F131B" w:rsidRPr="002C4E27">
        <w:rPr>
          <w:sz w:val="28"/>
          <w:szCs w:val="28"/>
        </w:rPr>
        <w:t>го</w:t>
      </w:r>
      <w:r w:rsidR="00BC5F67" w:rsidRPr="002C4E27">
        <w:rPr>
          <w:sz w:val="28"/>
          <w:szCs w:val="28"/>
        </w:rPr>
        <w:t xml:space="preserve"> решени</w:t>
      </w:r>
      <w:r w:rsidR="003F131B" w:rsidRPr="002C4E27">
        <w:rPr>
          <w:sz w:val="28"/>
          <w:szCs w:val="28"/>
        </w:rPr>
        <w:t>я</w:t>
      </w:r>
      <w:r w:rsidR="00572162" w:rsidRPr="002C4E27">
        <w:rPr>
          <w:sz w:val="28"/>
          <w:szCs w:val="28"/>
        </w:rPr>
        <w:t xml:space="preserve"> </w:t>
      </w:r>
      <w:r w:rsidR="00E31772" w:rsidRPr="002C4E27">
        <w:rPr>
          <w:sz w:val="28"/>
          <w:szCs w:val="28"/>
        </w:rPr>
        <w:t>заказным почтовым отправлением с уведомлением о вручении или иным доступным способом, позволяющим достоверно установить факт и дату его получения.</w:t>
      </w:r>
    </w:p>
    <w:p w:rsidR="00EF2977" w:rsidRPr="002C4E27" w:rsidRDefault="002A2483" w:rsidP="00EF2977">
      <w:pPr>
        <w:pStyle w:val="ConsPlusNormal"/>
        <w:ind w:firstLine="709"/>
        <w:jc w:val="both"/>
        <w:rPr>
          <w:sz w:val="28"/>
          <w:szCs w:val="28"/>
        </w:rPr>
      </w:pPr>
      <w:r w:rsidRPr="002C4E27">
        <w:rPr>
          <w:sz w:val="28"/>
          <w:szCs w:val="28"/>
        </w:rPr>
        <w:t>4</w:t>
      </w:r>
      <w:r w:rsidR="0026081A" w:rsidRPr="002C4E27">
        <w:rPr>
          <w:sz w:val="28"/>
          <w:szCs w:val="28"/>
        </w:rPr>
        <w:t>.</w:t>
      </w:r>
      <w:r w:rsidR="006E2FC0" w:rsidRPr="002C4E27">
        <w:rPr>
          <w:sz w:val="28"/>
          <w:szCs w:val="28"/>
        </w:rPr>
        <w:t>8</w:t>
      </w:r>
      <w:r w:rsidR="0026081A" w:rsidRPr="002C4E27">
        <w:rPr>
          <w:sz w:val="28"/>
          <w:szCs w:val="28"/>
        </w:rPr>
        <w:t>. В случае принятия решения</w:t>
      </w:r>
      <w:r w:rsidR="009001BB" w:rsidRPr="002C4E27">
        <w:rPr>
          <w:sz w:val="28"/>
          <w:szCs w:val="28"/>
        </w:rPr>
        <w:t xml:space="preserve"> </w:t>
      </w:r>
      <w:r w:rsidR="00B120C1" w:rsidRPr="002C4E27">
        <w:rPr>
          <w:sz w:val="28"/>
          <w:szCs w:val="28"/>
        </w:rPr>
        <w:t xml:space="preserve">об отказе </w:t>
      </w:r>
      <w:r w:rsidR="002E6918" w:rsidRPr="002C4E27">
        <w:rPr>
          <w:sz w:val="28"/>
          <w:szCs w:val="28"/>
        </w:rPr>
        <w:t>в</w:t>
      </w:r>
      <w:r w:rsidR="00B120C1" w:rsidRPr="002C4E27">
        <w:rPr>
          <w:sz w:val="28"/>
          <w:szCs w:val="28"/>
        </w:rPr>
        <w:t xml:space="preserve"> заключени</w:t>
      </w:r>
      <w:proofErr w:type="gramStart"/>
      <w:r w:rsidR="002E6918" w:rsidRPr="002C4E27">
        <w:rPr>
          <w:sz w:val="28"/>
          <w:szCs w:val="28"/>
        </w:rPr>
        <w:t>и</w:t>
      </w:r>
      <w:proofErr w:type="gramEnd"/>
      <w:r w:rsidR="00B120C1" w:rsidRPr="002C4E27">
        <w:rPr>
          <w:sz w:val="28"/>
          <w:szCs w:val="28"/>
        </w:rPr>
        <w:t xml:space="preserve"> Генерального соглашения </w:t>
      </w:r>
      <w:r w:rsidR="0026081A" w:rsidRPr="002C4E27">
        <w:rPr>
          <w:sz w:val="28"/>
          <w:szCs w:val="28"/>
        </w:rPr>
        <w:t xml:space="preserve">повторное </w:t>
      </w:r>
      <w:hyperlink w:anchor="P281" w:history="1">
        <w:r w:rsidR="0026081A" w:rsidRPr="002C4E27">
          <w:rPr>
            <w:sz w:val="28"/>
            <w:szCs w:val="28"/>
          </w:rPr>
          <w:t>Обращение</w:t>
        </w:r>
      </w:hyperlink>
      <w:r w:rsidR="0026081A" w:rsidRPr="002C4E27">
        <w:rPr>
          <w:sz w:val="28"/>
          <w:szCs w:val="28"/>
        </w:rPr>
        <w:t xml:space="preserve"> кредитной организации может быть </w:t>
      </w:r>
      <w:r w:rsidR="002E6918" w:rsidRPr="002C4E27">
        <w:rPr>
          <w:sz w:val="28"/>
          <w:szCs w:val="28"/>
        </w:rPr>
        <w:t>направлено в</w:t>
      </w:r>
      <w:r w:rsidR="009001BB" w:rsidRPr="002C4E27">
        <w:rPr>
          <w:sz w:val="28"/>
          <w:szCs w:val="28"/>
        </w:rPr>
        <w:t xml:space="preserve"> </w:t>
      </w:r>
      <w:r w:rsidR="00EB2AF1" w:rsidRPr="002C4E27">
        <w:rPr>
          <w:sz w:val="28"/>
          <w:szCs w:val="28"/>
        </w:rPr>
        <w:t>управление финансов области</w:t>
      </w:r>
      <w:r w:rsidR="0026081A" w:rsidRPr="002C4E27">
        <w:rPr>
          <w:sz w:val="28"/>
          <w:szCs w:val="28"/>
        </w:rPr>
        <w:t xml:space="preserve"> не ранее </w:t>
      </w:r>
      <w:r w:rsidR="00635B0E" w:rsidRPr="002C4E27">
        <w:rPr>
          <w:sz w:val="28"/>
          <w:szCs w:val="28"/>
        </w:rPr>
        <w:t>2</w:t>
      </w:r>
      <w:r w:rsidR="0026081A" w:rsidRPr="002C4E27">
        <w:rPr>
          <w:sz w:val="28"/>
          <w:szCs w:val="28"/>
        </w:rPr>
        <w:t xml:space="preserve"> месяцев со дня принятия соответствующего решения и только после устранения кредитной организацией </w:t>
      </w:r>
      <w:r w:rsidR="003F131B" w:rsidRPr="002C4E27">
        <w:rPr>
          <w:sz w:val="28"/>
          <w:szCs w:val="28"/>
        </w:rPr>
        <w:t>основания</w:t>
      </w:r>
      <w:r w:rsidR="0026081A" w:rsidRPr="002C4E27">
        <w:rPr>
          <w:sz w:val="28"/>
          <w:szCs w:val="28"/>
        </w:rPr>
        <w:t>, послужившего причиной отказа.</w:t>
      </w:r>
      <w:bookmarkStart w:id="6" w:name="P147"/>
      <w:bookmarkEnd w:id="6"/>
    </w:p>
    <w:p w:rsidR="00EF2977" w:rsidRPr="002C4E27" w:rsidRDefault="002A2483" w:rsidP="00EF2977">
      <w:pPr>
        <w:pStyle w:val="ConsPlusNormal"/>
        <w:ind w:firstLine="709"/>
        <w:jc w:val="both"/>
        <w:rPr>
          <w:sz w:val="28"/>
          <w:szCs w:val="28"/>
        </w:rPr>
      </w:pPr>
      <w:r w:rsidRPr="002C4E27">
        <w:rPr>
          <w:sz w:val="28"/>
          <w:szCs w:val="28"/>
        </w:rPr>
        <w:t>4</w:t>
      </w:r>
      <w:r w:rsidR="0026081A" w:rsidRPr="002C4E27">
        <w:rPr>
          <w:sz w:val="28"/>
          <w:szCs w:val="28"/>
        </w:rPr>
        <w:t>.</w:t>
      </w:r>
      <w:r w:rsidR="006E2FC0" w:rsidRPr="002C4E27">
        <w:rPr>
          <w:sz w:val="28"/>
          <w:szCs w:val="28"/>
        </w:rPr>
        <w:t>9</w:t>
      </w:r>
      <w:r w:rsidR="0026081A" w:rsidRPr="002C4E27">
        <w:rPr>
          <w:sz w:val="28"/>
          <w:szCs w:val="28"/>
        </w:rPr>
        <w:t xml:space="preserve">. </w:t>
      </w:r>
      <w:proofErr w:type="gramStart"/>
      <w:r w:rsidR="0026081A" w:rsidRPr="002C4E27">
        <w:rPr>
          <w:sz w:val="28"/>
          <w:szCs w:val="28"/>
        </w:rPr>
        <w:t>Кредитная организация, заключившая с</w:t>
      </w:r>
      <w:r w:rsidR="009001BB" w:rsidRPr="002C4E27">
        <w:rPr>
          <w:sz w:val="28"/>
          <w:szCs w:val="28"/>
        </w:rPr>
        <w:t xml:space="preserve"> </w:t>
      </w:r>
      <w:r w:rsidR="00EB2AF1" w:rsidRPr="002C4E27">
        <w:rPr>
          <w:sz w:val="28"/>
          <w:szCs w:val="28"/>
        </w:rPr>
        <w:t>управление</w:t>
      </w:r>
      <w:r w:rsidR="009001BB" w:rsidRPr="002C4E27">
        <w:rPr>
          <w:sz w:val="28"/>
          <w:szCs w:val="28"/>
        </w:rPr>
        <w:t>м</w:t>
      </w:r>
      <w:r w:rsidR="00EB2AF1" w:rsidRPr="002C4E27">
        <w:rPr>
          <w:sz w:val="28"/>
          <w:szCs w:val="28"/>
        </w:rPr>
        <w:t xml:space="preserve"> финансов области</w:t>
      </w:r>
      <w:r w:rsidR="0026081A" w:rsidRPr="002C4E27">
        <w:rPr>
          <w:sz w:val="28"/>
          <w:szCs w:val="28"/>
        </w:rPr>
        <w:t xml:space="preserve"> Генеральное соглашение, представляет в</w:t>
      </w:r>
      <w:r w:rsidR="009001BB" w:rsidRPr="002C4E27">
        <w:rPr>
          <w:sz w:val="28"/>
          <w:szCs w:val="28"/>
        </w:rPr>
        <w:t xml:space="preserve"> </w:t>
      </w:r>
      <w:r w:rsidR="00EB2AF1" w:rsidRPr="002C4E27">
        <w:rPr>
          <w:sz w:val="28"/>
          <w:szCs w:val="28"/>
        </w:rPr>
        <w:t>управление финансов области</w:t>
      </w:r>
      <w:r w:rsidR="0026081A" w:rsidRPr="002C4E27">
        <w:rPr>
          <w:sz w:val="28"/>
          <w:szCs w:val="28"/>
        </w:rPr>
        <w:t xml:space="preserve"> заверенную кредитной организацией копию заключенного с подразделением Центрального банка Российской Федерации дополнительного соглашения к договору корреспондентского счета (субсчета) кредитной организации в подразделении Центрального банка Российской Федерации о предоставлении права </w:t>
      </w:r>
      <w:r w:rsidR="00EF2977" w:rsidRPr="002C4E27">
        <w:rPr>
          <w:sz w:val="28"/>
          <w:szCs w:val="28"/>
        </w:rPr>
        <w:t>управлению</w:t>
      </w:r>
      <w:r w:rsidR="00400608" w:rsidRPr="002C4E27">
        <w:rPr>
          <w:sz w:val="28"/>
          <w:szCs w:val="28"/>
        </w:rPr>
        <w:t xml:space="preserve"> финансов области</w:t>
      </w:r>
      <w:r w:rsidR="0026081A" w:rsidRPr="002C4E27">
        <w:rPr>
          <w:sz w:val="28"/>
          <w:szCs w:val="28"/>
        </w:rPr>
        <w:t xml:space="preserve"> на списание подразделением Центрального банка Российской Федерации в пользу </w:t>
      </w:r>
      <w:r w:rsidR="00400608" w:rsidRPr="002C4E27">
        <w:rPr>
          <w:sz w:val="28"/>
          <w:szCs w:val="28"/>
        </w:rPr>
        <w:t>управления финансов области</w:t>
      </w:r>
      <w:r w:rsidR="0026081A" w:rsidRPr="002C4E27">
        <w:rPr>
          <w:sz w:val="28"/>
          <w:szCs w:val="28"/>
        </w:rPr>
        <w:t xml:space="preserve"> денежных средств</w:t>
      </w:r>
      <w:proofErr w:type="gramEnd"/>
      <w:r w:rsidR="0026081A" w:rsidRPr="002C4E27">
        <w:rPr>
          <w:sz w:val="28"/>
          <w:szCs w:val="28"/>
        </w:rPr>
        <w:t xml:space="preserve"> с корреспондентского счета (субсчета) кредитной организации на основании поручения </w:t>
      </w:r>
      <w:r w:rsidR="00400608" w:rsidRPr="002C4E27">
        <w:rPr>
          <w:sz w:val="28"/>
          <w:szCs w:val="28"/>
        </w:rPr>
        <w:t>управления финансов области</w:t>
      </w:r>
      <w:r w:rsidR="0026081A" w:rsidRPr="002C4E27">
        <w:rPr>
          <w:sz w:val="28"/>
          <w:szCs w:val="28"/>
        </w:rPr>
        <w:t xml:space="preserve"> без распоряжения владельца счета в случае нарушения кредитной организацией обязательств по возврату суммы депозита, уплате процентов на сумму депозита и</w:t>
      </w:r>
      <w:r w:rsidR="00012BC2" w:rsidRPr="002C4E27">
        <w:rPr>
          <w:sz w:val="28"/>
          <w:szCs w:val="28"/>
        </w:rPr>
        <w:t xml:space="preserve"> (или)</w:t>
      </w:r>
      <w:r w:rsidR="0026081A" w:rsidRPr="002C4E27">
        <w:rPr>
          <w:sz w:val="28"/>
          <w:szCs w:val="28"/>
        </w:rPr>
        <w:t xml:space="preserve"> пени.</w:t>
      </w:r>
    </w:p>
    <w:p w:rsidR="00EF2977" w:rsidRPr="002C4E27" w:rsidRDefault="00730591" w:rsidP="00EF2977">
      <w:pPr>
        <w:pStyle w:val="ConsPlusNormal"/>
        <w:ind w:firstLine="709"/>
        <w:jc w:val="both"/>
        <w:rPr>
          <w:sz w:val="28"/>
          <w:szCs w:val="28"/>
        </w:rPr>
      </w:pPr>
      <w:r w:rsidRPr="002C4E27">
        <w:rPr>
          <w:sz w:val="28"/>
          <w:szCs w:val="28"/>
        </w:rPr>
        <w:t xml:space="preserve">При указании в Генеральном соглашении реквизитов корреспондентского субсчета кредитной организации, открытого в подразделении Центрального банка Российской Федерации, кредитная организация предоставляет управлению финансов </w:t>
      </w:r>
      <w:proofErr w:type="gramStart"/>
      <w:r w:rsidRPr="002C4E27">
        <w:rPr>
          <w:sz w:val="28"/>
          <w:szCs w:val="28"/>
        </w:rPr>
        <w:t>области</w:t>
      </w:r>
      <w:proofErr w:type="gramEnd"/>
      <w:r w:rsidRPr="002C4E27">
        <w:rPr>
          <w:sz w:val="28"/>
          <w:szCs w:val="28"/>
        </w:rPr>
        <w:t xml:space="preserve"> заверенные кредитной организацией копии заключенных с подразделением Центрального банка Российской Федерации указанных дополнительных соглашений как к договору корреспондентского субсчета кредитной организации в подразделении Центрального банка Российской Федерации, указанного в Генеральном соглашении, так и к договору корреспондентского счета </w:t>
      </w:r>
      <w:r w:rsidR="0026081A" w:rsidRPr="002C4E27">
        <w:rPr>
          <w:sz w:val="28"/>
          <w:szCs w:val="28"/>
        </w:rPr>
        <w:t>кредитной организации в подразделении Центрального банка Российской Федерации.</w:t>
      </w:r>
    </w:p>
    <w:p w:rsidR="00EF2977" w:rsidRPr="002C4E27" w:rsidRDefault="0026081A" w:rsidP="00EF2977">
      <w:pPr>
        <w:pStyle w:val="ConsPlusNormal"/>
        <w:ind w:firstLine="709"/>
        <w:jc w:val="both"/>
        <w:rPr>
          <w:sz w:val="28"/>
          <w:szCs w:val="28"/>
        </w:rPr>
      </w:pPr>
      <w:r w:rsidRPr="002C4E27">
        <w:rPr>
          <w:sz w:val="28"/>
          <w:szCs w:val="28"/>
        </w:rPr>
        <w:t>Представление документов</w:t>
      </w:r>
      <w:r w:rsidR="00CE6A49" w:rsidRPr="002C4E27">
        <w:rPr>
          <w:sz w:val="28"/>
          <w:szCs w:val="28"/>
        </w:rPr>
        <w:t>, указанных в абзацах 1 и 2 настоящего пункта,</w:t>
      </w:r>
      <w:r w:rsidRPr="002C4E27">
        <w:rPr>
          <w:sz w:val="28"/>
          <w:szCs w:val="28"/>
        </w:rPr>
        <w:t xml:space="preserve"> осуществляется кредитной организацией в срок не позднее </w:t>
      </w:r>
      <w:r w:rsidR="003577A5" w:rsidRPr="002C4E27">
        <w:rPr>
          <w:sz w:val="28"/>
          <w:szCs w:val="28"/>
        </w:rPr>
        <w:t>1</w:t>
      </w:r>
      <w:r w:rsidR="003F072D" w:rsidRPr="002C4E27">
        <w:rPr>
          <w:sz w:val="28"/>
          <w:szCs w:val="28"/>
        </w:rPr>
        <w:t>2</w:t>
      </w:r>
      <w:r w:rsidRPr="002C4E27">
        <w:rPr>
          <w:sz w:val="28"/>
          <w:szCs w:val="28"/>
        </w:rPr>
        <w:t xml:space="preserve"> рабочих дней </w:t>
      </w:r>
      <w:proofErr w:type="gramStart"/>
      <w:r w:rsidR="00130A2D" w:rsidRPr="002C4E27">
        <w:rPr>
          <w:sz w:val="28"/>
          <w:szCs w:val="28"/>
        </w:rPr>
        <w:t>с</w:t>
      </w:r>
      <w:r w:rsidR="00BD3025" w:rsidRPr="002C4E27">
        <w:rPr>
          <w:sz w:val="28"/>
          <w:szCs w:val="28"/>
        </w:rPr>
        <w:t xml:space="preserve"> д</w:t>
      </w:r>
      <w:r w:rsidR="00130A2D" w:rsidRPr="002C4E27">
        <w:rPr>
          <w:sz w:val="28"/>
          <w:szCs w:val="28"/>
        </w:rPr>
        <w:t>аты</w:t>
      </w:r>
      <w:r w:rsidRPr="002C4E27">
        <w:rPr>
          <w:sz w:val="28"/>
          <w:szCs w:val="28"/>
        </w:rPr>
        <w:t xml:space="preserve"> подписания</w:t>
      </w:r>
      <w:proofErr w:type="gramEnd"/>
      <w:r w:rsidRPr="002C4E27">
        <w:rPr>
          <w:sz w:val="28"/>
          <w:szCs w:val="28"/>
        </w:rPr>
        <w:t xml:space="preserve"> Генерального соглашения</w:t>
      </w:r>
      <w:r w:rsidR="00635B0E" w:rsidRPr="002C4E27">
        <w:rPr>
          <w:sz w:val="28"/>
          <w:szCs w:val="28"/>
        </w:rPr>
        <w:t xml:space="preserve"> любым способом, позволяющим достоверно установить факт и дату </w:t>
      </w:r>
      <w:r w:rsidR="002B1A89" w:rsidRPr="002C4E27">
        <w:rPr>
          <w:sz w:val="28"/>
          <w:szCs w:val="28"/>
        </w:rPr>
        <w:t xml:space="preserve">их </w:t>
      </w:r>
      <w:r w:rsidR="00BD3C49" w:rsidRPr="002C4E27">
        <w:rPr>
          <w:sz w:val="28"/>
          <w:szCs w:val="28"/>
        </w:rPr>
        <w:t>получения</w:t>
      </w:r>
      <w:r w:rsidR="00635B0E" w:rsidRPr="002C4E27">
        <w:rPr>
          <w:sz w:val="28"/>
          <w:szCs w:val="28"/>
        </w:rPr>
        <w:t>.</w:t>
      </w:r>
    </w:p>
    <w:p w:rsidR="00D66DA6" w:rsidRPr="002C4E27" w:rsidRDefault="0026081A" w:rsidP="00D66DA6">
      <w:pPr>
        <w:pStyle w:val="ConsPlusNormal"/>
        <w:ind w:firstLine="709"/>
        <w:jc w:val="both"/>
        <w:rPr>
          <w:sz w:val="28"/>
          <w:szCs w:val="28"/>
        </w:rPr>
      </w:pPr>
      <w:r w:rsidRPr="002C4E27">
        <w:rPr>
          <w:sz w:val="28"/>
          <w:szCs w:val="28"/>
        </w:rPr>
        <w:t xml:space="preserve">Срок действия дополнительных соглашений, по которым </w:t>
      </w:r>
      <w:r w:rsidR="00400608" w:rsidRPr="002C4E27">
        <w:rPr>
          <w:sz w:val="28"/>
          <w:szCs w:val="28"/>
        </w:rPr>
        <w:t xml:space="preserve">управлению </w:t>
      </w:r>
      <w:r w:rsidR="00400608" w:rsidRPr="002C4E27">
        <w:rPr>
          <w:sz w:val="28"/>
          <w:szCs w:val="28"/>
        </w:rPr>
        <w:lastRenderedPageBreak/>
        <w:t>финансов области</w:t>
      </w:r>
      <w:r w:rsidRPr="002C4E27">
        <w:rPr>
          <w:sz w:val="28"/>
          <w:szCs w:val="28"/>
        </w:rPr>
        <w:t xml:space="preserve"> предоставляется право списания денежных средств, к договорам корреспондентского счета (субсчета) кредитной организации не может быть менее срока действия Генерального соглашения. </w:t>
      </w:r>
      <w:proofErr w:type="gramStart"/>
      <w:r w:rsidR="00730591" w:rsidRPr="002C4E27">
        <w:rPr>
          <w:sz w:val="28"/>
          <w:szCs w:val="28"/>
        </w:rPr>
        <w:t>В случае внесения в договор корреспондентского счета (субсчета) изменений, касающихся предоставления управлению финансов области права на списание подразделением Центрального банка Российской Федерации в пользу управления финансов области денежных средств с корреспондентского счета (субсчета) кредитной организации, кредитная организация предоставляет в управление финансов области в срок не позднее 1 рабочего дня с даты вступления указанных изменений в силу, заверенную кредитной организацией копию</w:t>
      </w:r>
      <w:proofErr w:type="gramEnd"/>
      <w:r w:rsidR="00730591" w:rsidRPr="002C4E27">
        <w:rPr>
          <w:sz w:val="28"/>
          <w:szCs w:val="28"/>
        </w:rPr>
        <w:t xml:space="preserve"> </w:t>
      </w:r>
      <w:r w:rsidRPr="002C4E27">
        <w:rPr>
          <w:sz w:val="28"/>
          <w:szCs w:val="28"/>
        </w:rPr>
        <w:t>документа, подтверждающего внесение данных изменений.</w:t>
      </w:r>
      <w:bookmarkStart w:id="7" w:name="P154"/>
      <w:bookmarkEnd w:id="7"/>
    </w:p>
    <w:p w:rsidR="00D66DA6" w:rsidRPr="002C4E27" w:rsidRDefault="00394E73" w:rsidP="00D66DA6">
      <w:pPr>
        <w:pStyle w:val="ConsPlusNormal"/>
        <w:ind w:firstLine="709"/>
        <w:jc w:val="both"/>
        <w:rPr>
          <w:sz w:val="28"/>
          <w:szCs w:val="28"/>
        </w:rPr>
      </w:pPr>
      <w:proofErr w:type="gramStart"/>
      <w:r w:rsidRPr="002C4E27">
        <w:rPr>
          <w:sz w:val="28"/>
          <w:szCs w:val="28"/>
          <w:lang w:eastAsia="en-US"/>
        </w:rPr>
        <w:t xml:space="preserve">В случае продления срока </w:t>
      </w:r>
      <w:r w:rsidRPr="002C4E27">
        <w:rPr>
          <w:sz w:val="28"/>
          <w:szCs w:val="28"/>
        </w:rPr>
        <w:t xml:space="preserve">действия Генерального соглашения </w:t>
      </w:r>
      <w:r w:rsidR="00763D4E" w:rsidRPr="002C4E27">
        <w:rPr>
          <w:sz w:val="28"/>
          <w:szCs w:val="28"/>
        </w:rPr>
        <w:t>в соответствии с</w:t>
      </w:r>
      <w:r w:rsidR="00763D4E" w:rsidRPr="002C4E27">
        <w:rPr>
          <w:sz w:val="28"/>
          <w:szCs w:val="28"/>
          <w:lang w:eastAsia="en-US"/>
        </w:rPr>
        <w:t xml:space="preserve"> </w:t>
      </w:r>
      <w:hyperlink r:id="rId18" w:history="1">
        <w:r w:rsidR="00763D4E" w:rsidRPr="002C4E27">
          <w:rPr>
            <w:sz w:val="28"/>
            <w:szCs w:val="28"/>
            <w:lang w:eastAsia="en-US"/>
          </w:rPr>
          <w:t>пунктом 4.</w:t>
        </w:r>
      </w:hyperlink>
      <w:r w:rsidR="00763D4E" w:rsidRPr="002C4E27">
        <w:rPr>
          <w:sz w:val="28"/>
          <w:szCs w:val="28"/>
          <w:lang w:eastAsia="en-US"/>
        </w:rPr>
        <w:t>1</w:t>
      </w:r>
      <w:r w:rsidR="00C204F5" w:rsidRPr="002C4E27">
        <w:rPr>
          <w:sz w:val="28"/>
          <w:szCs w:val="28"/>
          <w:lang w:eastAsia="en-US"/>
        </w:rPr>
        <w:t>2</w:t>
      </w:r>
      <w:r w:rsidR="00763D4E" w:rsidRPr="002C4E27">
        <w:rPr>
          <w:sz w:val="28"/>
          <w:szCs w:val="28"/>
          <w:lang w:eastAsia="en-US"/>
        </w:rPr>
        <w:t xml:space="preserve"> настоящего Порядка кредитная организация </w:t>
      </w:r>
      <w:r w:rsidR="00763D4E" w:rsidRPr="002C4E27">
        <w:rPr>
          <w:sz w:val="28"/>
          <w:szCs w:val="28"/>
        </w:rPr>
        <w:t xml:space="preserve">предоставляет в управление финансов области </w:t>
      </w:r>
      <w:r w:rsidR="002E27E4" w:rsidRPr="002C4E27">
        <w:rPr>
          <w:sz w:val="28"/>
          <w:szCs w:val="28"/>
        </w:rPr>
        <w:t xml:space="preserve">заверенную кредитной организацией </w:t>
      </w:r>
      <w:r w:rsidR="00763D4E" w:rsidRPr="002C4E27">
        <w:rPr>
          <w:sz w:val="28"/>
          <w:szCs w:val="28"/>
        </w:rPr>
        <w:t>копию документа, подтверждающего внесение соответствующих изменений в договор корреспондентского счета (субсчета)</w:t>
      </w:r>
      <w:r w:rsidR="007B1B57" w:rsidRPr="002C4E27">
        <w:rPr>
          <w:sz w:val="28"/>
          <w:szCs w:val="28"/>
        </w:rPr>
        <w:t>,</w:t>
      </w:r>
      <w:r w:rsidR="002E6918" w:rsidRPr="002C4E27">
        <w:t xml:space="preserve"> </w:t>
      </w:r>
      <w:r w:rsidR="002E6918" w:rsidRPr="002C4E27">
        <w:rPr>
          <w:sz w:val="28"/>
          <w:szCs w:val="28"/>
        </w:rPr>
        <w:t xml:space="preserve">в течение 12 рабочих дней со дня </w:t>
      </w:r>
      <w:r w:rsidR="0018212D" w:rsidRPr="002C4E27">
        <w:rPr>
          <w:sz w:val="28"/>
          <w:szCs w:val="28"/>
        </w:rPr>
        <w:t xml:space="preserve">продления </w:t>
      </w:r>
      <w:r w:rsidR="002E6918" w:rsidRPr="002C4E27">
        <w:rPr>
          <w:sz w:val="28"/>
          <w:szCs w:val="28"/>
        </w:rPr>
        <w:t>срока действия Генерального соглашения</w:t>
      </w:r>
      <w:r w:rsidR="00673B28" w:rsidRPr="002C4E27">
        <w:rPr>
          <w:sz w:val="28"/>
          <w:szCs w:val="28"/>
        </w:rPr>
        <w:t xml:space="preserve"> любым способом, позволяющим достоверно установить факт и дату </w:t>
      </w:r>
      <w:r w:rsidR="002E27E4" w:rsidRPr="002C4E27">
        <w:rPr>
          <w:sz w:val="28"/>
          <w:szCs w:val="28"/>
        </w:rPr>
        <w:t xml:space="preserve">ее </w:t>
      </w:r>
      <w:r w:rsidR="00BD3C49" w:rsidRPr="002C4E27">
        <w:rPr>
          <w:sz w:val="28"/>
          <w:szCs w:val="28"/>
        </w:rPr>
        <w:t>получения</w:t>
      </w:r>
      <w:r w:rsidR="00763D4E" w:rsidRPr="002C4E27">
        <w:rPr>
          <w:sz w:val="28"/>
          <w:szCs w:val="28"/>
        </w:rPr>
        <w:t>.</w:t>
      </w:r>
      <w:proofErr w:type="gramEnd"/>
    </w:p>
    <w:p w:rsidR="00A4237E" w:rsidRPr="002C4E27" w:rsidRDefault="000A59A3" w:rsidP="00D66DA6">
      <w:pPr>
        <w:pStyle w:val="ConsPlusNormal"/>
        <w:ind w:firstLine="709"/>
        <w:jc w:val="both"/>
        <w:rPr>
          <w:sz w:val="28"/>
          <w:szCs w:val="28"/>
          <w:lang w:eastAsia="en-US"/>
        </w:rPr>
      </w:pPr>
      <w:r w:rsidRPr="002C4E27">
        <w:rPr>
          <w:sz w:val="28"/>
          <w:szCs w:val="28"/>
          <w:lang w:eastAsia="en-US"/>
        </w:rPr>
        <w:t>4</w:t>
      </w:r>
      <w:r w:rsidR="00A4237E" w:rsidRPr="002C4E27">
        <w:rPr>
          <w:sz w:val="28"/>
          <w:szCs w:val="28"/>
          <w:lang w:eastAsia="en-US"/>
        </w:rPr>
        <w:t>.1</w:t>
      </w:r>
      <w:r w:rsidRPr="002C4E27">
        <w:rPr>
          <w:sz w:val="28"/>
          <w:szCs w:val="28"/>
          <w:lang w:eastAsia="en-US"/>
        </w:rPr>
        <w:t>0</w:t>
      </w:r>
      <w:r w:rsidR="00166A5C" w:rsidRPr="002C4E27">
        <w:rPr>
          <w:sz w:val="28"/>
          <w:szCs w:val="28"/>
          <w:lang w:eastAsia="en-US"/>
        </w:rPr>
        <w:t>. В</w:t>
      </w:r>
      <w:r w:rsidR="00A4237E" w:rsidRPr="002C4E27">
        <w:rPr>
          <w:sz w:val="28"/>
          <w:szCs w:val="28"/>
          <w:lang w:eastAsia="en-US"/>
        </w:rPr>
        <w:t xml:space="preserve"> случае </w:t>
      </w:r>
      <w:proofErr w:type="spellStart"/>
      <w:r w:rsidR="00A4237E" w:rsidRPr="002C4E27">
        <w:rPr>
          <w:sz w:val="28"/>
          <w:szCs w:val="28"/>
          <w:lang w:eastAsia="en-US"/>
        </w:rPr>
        <w:t>непредоставления</w:t>
      </w:r>
      <w:proofErr w:type="spellEnd"/>
      <w:r w:rsidR="00A4237E" w:rsidRPr="002C4E27">
        <w:rPr>
          <w:sz w:val="28"/>
          <w:szCs w:val="28"/>
          <w:lang w:eastAsia="en-US"/>
        </w:rPr>
        <w:t xml:space="preserve"> кредитной организацией копии (копий) документ</w:t>
      </w:r>
      <w:r w:rsidR="00A86EF2" w:rsidRPr="002C4E27">
        <w:rPr>
          <w:sz w:val="28"/>
          <w:szCs w:val="28"/>
          <w:lang w:eastAsia="en-US"/>
        </w:rPr>
        <w:t>а (документ</w:t>
      </w:r>
      <w:r w:rsidR="00A4237E" w:rsidRPr="002C4E27">
        <w:rPr>
          <w:sz w:val="28"/>
          <w:szCs w:val="28"/>
          <w:lang w:eastAsia="en-US"/>
        </w:rPr>
        <w:t>ов</w:t>
      </w:r>
      <w:r w:rsidR="00A86EF2" w:rsidRPr="002C4E27">
        <w:rPr>
          <w:sz w:val="28"/>
          <w:szCs w:val="28"/>
          <w:lang w:eastAsia="en-US"/>
        </w:rPr>
        <w:t>)</w:t>
      </w:r>
      <w:r w:rsidR="00A4237E" w:rsidRPr="002C4E27">
        <w:rPr>
          <w:sz w:val="28"/>
          <w:szCs w:val="28"/>
          <w:lang w:eastAsia="en-US"/>
        </w:rPr>
        <w:t xml:space="preserve">, указанных в </w:t>
      </w:r>
      <w:hyperlink r:id="rId19" w:history="1">
        <w:r w:rsidR="00A4237E" w:rsidRPr="002C4E27">
          <w:rPr>
            <w:sz w:val="28"/>
            <w:szCs w:val="28"/>
            <w:lang w:eastAsia="en-US"/>
          </w:rPr>
          <w:t xml:space="preserve">пункте </w:t>
        </w:r>
        <w:r w:rsidR="0026491E" w:rsidRPr="002C4E27">
          <w:rPr>
            <w:sz w:val="28"/>
            <w:szCs w:val="28"/>
            <w:lang w:eastAsia="en-US"/>
          </w:rPr>
          <w:t>4</w:t>
        </w:r>
        <w:r w:rsidR="00A4237E" w:rsidRPr="002C4E27">
          <w:rPr>
            <w:sz w:val="28"/>
            <w:szCs w:val="28"/>
            <w:lang w:eastAsia="en-US"/>
          </w:rPr>
          <w:t>.</w:t>
        </w:r>
      </w:hyperlink>
      <w:r w:rsidR="0026491E" w:rsidRPr="002C4E27">
        <w:rPr>
          <w:sz w:val="28"/>
          <w:szCs w:val="28"/>
          <w:lang w:eastAsia="en-US"/>
        </w:rPr>
        <w:t>9</w:t>
      </w:r>
      <w:r w:rsidR="00A4237E" w:rsidRPr="002C4E27">
        <w:rPr>
          <w:sz w:val="28"/>
          <w:szCs w:val="28"/>
          <w:lang w:eastAsia="en-US"/>
        </w:rPr>
        <w:t xml:space="preserve"> настоящего Порядка, </w:t>
      </w:r>
      <w:r w:rsidR="00F978FD" w:rsidRPr="002C4E27">
        <w:rPr>
          <w:sz w:val="28"/>
          <w:szCs w:val="28"/>
          <w:lang w:eastAsia="en-US"/>
        </w:rPr>
        <w:t xml:space="preserve">управление финансов области </w:t>
      </w:r>
      <w:r w:rsidR="00A4237E" w:rsidRPr="002C4E27">
        <w:rPr>
          <w:sz w:val="28"/>
          <w:szCs w:val="28"/>
          <w:lang w:eastAsia="en-US"/>
        </w:rPr>
        <w:t xml:space="preserve">не допускает кредитную организацию к участию в </w:t>
      </w:r>
      <w:r w:rsidR="0026491E" w:rsidRPr="002C4E27">
        <w:rPr>
          <w:sz w:val="28"/>
          <w:szCs w:val="28"/>
          <w:lang w:eastAsia="en-US"/>
        </w:rPr>
        <w:t>отборе кредитной организации с целью размещения средств областного бюджета на банковских депозитах</w:t>
      </w:r>
      <w:r w:rsidR="00A4237E" w:rsidRPr="002C4E27">
        <w:rPr>
          <w:sz w:val="28"/>
          <w:szCs w:val="28"/>
          <w:lang w:eastAsia="en-US"/>
        </w:rPr>
        <w:t>.</w:t>
      </w:r>
    </w:p>
    <w:p w:rsidR="00600E9F" w:rsidRPr="002C4E27" w:rsidRDefault="00600E9F" w:rsidP="00600E9F">
      <w:pPr>
        <w:autoSpaceDE w:val="0"/>
        <w:autoSpaceDN w:val="0"/>
        <w:adjustRightInd w:val="0"/>
        <w:spacing w:line="240" w:lineRule="auto"/>
        <w:ind w:firstLine="709"/>
        <w:rPr>
          <w:szCs w:val="28"/>
        </w:rPr>
      </w:pPr>
      <w:r w:rsidRPr="002C4E27">
        <w:rPr>
          <w:szCs w:val="28"/>
        </w:rPr>
        <w:t>4.1</w:t>
      </w:r>
      <w:r w:rsidR="0083308A" w:rsidRPr="002C4E27">
        <w:rPr>
          <w:szCs w:val="28"/>
        </w:rPr>
        <w:t>1</w:t>
      </w:r>
      <w:r w:rsidRPr="002C4E27">
        <w:rPr>
          <w:szCs w:val="28"/>
        </w:rPr>
        <w:t xml:space="preserve">. Обмен документами при реализации Генерального соглашения между управлением финансов области и </w:t>
      </w:r>
      <w:r w:rsidR="0099007C" w:rsidRPr="002C4E27">
        <w:rPr>
          <w:szCs w:val="28"/>
        </w:rPr>
        <w:t>кредитной организацией</w:t>
      </w:r>
      <w:r w:rsidRPr="002C4E27">
        <w:rPr>
          <w:b/>
          <w:szCs w:val="28"/>
        </w:rPr>
        <w:t xml:space="preserve"> </w:t>
      </w:r>
      <w:r w:rsidRPr="002C4E27">
        <w:rPr>
          <w:szCs w:val="28"/>
        </w:rPr>
        <w:t>осуществляется посредством электронного документооборота с использованием усиленной квалифицированной электронной подписи, за исключением случаев, предусмотренных настоящим Порядком.</w:t>
      </w:r>
      <w:r w:rsidR="0099007C" w:rsidRPr="002C4E27">
        <w:rPr>
          <w:szCs w:val="28"/>
        </w:rPr>
        <w:t xml:space="preserve"> </w:t>
      </w:r>
    </w:p>
    <w:p w:rsidR="0099007C" w:rsidRPr="002C4E27" w:rsidRDefault="0099007C" w:rsidP="00600E9F">
      <w:pPr>
        <w:autoSpaceDE w:val="0"/>
        <w:autoSpaceDN w:val="0"/>
        <w:adjustRightInd w:val="0"/>
        <w:spacing w:line="240" w:lineRule="auto"/>
        <w:ind w:firstLine="709"/>
        <w:rPr>
          <w:szCs w:val="28"/>
        </w:rPr>
      </w:pPr>
      <w:r w:rsidRPr="002C4E27">
        <w:rPr>
          <w:szCs w:val="28"/>
        </w:rPr>
        <w:t xml:space="preserve">Электронный документооборот между управлением финансов области и кредитной организацией осуществляется </w:t>
      </w:r>
      <w:r w:rsidR="00722BF3" w:rsidRPr="002C4E27">
        <w:rPr>
          <w:szCs w:val="28"/>
        </w:rPr>
        <w:t xml:space="preserve">в соответствии с требованиями Федерального закона от </w:t>
      </w:r>
      <w:r w:rsidR="00FF6305" w:rsidRPr="002C4E27">
        <w:rPr>
          <w:szCs w:val="28"/>
        </w:rPr>
        <w:t xml:space="preserve">6 апреля </w:t>
      </w:r>
      <w:r w:rsidR="00722BF3" w:rsidRPr="002C4E27">
        <w:rPr>
          <w:szCs w:val="28"/>
        </w:rPr>
        <w:t>2011 г</w:t>
      </w:r>
      <w:r w:rsidR="00FF6305" w:rsidRPr="002C4E27">
        <w:rPr>
          <w:szCs w:val="28"/>
        </w:rPr>
        <w:t>ода</w:t>
      </w:r>
      <w:r w:rsidR="00722BF3" w:rsidRPr="002C4E27">
        <w:rPr>
          <w:szCs w:val="28"/>
        </w:rPr>
        <w:t xml:space="preserve"> № 63-ФЗ «Об электронной подписи» </w:t>
      </w:r>
      <w:r w:rsidRPr="002C4E27">
        <w:rPr>
          <w:szCs w:val="28"/>
        </w:rPr>
        <w:t>на основании соглашения об электронном документооб</w:t>
      </w:r>
      <w:r w:rsidR="007D1645" w:rsidRPr="002C4E27">
        <w:rPr>
          <w:szCs w:val="28"/>
        </w:rPr>
        <w:t>о</w:t>
      </w:r>
      <w:r w:rsidRPr="002C4E27">
        <w:rPr>
          <w:szCs w:val="28"/>
        </w:rPr>
        <w:t>роте (далее – соглашение об ЭДО), заключ</w:t>
      </w:r>
      <w:r w:rsidR="0083308A" w:rsidRPr="002C4E27">
        <w:rPr>
          <w:szCs w:val="28"/>
        </w:rPr>
        <w:t>а</w:t>
      </w:r>
      <w:r w:rsidR="00CE6294" w:rsidRPr="002C4E27">
        <w:rPr>
          <w:szCs w:val="28"/>
        </w:rPr>
        <w:t>е</w:t>
      </w:r>
      <w:r w:rsidR="0083308A" w:rsidRPr="002C4E27">
        <w:rPr>
          <w:szCs w:val="28"/>
        </w:rPr>
        <w:t xml:space="preserve">мого </w:t>
      </w:r>
      <w:r w:rsidR="00722BF3" w:rsidRPr="002C4E27">
        <w:rPr>
          <w:szCs w:val="28"/>
        </w:rPr>
        <w:t xml:space="preserve">в срок не позднее 10 рабочих дней со дня подписания </w:t>
      </w:r>
      <w:r w:rsidRPr="002C4E27">
        <w:rPr>
          <w:szCs w:val="28"/>
        </w:rPr>
        <w:t>Генеральн</w:t>
      </w:r>
      <w:r w:rsidR="00722BF3" w:rsidRPr="002C4E27">
        <w:rPr>
          <w:szCs w:val="28"/>
        </w:rPr>
        <w:t>ого</w:t>
      </w:r>
      <w:r w:rsidRPr="002C4E27">
        <w:rPr>
          <w:szCs w:val="28"/>
        </w:rPr>
        <w:t xml:space="preserve"> соглашени</w:t>
      </w:r>
      <w:r w:rsidR="00722BF3" w:rsidRPr="002C4E27">
        <w:rPr>
          <w:szCs w:val="28"/>
        </w:rPr>
        <w:t>я</w:t>
      </w:r>
      <w:r w:rsidRPr="002C4E27">
        <w:rPr>
          <w:szCs w:val="28"/>
        </w:rPr>
        <w:t>.</w:t>
      </w:r>
    </w:p>
    <w:p w:rsidR="00490490" w:rsidRPr="002C4E27" w:rsidRDefault="0099007C" w:rsidP="00CE6294">
      <w:pPr>
        <w:autoSpaceDE w:val="0"/>
        <w:autoSpaceDN w:val="0"/>
        <w:adjustRightInd w:val="0"/>
        <w:spacing w:line="240" w:lineRule="auto"/>
        <w:ind w:firstLine="709"/>
        <w:rPr>
          <w:szCs w:val="28"/>
        </w:rPr>
      </w:pPr>
      <w:r w:rsidRPr="002C4E27">
        <w:rPr>
          <w:szCs w:val="28"/>
        </w:rPr>
        <w:t xml:space="preserve"> </w:t>
      </w:r>
      <w:r w:rsidR="002A2483" w:rsidRPr="002C4E27">
        <w:rPr>
          <w:szCs w:val="28"/>
        </w:rPr>
        <w:t>4</w:t>
      </w:r>
      <w:r w:rsidR="001C5BB2" w:rsidRPr="002C4E27">
        <w:rPr>
          <w:szCs w:val="28"/>
        </w:rPr>
        <w:t>.</w:t>
      </w:r>
      <w:r w:rsidR="004C7814" w:rsidRPr="002C4E27">
        <w:rPr>
          <w:szCs w:val="28"/>
        </w:rPr>
        <w:t>1</w:t>
      </w:r>
      <w:r w:rsidR="00947A98" w:rsidRPr="002C4E27">
        <w:rPr>
          <w:szCs w:val="28"/>
        </w:rPr>
        <w:t>2</w:t>
      </w:r>
      <w:r w:rsidR="0026081A" w:rsidRPr="002C4E27">
        <w:rPr>
          <w:szCs w:val="28"/>
        </w:rPr>
        <w:t xml:space="preserve">. Срок действия Генерального соглашения составляет один год. По истечении срока действия Генерального соглашения при добросовестном выполнении кредитной организацией всех его условий срок действия Генерального соглашения продлевается </w:t>
      </w:r>
      <w:r w:rsidR="00F926DF" w:rsidRPr="002C4E27">
        <w:rPr>
          <w:szCs w:val="28"/>
        </w:rPr>
        <w:t xml:space="preserve">на тот же срок и </w:t>
      </w:r>
      <w:r w:rsidR="0026081A" w:rsidRPr="002C4E27">
        <w:rPr>
          <w:szCs w:val="28"/>
        </w:rPr>
        <w:t>на тех же условиях. Количество продлений срока действия Генерального соглашения не ограничено.</w:t>
      </w:r>
    </w:p>
    <w:p w:rsidR="00EF2977" w:rsidRPr="002C4E27" w:rsidRDefault="0026081A" w:rsidP="00EF2977">
      <w:pPr>
        <w:pStyle w:val="ConsPlusNormal"/>
        <w:ind w:firstLine="709"/>
        <w:jc w:val="both"/>
        <w:rPr>
          <w:sz w:val="28"/>
          <w:szCs w:val="28"/>
        </w:rPr>
      </w:pPr>
      <w:r w:rsidRPr="002C4E27">
        <w:rPr>
          <w:sz w:val="28"/>
          <w:szCs w:val="28"/>
        </w:rPr>
        <w:t xml:space="preserve">Генеральное соглашение не подлежит продлению в случае, если кредитная организация в течение срока действия Генерального соглашения со дня вступления в силу Генерального соглашения или </w:t>
      </w:r>
      <w:proofErr w:type="gramStart"/>
      <w:r w:rsidRPr="002C4E27">
        <w:rPr>
          <w:sz w:val="28"/>
          <w:szCs w:val="28"/>
        </w:rPr>
        <w:t>с даты</w:t>
      </w:r>
      <w:proofErr w:type="gramEnd"/>
      <w:r w:rsidRPr="002C4E27">
        <w:rPr>
          <w:sz w:val="28"/>
          <w:szCs w:val="28"/>
        </w:rPr>
        <w:t xml:space="preserve"> его пролонгации не осуществляла размещение средств</w:t>
      </w:r>
      <w:r w:rsidR="009001BB" w:rsidRPr="002C4E27">
        <w:rPr>
          <w:sz w:val="28"/>
          <w:szCs w:val="28"/>
        </w:rPr>
        <w:t xml:space="preserve"> </w:t>
      </w:r>
      <w:r w:rsidR="00EB2AF1" w:rsidRPr="002C4E27">
        <w:rPr>
          <w:sz w:val="28"/>
          <w:szCs w:val="28"/>
        </w:rPr>
        <w:t>областного бюджета</w:t>
      </w:r>
      <w:r w:rsidRPr="002C4E27">
        <w:rPr>
          <w:sz w:val="28"/>
          <w:szCs w:val="28"/>
        </w:rPr>
        <w:t xml:space="preserve"> на банковских депозитах. В этом случае новое Генеральное соглашение может </w:t>
      </w:r>
      <w:r w:rsidRPr="002C4E27">
        <w:rPr>
          <w:sz w:val="28"/>
          <w:szCs w:val="28"/>
        </w:rPr>
        <w:lastRenderedPageBreak/>
        <w:t>быть заключено</w:t>
      </w:r>
      <w:r w:rsidR="009001BB" w:rsidRPr="002C4E27">
        <w:rPr>
          <w:sz w:val="28"/>
          <w:szCs w:val="28"/>
        </w:rPr>
        <w:t xml:space="preserve"> </w:t>
      </w:r>
      <w:r w:rsidR="00EB2AF1" w:rsidRPr="002C4E27">
        <w:rPr>
          <w:sz w:val="28"/>
          <w:szCs w:val="28"/>
        </w:rPr>
        <w:t>управление</w:t>
      </w:r>
      <w:r w:rsidR="009001BB" w:rsidRPr="002C4E27">
        <w:rPr>
          <w:sz w:val="28"/>
          <w:szCs w:val="28"/>
        </w:rPr>
        <w:t>м</w:t>
      </w:r>
      <w:r w:rsidR="00EB2AF1" w:rsidRPr="002C4E27">
        <w:rPr>
          <w:sz w:val="28"/>
          <w:szCs w:val="28"/>
        </w:rPr>
        <w:t xml:space="preserve"> финансов области</w:t>
      </w:r>
      <w:r w:rsidRPr="002C4E27">
        <w:rPr>
          <w:sz w:val="28"/>
          <w:szCs w:val="28"/>
        </w:rPr>
        <w:t xml:space="preserve"> с указанной кредитной организацией не ранее </w:t>
      </w:r>
      <w:r w:rsidR="009C003A" w:rsidRPr="002C4E27">
        <w:rPr>
          <w:sz w:val="28"/>
          <w:szCs w:val="28"/>
        </w:rPr>
        <w:t>6</w:t>
      </w:r>
      <w:r w:rsidRPr="002C4E27">
        <w:rPr>
          <w:sz w:val="28"/>
          <w:szCs w:val="28"/>
        </w:rPr>
        <w:t xml:space="preserve"> месяцев со дня прекращения действия Генерального соглашения.</w:t>
      </w:r>
    </w:p>
    <w:p w:rsidR="00077BF1" w:rsidRPr="002C4E27" w:rsidRDefault="00E07657" w:rsidP="00E07657">
      <w:pPr>
        <w:pStyle w:val="ConsPlusNormal"/>
        <w:ind w:firstLine="709"/>
        <w:jc w:val="both"/>
        <w:rPr>
          <w:sz w:val="28"/>
          <w:szCs w:val="28"/>
        </w:rPr>
      </w:pPr>
      <w:r w:rsidRPr="002C4E27">
        <w:rPr>
          <w:sz w:val="28"/>
          <w:szCs w:val="28"/>
        </w:rPr>
        <w:t>4.1</w:t>
      </w:r>
      <w:r w:rsidR="00947A98" w:rsidRPr="002C4E27">
        <w:rPr>
          <w:sz w:val="28"/>
          <w:szCs w:val="28"/>
        </w:rPr>
        <w:t>3</w:t>
      </w:r>
      <w:r w:rsidRPr="002C4E27">
        <w:rPr>
          <w:sz w:val="28"/>
          <w:szCs w:val="28"/>
        </w:rPr>
        <w:t xml:space="preserve">. Генеральное соглашение подлежит расторжению </w:t>
      </w:r>
      <w:r w:rsidR="00077BF1" w:rsidRPr="002C4E27">
        <w:rPr>
          <w:sz w:val="28"/>
          <w:szCs w:val="28"/>
        </w:rPr>
        <w:t xml:space="preserve">по решению </w:t>
      </w:r>
      <w:r w:rsidR="0059792C" w:rsidRPr="002C4E27">
        <w:rPr>
          <w:sz w:val="28"/>
          <w:szCs w:val="28"/>
        </w:rPr>
        <w:t>управления</w:t>
      </w:r>
      <w:r w:rsidRPr="002C4E27">
        <w:rPr>
          <w:sz w:val="28"/>
          <w:szCs w:val="28"/>
        </w:rPr>
        <w:t xml:space="preserve"> финансов области </w:t>
      </w:r>
      <w:r w:rsidR="00077BF1" w:rsidRPr="002C4E27">
        <w:rPr>
          <w:sz w:val="28"/>
          <w:szCs w:val="28"/>
        </w:rPr>
        <w:t>в одностороннем порядке в случае:</w:t>
      </w:r>
    </w:p>
    <w:p w:rsidR="00077BF1" w:rsidRPr="002C4E27" w:rsidRDefault="00077BF1" w:rsidP="00E07657">
      <w:pPr>
        <w:pStyle w:val="ConsPlusNormal"/>
        <w:ind w:firstLine="709"/>
        <w:jc w:val="both"/>
        <w:rPr>
          <w:sz w:val="28"/>
          <w:szCs w:val="28"/>
        </w:rPr>
      </w:pPr>
      <w:r w:rsidRPr="002C4E27">
        <w:rPr>
          <w:sz w:val="28"/>
          <w:szCs w:val="28"/>
        </w:rPr>
        <w:t>- </w:t>
      </w:r>
      <w:r w:rsidR="00E07657" w:rsidRPr="002C4E27">
        <w:rPr>
          <w:sz w:val="28"/>
          <w:szCs w:val="28"/>
        </w:rPr>
        <w:t xml:space="preserve">однократного несвоевременного исполнения (неисполнения) </w:t>
      </w:r>
      <w:r w:rsidR="008C5DAF" w:rsidRPr="002C4E27">
        <w:rPr>
          <w:sz w:val="28"/>
          <w:szCs w:val="28"/>
        </w:rPr>
        <w:t xml:space="preserve">кредитной организацией </w:t>
      </w:r>
      <w:r w:rsidR="00E07657" w:rsidRPr="002C4E27">
        <w:rPr>
          <w:sz w:val="28"/>
          <w:szCs w:val="28"/>
        </w:rPr>
        <w:t>обязательств по возврату управлению финансов области средств областного бюджета,</w:t>
      </w:r>
      <w:r w:rsidR="003154B9" w:rsidRPr="002C4E27">
        <w:rPr>
          <w:sz w:val="28"/>
          <w:szCs w:val="28"/>
        </w:rPr>
        <w:t xml:space="preserve"> </w:t>
      </w:r>
      <w:r w:rsidR="006332B1" w:rsidRPr="002C4E27">
        <w:rPr>
          <w:sz w:val="28"/>
          <w:szCs w:val="28"/>
        </w:rPr>
        <w:t>упла</w:t>
      </w:r>
      <w:r w:rsidRPr="002C4E27">
        <w:rPr>
          <w:sz w:val="28"/>
          <w:szCs w:val="28"/>
        </w:rPr>
        <w:t>те начисленных процентов</w:t>
      </w:r>
      <w:r w:rsidR="003B1042" w:rsidRPr="002C4E27">
        <w:rPr>
          <w:sz w:val="28"/>
          <w:szCs w:val="28"/>
        </w:rPr>
        <w:t>,</w:t>
      </w:r>
      <w:r w:rsidRPr="002C4E27">
        <w:rPr>
          <w:sz w:val="28"/>
          <w:szCs w:val="28"/>
        </w:rPr>
        <w:t xml:space="preserve"> </w:t>
      </w:r>
      <w:r w:rsidR="00EA7D87" w:rsidRPr="002C4E27">
        <w:rPr>
          <w:sz w:val="28"/>
          <w:szCs w:val="28"/>
        </w:rPr>
        <w:t xml:space="preserve">уплате начисленных </w:t>
      </w:r>
      <w:r w:rsidRPr="002C4E27">
        <w:rPr>
          <w:sz w:val="28"/>
          <w:szCs w:val="28"/>
        </w:rPr>
        <w:t>пени;</w:t>
      </w:r>
    </w:p>
    <w:p w:rsidR="00077BF1" w:rsidRPr="002C4E27" w:rsidRDefault="00077BF1" w:rsidP="00E07657">
      <w:pPr>
        <w:pStyle w:val="ConsPlusNormal"/>
        <w:ind w:firstLine="709"/>
        <w:jc w:val="both"/>
        <w:rPr>
          <w:sz w:val="28"/>
          <w:szCs w:val="28"/>
        </w:rPr>
      </w:pPr>
      <w:r w:rsidRPr="002C4E27">
        <w:rPr>
          <w:sz w:val="28"/>
          <w:szCs w:val="28"/>
        </w:rPr>
        <w:t>-</w:t>
      </w:r>
      <w:r w:rsidR="003154B9" w:rsidRPr="002C4E27">
        <w:rPr>
          <w:sz w:val="28"/>
          <w:szCs w:val="28"/>
        </w:rPr>
        <w:t xml:space="preserve"> </w:t>
      </w:r>
      <w:r w:rsidR="00112848" w:rsidRPr="002C4E27">
        <w:rPr>
          <w:sz w:val="28"/>
          <w:szCs w:val="28"/>
        </w:rPr>
        <w:t xml:space="preserve">принятия </w:t>
      </w:r>
      <w:r w:rsidR="003154B9" w:rsidRPr="002C4E27">
        <w:rPr>
          <w:sz w:val="28"/>
          <w:szCs w:val="28"/>
        </w:rPr>
        <w:t xml:space="preserve">повторного </w:t>
      </w:r>
      <w:r w:rsidR="00112848" w:rsidRPr="002C4E27">
        <w:rPr>
          <w:sz w:val="28"/>
          <w:szCs w:val="28"/>
        </w:rPr>
        <w:t xml:space="preserve">решения </w:t>
      </w:r>
      <w:r w:rsidR="004532D6" w:rsidRPr="002C4E27">
        <w:rPr>
          <w:sz w:val="28"/>
          <w:szCs w:val="28"/>
        </w:rPr>
        <w:t xml:space="preserve">в течение </w:t>
      </w:r>
      <w:r w:rsidR="00E673CF" w:rsidRPr="002C4E27">
        <w:rPr>
          <w:sz w:val="28"/>
          <w:szCs w:val="28"/>
        </w:rPr>
        <w:t>одного</w:t>
      </w:r>
      <w:r w:rsidR="004532D6" w:rsidRPr="002C4E27">
        <w:rPr>
          <w:sz w:val="28"/>
          <w:szCs w:val="28"/>
        </w:rPr>
        <w:t xml:space="preserve"> финансового года </w:t>
      </w:r>
      <w:r w:rsidR="00112848" w:rsidRPr="002C4E27">
        <w:rPr>
          <w:sz w:val="28"/>
          <w:szCs w:val="28"/>
        </w:rPr>
        <w:t>о несоответствии</w:t>
      </w:r>
      <w:r w:rsidR="003154B9" w:rsidRPr="002C4E27">
        <w:rPr>
          <w:sz w:val="28"/>
          <w:szCs w:val="28"/>
        </w:rPr>
        <w:t xml:space="preserve"> кредитной организации Требованиям по результатам </w:t>
      </w:r>
      <w:r w:rsidR="006C098E" w:rsidRPr="002C4E27">
        <w:rPr>
          <w:sz w:val="28"/>
          <w:szCs w:val="28"/>
        </w:rPr>
        <w:t xml:space="preserve">проверки </w:t>
      </w:r>
      <w:r w:rsidR="003154B9" w:rsidRPr="002C4E27">
        <w:rPr>
          <w:sz w:val="28"/>
          <w:szCs w:val="28"/>
        </w:rPr>
        <w:t xml:space="preserve">кредитных организаций на их соответствие </w:t>
      </w:r>
      <w:r w:rsidR="009A2D4A" w:rsidRPr="002C4E27">
        <w:rPr>
          <w:sz w:val="28"/>
          <w:szCs w:val="28"/>
        </w:rPr>
        <w:t>Требованиям</w:t>
      </w:r>
      <w:r w:rsidR="0089188E" w:rsidRPr="002C4E27">
        <w:rPr>
          <w:sz w:val="28"/>
          <w:szCs w:val="28"/>
        </w:rPr>
        <w:t>, проводимой управлением финансов области в соответствии с разделом 5 настоящего Порядка</w:t>
      </w:r>
      <w:r w:rsidRPr="002C4E27">
        <w:rPr>
          <w:sz w:val="28"/>
          <w:szCs w:val="28"/>
        </w:rPr>
        <w:t>;</w:t>
      </w:r>
    </w:p>
    <w:p w:rsidR="00077BF1" w:rsidRPr="002C4E27" w:rsidRDefault="00077BF1" w:rsidP="00E07657">
      <w:pPr>
        <w:pStyle w:val="ConsPlusNormal"/>
        <w:ind w:firstLine="709"/>
        <w:jc w:val="both"/>
        <w:rPr>
          <w:sz w:val="28"/>
          <w:szCs w:val="28"/>
        </w:rPr>
      </w:pPr>
      <w:r w:rsidRPr="002C4E27">
        <w:rPr>
          <w:sz w:val="28"/>
          <w:szCs w:val="28"/>
        </w:rPr>
        <w:t xml:space="preserve">- </w:t>
      </w:r>
      <w:proofErr w:type="spellStart"/>
      <w:r w:rsidR="00BE49B6" w:rsidRPr="002C4E27">
        <w:rPr>
          <w:sz w:val="28"/>
          <w:szCs w:val="28"/>
        </w:rPr>
        <w:t>незаключения</w:t>
      </w:r>
      <w:proofErr w:type="spellEnd"/>
      <w:r w:rsidRPr="002C4E27">
        <w:rPr>
          <w:sz w:val="28"/>
          <w:szCs w:val="28"/>
        </w:rPr>
        <w:t xml:space="preserve"> кредитной организаци</w:t>
      </w:r>
      <w:r w:rsidR="00BE49B6" w:rsidRPr="002C4E27">
        <w:rPr>
          <w:sz w:val="28"/>
          <w:szCs w:val="28"/>
        </w:rPr>
        <w:t>ей</w:t>
      </w:r>
      <w:r w:rsidRPr="002C4E27">
        <w:rPr>
          <w:sz w:val="28"/>
          <w:szCs w:val="28"/>
        </w:rPr>
        <w:t xml:space="preserve"> договора банковского депозита на условиях</w:t>
      </w:r>
      <w:r w:rsidR="00E66DC3" w:rsidRPr="002C4E27">
        <w:rPr>
          <w:sz w:val="28"/>
          <w:szCs w:val="28"/>
        </w:rPr>
        <w:t xml:space="preserve"> и в срок</w:t>
      </w:r>
      <w:r w:rsidR="004C6D43" w:rsidRPr="002C4E27">
        <w:rPr>
          <w:sz w:val="28"/>
          <w:szCs w:val="28"/>
        </w:rPr>
        <w:t>и</w:t>
      </w:r>
      <w:r w:rsidRPr="002C4E27">
        <w:rPr>
          <w:sz w:val="28"/>
          <w:szCs w:val="28"/>
        </w:rPr>
        <w:t>, установленны</w:t>
      </w:r>
      <w:r w:rsidR="004C6D43" w:rsidRPr="002C4E27">
        <w:rPr>
          <w:sz w:val="28"/>
          <w:szCs w:val="28"/>
        </w:rPr>
        <w:t>е</w:t>
      </w:r>
      <w:r w:rsidRPr="002C4E27">
        <w:rPr>
          <w:sz w:val="28"/>
          <w:szCs w:val="28"/>
        </w:rPr>
        <w:t xml:space="preserve"> </w:t>
      </w:r>
      <w:r w:rsidR="00986D5C" w:rsidRPr="002C4E27">
        <w:rPr>
          <w:sz w:val="28"/>
          <w:szCs w:val="28"/>
        </w:rPr>
        <w:t>пункт</w:t>
      </w:r>
      <w:r w:rsidR="00ED3283" w:rsidRPr="002C4E27">
        <w:rPr>
          <w:sz w:val="28"/>
          <w:szCs w:val="28"/>
        </w:rPr>
        <w:t>а</w:t>
      </w:r>
      <w:r w:rsidR="00986D5C" w:rsidRPr="002C4E27">
        <w:rPr>
          <w:sz w:val="28"/>
          <w:szCs w:val="28"/>
        </w:rPr>
        <w:t>м</w:t>
      </w:r>
      <w:r w:rsidR="00ED3283" w:rsidRPr="002C4E27">
        <w:rPr>
          <w:sz w:val="28"/>
          <w:szCs w:val="28"/>
        </w:rPr>
        <w:t>и</w:t>
      </w:r>
      <w:r w:rsidR="00986D5C" w:rsidRPr="002C4E27">
        <w:rPr>
          <w:sz w:val="28"/>
          <w:szCs w:val="28"/>
        </w:rPr>
        <w:t xml:space="preserve"> 7.4.10</w:t>
      </w:r>
      <w:r w:rsidR="00ED3283" w:rsidRPr="002C4E27">
        <w:rPr>
          <w:sz w:val="28"/>
          <w:szCs w:val="28"/>
        </w:rPr>
        <w:t xml:space="preserve"> и 7.4.11</w:t>
      </w:r>
      <w:r w:rsidR="00986D5C" w:rsidRPr="002C4E27">
        <w:rPr>
          <w:sz w:val="28"/>
          <w:szCs w:val="28"/>
        </w:rPr>
        <w:t xml:space="preserve"> </w:t>
      </w:r>
      <w:r w:rsidRPr="002C4E27">
        <w:rPr>
          <w:sz w:val="28"/>
          <w:szCs w:val="28"/>
        </w:rPr>
        <w:t>настоящ</w:t>
      </w:r>
      <w:r w:rsidR="00ED3283" w:rsidRPr="002C4E27">
        <w:rPr>
          <w:sz w:val="28"/>
          <w:szCs w:val="28"/>
        </w:rPr>
        <w:t>его</w:t>
      </w:r>
      <w:r w:rsidRPr="002C4E27">
        <w:rPr>
          <w:sz w:val="28"/>
          <w:szCs w:val="28"/>
        </w:rPr>
        <w:t xml:space="preserve"> Пор</w:t>
      </w:r>
      <w:r w:rsidR="00600E9F" w:rsidRPr="002C4E27">
        <w:rPr>
          <w:sz w:val="28"/>
          <w:szCs w:val="28"/>
        </w:rPr>
        <w:t>ядк</w:t>
      </w:r>
      <w:r w:rsidR="00ED3283" w:rsidRPr="002C4E27">
        <w:rPr>
          <w:sz w:val="28"/>
          <w:szCs w:val="28"/>
        </w:rPr>
        <w:t>а</w:t>
      </w:r>
      <w:r w:rsidR="00600E9F" w:rsidRPr="002C4E27">
        <w:rPr>
          <w:sz w:val="28"/>
          <w:szCs w:val="28"/>
        </w:rPr>
        <w:t>;</w:t>
      </w:r>
    </w:p>
    <w:p w:rsidR="00055008" w:rsidRPr="002C4E27" w:rsidRDefault="00600E9F" w:rsidP="00055008">
      <w:pPr>
        <w:pStyle w:val="ConsPlusNormal"/>
        <w:ind w:firstLine="709"/>
        <w:jc w:val="both"/>
        <w:rPr>
          <w:sz w:val="28"/>
          <w:szCs w:val="28"/>
        </w:rPr>
      </w:pPr>
      <w:r w:rsidRPr="002C4E27">
        <w:rPr>
          <w:sz w:val="28"/>
          <w:szCs w:val="28"/>
        </w:rPr>
        <w:t xml:space="preserve">- </w:t>
      </w:r>
      <w:proofErr w:type="spellStart"/>
      <w:r w:rsidRPr="002C4E27">
        <w:rPr>
          <w:sz w:val="28"/>
          <w:szCs w:val="28"/>
        </w:rPr>
        <w:t>незаключени</w:t>
      </w:r>
      <w:r w:rsidR="00947A98" w:rsidRPr="002C4E27">
        <w:rPr>
          <w:sz w:val="28"/>
          <w:szCs w:val="28"/>
        </w:rPr>
        <w:t>я</w:t>
      </w:r>
      <w:proofErr w:type="spellEnd"/>
      <w:r w:rsidRPr="002C4E27">
        <w:rPr>
          <w:sz w:val="28"/>
          <w:szCs w:val="28"/>
        </w:rPr>
        <w:t xml:space="preserve"> </w:t>
      </w:r>
      <w:r w:rsidR="00BE49B6" w:rsidRPr="002C4E27">
        <w:rPr>
          <w:sz w:val="28"/>
          <w:szCs w:val="28"/>
        </w:rPr>
        <w:t>кредитной организацией</w:t>
      </w:r>
      <w:r w:rsidR="008774A1" w:rsidRPr="002C4E27">
        <w:rPr>
          <w:sz w:val="28"/>
          <w:szCs w:val="28"/>
        </w:rPr>
        <w:t xml:space="preserve"> </w:t>
      </w:r>
      <w:r w:rsidRPr="002C4E27">
        <w:rPr>
          <w:sz w:val="28"/>
          <w:szCs w:val="28"/>
        </w:rPr>
        <w:t xml:space="preserve">соглашения об </w:t>
      </w:r>
      <w:r w:rsidR="00EB5E62" w:rsidRPr="002C4E27">
        <w:rPr>
          <w:sz w:val="28"/>
          <w:szCs w:val="28"/>
        </w:rPr>
        <w:t>ЭДО</w:t>
      </w:r>
      <w:r w:rsidR="00055008" w:rsidRPr="002C4E27">
        <w:rPr>
          <w:sz w:val="28"/>
          <w:szCs w:val="28"/>
        </w:rPr>
        <w:t xml:space="preserve"> в срок, установленный</w:t>
      </w:r>
      <w:r w:rsidR="004D10BD" w:rsidRPr="002C4E27">
        <w:rPr>
          <w:sz w:val="28"/>
          <w:szCs w:val="28"/>
        </w:rPr>
        <w:t xml:space="preserve"> п</w:t>
      </w:r>
      <w:r w:rsidR="00CB2A30" w:rsidRPr="002C4E27">
        <w:rPr>
          <w:sz w:val="28"/>
          <w:szCs w:val="28"/>
        </w:rPr>
        <w:t xml:space="preserve">унктом </w:t>
      </w:r>
      <w:r w:rsidR="004D10BD" w:rsidRPr="002C4E27">
        <w:rPr>
          <w:sz w:val="28"/>
          <w:szCs w:val="28"/>
        </w:rPr>
        <w:t>4.11 настоящего</w:t>
      </w:r>
      <w:r w:rsidR="00055008" w:rsidRPr="002C4E27">
        <w:rPr>
          <w:sz w:val="28"/>
          <w:szCs w:val="28"/>
        </w:rPr>
        <w:t xml:space="preserve"> Порядк</w:t>
      </w:r>
      <w:r w:rsidR="004D10BD" w:rsidRPr="002C4E27">
        <w:rPr>
          <w:sz w:val="28"/>
          <w:szCs w:val="28"/>
        </w:rPr>
        <w:t>а</w:t>
      </w:r>
      <w:r w:rsidR="00055008" w:rsidRPr="002C4E27">
        <w:rPr>
          <w:sz w:val="28"/>
          <w:szCs w:val="28"/>
        </w:rPr>
        <w:t>.</w:t>
      </w:r>
    </w:p>
    <w:p w:rsidR="00112848" w:rsidRPr="002C4E27" w:rsidRDefault="00BD52BD" w:rsidP="00E07657">
      <w:pPr>
        <w:pStyle w:val="ConsPlusNormal"/>
        <w:ind w:firstLine="709"/>
        <w:jc w:val="both"/>
        <w:rPr>
          <w:sz w:val="28"/>
          <w:szCs w:val="28"/>
        </w:rPr>
      </w:pPr>
      <w:r w:rsidRPr="002C4E27">
        <w:rPr>
          <w:sz w:val="28"/>
          <w:szCs w:val="28"/>
        </w:rPr>
        <w:t xml:space="preserve">4.14. </w:t>
      </w:r>
      <w:r w:rsidR="004532D6" w:rsidRPr="002C4E27">
        <w:rPr>
          <w:sz w:val="28"/>
          <w:szCs w:val="28"/>
        </w:rPr>
        <w:t>Уведомление</w:t>
      </w:r>
      <w:r w:rsidR="00112848" w:rsidRPr="002C4E27">
        <w:rPr>
          <w:sz w:val="28"/>
          <w:szCs w:val="28"/>
        </w:rPr>
        <w:t xml:space="preserve"> о расторжении Генерального соглашения направляется </w:t>
      </w:r>
      <w:r w:rsidR="00251E75" w:rsidRPr="002C4E27">
        <w:rPr>
          <w:sz w:val="28"/>
          <w:szCs w:val="28"/>
        </w:rPr>
        <w:t xml:space="preserve">кредитной организации не позднее </w:t>
      </w:r>
      <w:r w:rsidR="00FC7C33" w:rsidRPr="002C4E27">
        <w:rPr>
          <w:sz w:val="28"/>
          <w:szCs w:val="28"/>
        </w:rPr>
        <w:t>3</w:t>
      </w:r>
      <w:r w:rsidR="00251E75" w:rsidRPr="002C4E27">
        <w:rPr>
          <w:sz w:val="28"/>
          <w:szCs w:val="28"/>
        </w:rPr>
        <w:t xml:space="preserve"> рабочих дней со дня принятия </w:t>
      </w:r>
      <w:r w:rsidRPr="002C4E27">
        <w:rPr>
          <w:sz w:val="28"/>
          <w:szCs w:val="28"/>
        </w:rPr>
        <w:t xml:space="preserve">соответствующего решения управлением финансов области </w:t>
      </w:r>
      <w:r w:rsidR="00251E75" w:rsidRPr="002C4E27">
        <w:rPr>
          <w:sz w:val="28"/>
          <w:szCs w:val="28"/>
        </w:rPr>
        <w:t>заказным почтовым отправлением с уведомлением о вручении или иным доступным способом, позволяющим достоверно установить факт и дату его получения.</w:t>
      </w:r>
    </w:p>
    <w:p w:rsidR="00E07657" w:rsidRPr="002C4E27" w:rsidRDefault="00077BF1" w:rsidP="00E07657">
      <w:pPr>
        <w:pStyle w:val="ConsPlusNormal"/>
        <w:ind w:firstLine="709"/>
        <w:jc w:val="both"/>
        <w:rPr>
          <w:sz w:val="28"/>
          <w:szCs w:val="28"/>
        </w:rPr>
      </w:pPr>
      <w:r w:rsidRPr="002C4E27">
        <w:rPr>
          <w:sz w:val="28"/>
          <w:szCs w:val="28"/>
        </w:rPr>
        <w:t>Н</w:t>
      </w:r>
      <w:r w:rsidR="00E07657" w:rsidRPr="002C4E27">
        <w:rPr>
          <w:sz w:val="28"/>
          <w:szCs w:val="28"/>
        </w:rPr>
        <w:t xml:space="preserve">овое Генеральное соглашение может быть заключено управлением финансов области </w:t>
      </w:r>
      <w:r w:rsidRPr="002C4E27">
        <w:rPr>
          <w:sz w:val="28"/>
          <w:szCs w:val="28"/>
        </w:rPr>
        <w:t>с кредитной организацией,</w:t>
      </w:r>
      <w:r w:rsidR="0059792C" w:rsidRPr="002C4E27">
        <w:rPr>
          <w:sz w:val="28"/>
          <w:szCs w:val="28"/>
        </w:rPr>
        <w:t xml:space="preserve"> с которой ранее было расторгнуто Генеральное соглашение в соответствии с </w:t>
      </w:r>
      <w:r w:rsidR="00854633" w:rsidRPr="002C4E27">
        <w:rPr>
          <w:sz w:val="28"/>
          <w:szCs w:val="28"/>
        </w:rPr>
        <w:t>пунктом</w:t>
      </w:r>
      <w:r w:rsidR="0059792C" w:rsidRPr="002C4E27">
        <w:rPr>
          <w:sz w:val="28"/>
          <w:szCs w:val="28"/>
        </w:rPr>
        <w:t xml:space="preserve"> 4.1</w:t>
      </w:r>
      <w:r w:rsidR="00A3794E" w:rsidRPr="002C4E27">
        <w:rPr>
          <w:sz w:val="28"/>
          <w:szCs w:val="28"/>
        </w:rPr>
        <w:t>3</w:t>
      </w:r>
      <w:r w:rsidR="00C17A2F" w:rsidRPr="002C4E27">
        <w:rPr>
          <w:sz w:val="28"/>
          <w:szCs w:val="28"/>
        </w:rPr>
        <w:t xml:space="preserve"> настоящего Порядка</w:t>
      </w:r>
      <w:r w:rsidR="0059792C" w:rsidRPr="002C4E27">
        <w:rPr>
          <w:sz w:val="28"/>
          <w:szCs w:val="28"/>
        </w:rPr>
        <w:t xml:space="preserve">, </w:t>
      </w:r>
      <w:r w:rsidR="00E07657" w:rsidRPr="002C4E27">
        <w:rPr>
          <w:sz w:val="28"/>
          <w:szCs w:val="28"/>
        </w:rPr>
        <w:t xml:space="preserve">не ранее </w:t>
      </w:r>
      <w:r w:rsidR="00DD6A36" w:rsidRPr="002C4E27">
        <w:rPr>
          <w:sz w:val="28"/>
          <w:szCs w:val="28"/>
        </w:rPr>
        <w:t>6</w:t>
      </w:r>
      <w:r w:rsidR="00E07657" w:rsidRPr="002C4E27">
        <w:rPr>
          <w:sz w:val="28"/>
          <w:szCs w:val="28"/>
        </w:rPr>
        <w:t xml:space="preserve"> месяцев со дня расторжения Генерального соглашения.</w:t>
      </w:r>
      <w:bookmarkStart w:id="8" w:name="P155"/>
      <w:bookmarkEnd w:id="8"/>
    </w:p>
    <w:p w:rsidR="00EF2977" w:rsidRPr="002C4E27" w:rsidRDefault="0026081A" w:rsidP="00EF2977">
      <w:pPr>
        <w:pStyle w:val="ConsPlusNormal"/>
        <w:ind w:firstLine="709"/>
        <w:jc w:val="both"/>
        <w:rPr>
          <w:sz w:val="28"/>
          <w:szCs w:val="28"/>
        </w:rPr>
      </w:pPr>
      <w:r w:rsidRPr="002C4E27">
        <w:rPr>
          <w:sz w:val="28"/>
          <w:szCs w:val="28"/>
        </w:rPr>
        <w:t>Со дня направления</w:t>
      </w:r>
      <w:r w:rsidR="009001BB" w:rsidRPr="002C4E27">
        <w:rPr>
          <w:sz w:val="28"/>
          <w:szCs w:val="28"/>
        </w:rPr>
        <w:t xml:space="preserve"> </w:t>
      </w:r>
      <w:r w:rsidR="00EB2AF1" w:rsidRPr="002C4E27">
        <w:rPr>
          <w:sz w:val="28"/>
          <w:szCs w:val="28"/>
        </w:rPr>
        <w:t>управление</w:t>
      </w:r>
      <w:r w:rsidR="009001BB" w:rsidRPr="002C4E27">
        <w:rPr>
          <w:sz w:val="28"/>
          <w:szCs w:val="28"/>
        </w:rPr>
        <w:t>м</w:t>
      </w:r>
      <w:r w:rsidR="00EB2AF1" w:rsidRPr="002C4E27">
        <w:rPr>
          <w:sz w:val="28"/>
          <w:szCs w:val="28"/>
        </w:rPr>
        <w:t xml:space="preserve"> финансов области</w:t>
      </w:r>
      <w:r w:rsidRPr="002C4E27">
        <w:rPr>
          <w:sz w:val="28"/>
          <w:szCs w:val="28"/>
        </w:rPr>
        <w:t xml:space="preserve"> кредитной организации или получения от кредитной организации письменного уведомления о намерении расторгнуть Генеральное соглашение</w:t>
      </w:r>
      <w:r w:rsidR="009001BB" w:rsidRPr="002C4E27">
        <w:rPr>
          <w:sz w:val="28"/>
          <w:szCs w:val="28"/>
        </w:rPr>
        <w:t xml:space="preserve"> </w:t>
      </w:r>
      <w:r w:rsidR="00EB2AF1" w:rsidRPr="002C4E27">
        <w:rPr>
          <w:sz w:val="28"/>
          <w:szCs w:val="28"/>
        </w:rPr>
        <w:t>управление финансов области</w:t>
      </w:r>
      <w:r w:rsidRPr="002C4E27">
        <w:rPr>
          <w:sz w:val="28"/>
          <w:szCs w:val="28"/>
        </w:rPr>
        <w:t xml:space="preserve"> не допускает кредитную организацию</w:t>
      </w:r>
      <w:r w:rsidR="006F57F8" w:rsidRPr="002C4E27">
        <w:rPr>
          <w:sz w:val="28"/>
          <w:szCs w:val="28"/>
        </w:rPr>
        <w:t>, с которой намеревается расторгнуть Генеральное соглашение,</w:t>
      </w:r>
      <w:r w:rsidRPr="002C4E27">
        <w:rPr>
          <w:sz w:val="28"/>
          <w:szCs w:val="28"/>
        </w:rPr>
        <w:t xml:space="preserve"> к участию в </w:t>
      </w:r>
      <w:r w:rsidR="000D3494" w:rsidRPr="002C4E27">
        <w:rPr>
          <w:sz w:val="28"/>
          <w:szCs w:val="28"/>
        </w:rPr>
        <w:t>отборе кредитной организации с целью размещения</w:t>
      </w:r>
      <w:r w:rsidRPr="002C4E27">
        <w:rPr>
          <w:sz w:val="28"/>
          <w:szCs w:val="28"/>
        </w:rPr>
        <w:t xml:space="preserve"> средств</w:t>
      </w:r>
      <w:r w:rsidR="009001BB" w:rsidRPr="002C4E27">
        <w:rPr>
          <w:sz w:val="28"/>
          <w:szCs w:val="28"/>
        </w:rPr>
        <w:t xml:space="preserve"> </w:t>
      </w:r>
      <w:r w:rsidR="00EB2AF1" w:rsidRPr="002C4E27">
        <w:rPr>
          <w:sz w:val="28"/>
          <w:szCs w:val="28"/>
        </w:rPr>
        <w:t>областного бюджета</w:t>
      </w:r>
      <w:r w:rsidRPr="002C4E27">
        <w:rPr>
          <w:sz w:val="28"/>
          <w:szCs w:val="28"/>
        </w:rPr>
        <w:t xml:space="preserve"> на банковских депозитах.</w:t>
      </w:r>
    </w:p>
    <w:p w:rsidR="00EF2977" w:rsidRPr="002C4E27" w:rsidRDefault="002A2483" w:rsidP="00EF2977">
      <w:pPr>
        <w:pStyle w:val="ConsPlusNormal"/>
        <w:ind w:firstLine="709"/>
        <w:jc w:val="both"/>
        <w:rPr>
          <w:sz w:val="28"/>
          <w:szCs w:val="28"/>
        </w:rPr>
      </w:pPr>
      <w:r w:rsidRPr="002C4E27">
        <w:rPr>
          <w:sz w:val="28"/>
          <w:szCs w:val="28"/>
        </w:rPr>
        <w:t>4</w:t>
      </w:r>
      <w:r w:rsidR="0026081A" w:rsidRPr="002C4E27">
        <w:rPr>
          <w:sz w:val="28"/>
          <w:szCs w:val="28"/>
        </w:rPr>
        <w:t>.1</w:t>
      </w:r>
      <w:r w:rsidR="00B229C0" w:rsidRPr="002C4E27">
        <w:rPr>
          <w:sz w:val="28"/>
          <w:szCs w:val="28"/>
        </w:rPr>
        <w:t>5</w:t>
      </w:r>
      <w:r w:rsidR="0026081A" w:rsidRPr="002C4E27">
        <w:rPr>
          <w:sz w:val="28"/>
          <w:szCs w:val="28"/>
        </w:rPr>
        <w:t xml:space="preserve">. Список кредитных организаций, с которыми заключены Генеральные соглашения (далее - Список), размещается на </w:t>
      </w:r>
      <w:r w:rsidR="00782A1E" w:rsidRPr="002C4E27">
        <w:rPr>
          <w:sz w:val="28"/>
          <w:szCs w:val="28"/>
        </w:rPr>
        <w:t>Портале бюджетной системы Липецкой области</w:t>
      </w:r>
      <w:r w:rsidR="00E70660" w:rsidRPr="002C4E27">
        <w:rPr>
          <w:sz w:val="28"/>
          <w:szCs w:val="28"/>
        </w:rPr>
        <w:t>.</w:t>
      </w:r>
    </w:p>
    <w:p w:rsidR="00285C25" w:rsidRPr="002C4E27" w:rsidRDefault="00B229C0" w:rsidP="001C276E">
      <w:pPr>
        <w:autoSpaceDE w:val="0"/>
        <w:autoSpaceDN w:val="0"/>
        <w:adjustRightInd w:val="0"/>
        <w:spacing w:line="240" w:lineRule="auto"/>
        <w:ind w:firstLine="709"/>
        <w:rPr>
          <w:szCs w:val="28"/>
        </w:rPr>
      </w:pPr>
      <w:r w:rsidRPr="002C4E27">
        <w:rPr>
          <w:szCs w:val="28"/>
        </w:rPr>
        <w:t>4.16</w:t>
      </w:r>
      <w:r w:rsidR="00986552" w:rsidRPr="002C4E27">
        <w:rPr>
          <w:szCs w:val="28"/>
        </w:rPr>
        <w:t xml:space="preserve">. </w:t>
      </w:r>
      <w:r w:rsidR="001C276E" w:rsidRPr="002C4E27">
        <w:rPr>
          <w:szCs w:val="28"/>
        </w:rPr>
        <w:t>В период действия Генеральн</w:t>
      </w:r>
      <w:r w:rsidR="00285C25" w:rsidRPr="002C4E27">
        <w:rPr>
          <w:szCs w:val="28"/>
        </w:rPr>
        <w:t>ого</w:t>
      </w:r>
      <w:r w:rsidR="001C276E" w:rsidRPr="002C4E27">
        <w:rPr>
          <w:szCs w:val="28"/>
        </w:rPr>
        <w:t xml:space="preserve"> соглашени</w:t>
      </w:r>
      <w:r w:rsidR="00285C25" w:rsidRPr="002C4E27">
        <w:rPr>
          <w:szCs w:val="28"/>
        </w:rPr>
        <w:t>я</w:t>
      </w:r>
      <w:r w:rsidR="001C276E" w:rsidRPr="002C4E27">
        <w:rPr>
          <w:szCs w:val="28"/>
        </w:rPr>
        <w:t xml:space="preserve"> </w:t>
      </w:r>
      <w:r w:rsidR="00986552" w:rsidRPr="002C4E27">
        <w:rPr>
          <w:szCs w:val="28"/>
        </w:rPr>
        <w:t>кредитн</w:t>
      </w:r>
      <w:r w:rsidR="00285C25" w:rsidRPr="002C4E27">
        <w:rPr>
          <w:szCs w:val="28"/>
        </w:rPr>
        <w:t>ая организация обязана:</w:t>
      </w:r>
    </w:p>
    <w:p w:rsidR="00F645D4" w:rsidRPr="002C4E27" w:rsidRDefault="00F645D4" w:rsidP="00F645D4">
      <w:pPr>
        <w:autoSpaceDE w:val="0"/>
        <w:autoSpaceDN w:val="0"/>
        <w:adjustRightInd w:val="0"/>
        <w:spacing w:line="240" w:lineRule="auto"/>
        <w:ind w:firstLine="709"/>
        <w:rPr>
          <w:szCs w:val="28"/>
        </w:rPr>
      </w:pPr>
      <w:r w:rsidRPr="002C4E27">
        <w:rPr>
          <w:szCs w:val="28"/>
        </w:rPr>
        <w:t xml:space="preserve">1) в срок не позднее 12 рабочих дней с даты внесения соответствующих изменений представлять в управление финансов </w:t>
      </w:r>
      <w:proofErr w:type="gramStart"/>
      <w:r w:rsidRPr="002C4E27">
        <w:rPr>
          <w:szCs w:val="28"/>
        </w:rPr>
        <w:t>области</w:t>
      </w:r>
      <w:proofErr w:type="gramEnd"/>
      <w:r w:rsidRPr="002C4E27">
        <w:rPr>
          <w:szCs w:val="28"/>
        </w:rPr>
        <w:t xml:space="preserve"> нотариально удостоверенные копии учредительных документов кредитной организации в случае внесения в них изменений и дополнений заказным почтовым </w:t>
      </w:r>
      <w:r w:rsidRPr="002C4E27">
        <w:rPr>
          <w:szCs w:val="28"/>
        </w:rPr>
        <w:lastRenderedPageBreak/>
        <w:t>отправлением с уведомлением о вручении или иным доступным способом, позволяющим достоверно установить факт и дату их получения;</w:t>
      </w:r>
    </w:p>
    <w:p w:rsidR="00F645D4" w:rsidRPr="002C4E27" w:rsidRDefault="00F645D4" w:rsidP="00F645D4">
      <w:pPr>
        <w:autoSpaceDE w:val="0"/>
        <w:autoSpaceDN w:val="0"/>
        <w:adjustRightInd w:val="0"/>
        <w:spacing w:line="240" w:lineRule="auto"/>
        <w:ind w:firstLine="709"/>
        <w:rPr>
          <w:szCs w:val="28"/>
        </w:rPr>
      </w:pPr>
      <w:proofErr w:type="gramStart"/>
      <w:r w:rsidRPr="002C4E27">
        <w:rPr>
          <w:szCs w:val="28"/>
        </w:rPr>
        <w:t>2) в срок не позднее 3 рабочих дней с даты внесения соответствующих изменений информировать управление финансов области об изменении банковских реквизитов, перечня лиц, уполномоченных на подписание документов во исполнение Генерального соглашения, с предоставлением копий документов, подтверждающих данные изменения, заказным почтовым отправлением с уведомлением о вручении или иным доступным способом, позволяющим достоверно установить факт и дату их получения;</w:t>
      </w:r>
      <w:proofErr w:type="gramEnd"/>
    </w:p>
    <w:p w:rsidR="00E75144" w:rsidRPr="003A23EC" w:rsidRDefault="00F645D4" w:rsidP="00F645D4">
      <w:pPr>
        <w:autoSpaceDE w:val="0"/>
        <w:autoSpaceDN w:val="0"/>
        <w:adjustRightInd w:val="0"/>
        <w:spacing w:line="240" w:lineRule="auto"/>
        <w:ind w:firstLine="709"/>
        <w:rPr>
          <w:szCs w:val="28"/>
        </w:rPr>
      </w:pPr>
      <w:proofErr w:type="gramStart"/>
      <w:r w:rsidRPr="00B77F11">
        <w:rPr>
          <w:szCs w:val="28"/>
        </w:rPr>
        <w:t>3)</w:t>
      </w:r>
      <w:r w:rsidR="00771B1C" w:rsidRPr="00B77F11">
        <w:rPr>
          <w:szCs w:val="28"/>
        </w:rPr>
        <w:t xml:space="preserve"> </w:t>
      </w:r>
      <w:r w:rsidR="00FC7C33" w:rsidRPr="00B77F11">
        <w:rPr>
          <w:szCs w:val="28"/>
        </w:rPr>
        <w:t>е</w:t>
      </w:r>
      <w:r w:rsidR="001C276E" w:rsidRPr="00B77F11">
        <w:rPr>
          <w:szCs w:val="28"/>
        </w:rPr>
        <w:t>жеквартально</w:t>
      </w:r>
      <w:r w:rsidR="008D412F" w:rsidRPr="00B77F11">
        <w:rPr>
          <w:szCs w:val="28"/>
        </w:rPr>
        <w:t>,</w:t>
      </w:r>
      <w:r w:rsidR="001C276E" w:rsidRPr="00B77F11">
        <w:rPr>
          <w:szCs w:val="28"/>
        </w:rPr>
        <w:t xml:space="preserve"> в срок не позднее </w:t>
      </w:r>
      <w:r w:rsidR="00986552" w:rsidRPr="00B77F11">
        <w:rPr>
          <w:szCs w:val="28"/>
        </w:rPr>
        <w:t>2</w:t>
      </w:r>
      <w:r w:rsidR="001C276E" w:rsidRPr="00B77F11">
        <w:rPr>
          <w:szCs w:val="28"/>
        </w:rPr>
        <w:t xml:space="preserve">0 рабочих дней, следующих за отчетным </w:t>
      </w:r>
      <w:r w:rsidR="0031366B" w:rsidRPr="00B77F11">
        <w:rPr>
          <w:szCs w:val="28"/>
        </w:rPr>
        <w:t>квартал</w:t>
      </w:r>
      <w:r w:rsidR="001C276E" w:rsidRPr="00B77F11">
        <w:rPr>
          <w:szCs w:val="28"/>
        </w:rPr>
        <w:t xml:space="preserve">ом, </w:t>
      </w:r>
      <w:r w:rsidR="00986552" w:rsidRPr="00B77F11">
        <w:rPr>
          <w:szCs w:val="28"/>
        </w:rPr>
        <w:t>представ</w:t>
      </w:r>
      <w:r w:rsidR="00920360" w:rsidRPr="00B77F11">
        <w:rPr>
          <w:szCs w:val="28"/>
        </w:rPr>
        <w:t>лять</w:t>
      </w:r>
      <w:r w:rsidR="00986552" w:rsidRPr="00B77F11">
        <w:rPr>
          <w:szCs w:val="28"/>
        </w:rPr>
        <w:t xml:space="preserve"> в управление финансов области</w:t>
      </w:r>
      <w:r w:rsidR="004866C0" w:rsidRPr="00B77F11">
        <w:rPr>
          <w:szCs w:val="28"/>
        </w:rPr>
        <w:t xml:space="preserve"> по состоянию на </w:t>
      </w:r>
      <w:r w:rsidR="007E5596" w:rsidRPr="00B77F11">
        <w:rPr>
          <w:szCs w:val="28"/>
        </w:rPr>
        <w:t>1</w:t>
      </w:r>
      <w:r w:rsidR="004866C0" w:rsidRPr="00B77F11">
        <w:rPr>
          <w:szCs w:val="28"/>
        </w:rPr>
        <w:t xml:space="preserve"> число месяца, следующего за отчетным кварталом</w:t>
      </w:r>
      <w:r w:rsidR="00BF7747" w:rsidRPr="00B77F11">
        <w:rPr>
          <w:szCs w:val="28"/>
        </w:rPr>
        <w:t>,</w:t>
      </w:r>
      <w:r w:rsidR="005850C4" w:rsidRPr="00B77F11">
        <w:rPr>
          <w:szCs w:val="28"/>
        </w:rPr>
        <w:t xml:space="preserve"> </w:t>
      </w:r>
      <w:r w:rsidR="004866C0" w:rsidRPr="00B77F11">
        <w:rPr>
          <w:szCs w:val="28"/>
        </w:rPr>
        <w:t xml:space="preserve"> </w:t>
      </w:r>
      <w:r w:rsidR="003A23EC" w:rsidRPr="003A23EC">
        <w:rPr>
          <w:szCs w:val="28"/>
        </w:rPr>
        <w:t>и</w:t>
      </w:r>
      <w:r w:rsidR="00920360" w:rsidRPr="003A23EC">
        <w:rPr>
          <w:szCs w:val="28"/>
        </w:rPr>
        <w:t xml:space="preserve">нформацию </w:t>
      </w:r>
      <w:r w:rsidR="00B77F11" w:rsidRPr="003A23EC">
        <w:rPr>
          <w:szCs w:val="28"/>
        </w:rPr>
        <w:t>о подтверждении финансовой устойчивости кредитной организации</w:t>
      </w:r>
      <w:r w:rsidR="00920360" w:rsidRPr="003A23EC">
        <w:rPr>
          <w:szCs w:val="28"/>
        </w:rPr>
        <w:t xml:space="preserve"> </w:t>
      </w:r>
      <w:r w:rsidR="00C97106" w:rsidRPr="003A23EC">
        <w:rPr>
          <w:szCs w:val="28"/>
        </w:rPr>
        <w:t xml:space="preserve">и </w:t>
      </w:r>
      <w:r w:rsidR="00E87DF7" w:rsidRPr="003A23EC">
        <w:rPr>
          <w:szCs w:val="28"/>
        </w:rPr>
        <w:t>о неприменении</w:t>
      </w:r>
      <w:r w:rsidR="002C0AB9" w:rsidRPr="003A23EC">
        <w:rPr>
          <w:szCs w:val="28"/>
        </w:rPr>
        <w:t xml:space="preserve"> кредитной организацией ограничений по осуществлению банковских операций</w:t>
      </w:r>
      <w:r w:rsidR="00C97106" w:rsidRPr="003A23EC">
        <w:rPr>
          <w:szCs w:val="28"/>
        </w:rPr>
        <w:t xml:space="preserve"> </w:t>
      </w:r>
      <w:r w:rsidR="00694E03" w:rsidRPr="003A23EC">
        <w:rPr>
          <w:szCs w:val="28"/>
        </w:rPr>
        <w:t xml:space="preserve">по форме </w:t>
      </w:r>
      <w:r w:rsidR="00E75144" w:rsidRPr="003A23EC">
        <w:rPr>
          <w:szCs w:val="28"/>
        </w:rPr>
        <w:t>согласно приложени</w:t>
      </w:r>
      <w:r w:rsidR="007C0C05" w:rsidRPr="003A23EC">
        <w:rPr>
          <w:szCs w:val="28"/>
        </w:rPr>
        <w:t>ю</w:t>
      </w:r>
      <w:r w:rsidR="00E75144" w:rsidRPr="003A23EC">
        <w:rPr>
          <w:szCs w:val="28"/>
        </w:rPr>
        <w:t xml:space="preserve"> </w:t>
      </w:r>
      <w:r w:rsidR="00E67267" w:rsidRPr="003A23EC">
        <w:rPr>
          <w:szCs w:val="28"/>
        </w:rPr>
        <w:t>3</w:t>
      </w:r>
      <w:r w:rsidR="00E75144" w:rsidRPr="003A23EC">
        <w:rPr>
          <w:szCs w:val="28"/>
        </w:rPr>
        <w:t xml:space="preserve"> к настоящему Порядку</w:t>
      </w:r>
      <w:r w:rsidR="0059792C" w:rsidRPr="003A23EC">
        <w:rPr>
          <w:szCs w:val="28"/>
        </w:rPr>
        <w:t xml:space="preserve"> заказным почтовым отправлением с уведомлением о</w:t>
      </w:r>
      <w:r w:rsidR="0059792C" w:rsidRPr="00B77F11">
        <w:rPr>
          <w:szCs w:val="28"/>
        </w:rPr>
        <w:t xml:space="preserve"> вручении</w:t>
      </w:r>
      <w:proofErr w:type="gramEnd"/>
      <w:r w:rsidR="0059792C" w:rsidRPr="00B77F11">
        <w:rPr>
          <w:szCs w:val="28"/>
        </w:rPr>
        <w:t xml:space="preserve"> или иным </w:t>
      </w:r>
      <w:r w:rsidR="0059792C" w:rsidRPr="002C4E27">
        <w:rPr>
          <w:szCs w:val="28"/>
        </w:rPr>
        <w:t xml:space="preserve">доступным способом, позволяющим достоверно </w:t>
      </w:r>
      <w:r w:rsidR="0059792C" w:rsidRPr="003A23EC">
        <w:rPr>
          <w:szCs w:val="28"/>
        </w:rPr>
        <w:t xml:space="preserve">установить факт и дату </w:t>
      </w:r>
      <w:r w:rsidR="009D445E" w:rsidRPr="003A23EC">
        <w:rPr>
          <w:szCs w:val="28"/>
        </w:rPr>
        <w:t xml:space="preserve">ее </w:t>
      </w:r>
      <w:r w:rsidR="0059792C" w:rsidRPr="003A23EC">
        <w:rPr>
          <w:szCs w:val="28"/>
        </w:rPr>
        <w:t>получения</w:t>
      </w:r>
      <w:r w:rsidR="00E75144" w:rsidRPr="003A23EC">
        <w:rPr>
          <w:szCs w:val="28"/>
        </w:rPr>
        <w:t>.</w:t>
      </w:r>
    </w:p>
    <w:p w:rsidR="0045019F" w:rsidRPr="00A172C2" w:rsidRDefault="0045019F" w:rsidP="0045019F">
      <w:pPr>
        <w:pStyle w:val="ConsPlusNormal"/>
        <w:ind w:firstLine="709"/>
        <w:jc w:val="both"/>
        <w:rPr>
          <w:sz w:val="28"/>
          <w:szCs w:val="28"/>
        </w:rPr>
      </w:pPr>
      <w:r w:rsidRPr="003A23EC">
        <w:rPr>
          <w:sz w:val="28"/>
          <w:szCs w:val="28"/>
        </w:rPr>
        <w:t xml:space="preserve">В случае непредставления кредитной организацией </w:t>
      </w:r>
      <w:r w:rsidR="00943AED" w:rsidRPr="003A23EC">
        <w:rPr>
          <w:sz w:val="28"/>
          <w:szCs w:val="28"/>
        </w:rPr>
        <w:t xml:space="preserve">копий документов и </w:t>
      </w:r>
      <w:r w:rsidRPr="003A23EC">
        <w:rPr>
          <w:sz w:val="28"/>
          <w:szCs w:val="28"/>
        </w:rPr>
        <w:t>информации</w:t>
      </w:r>
      <w:r w:rsidR="003A23EC" w:rsidRPr="003A23EC">
        <w:rPr>
          <w:sz w:val="28"/>
          <w:szCs w:val="28"/>
        </w:rPr>
        <w:t>, указанной в настоящем пункте,</w:t>
      </w:r>
      <w:r w:rsidR="00E87DF7" w:rsidRPr="003A23EC">
        <w:rPr>
          <w:sz w:val="28"/>
          <w:szCs w:val="28"/>
        </w:rPr>
        <w:t xml:space="preserve"> и (или) представления документов и информации</w:t>
      </w:r>
      <w:r w:rsidR="00E87DF7" w:rsidRPr="003A23EC">
        <w:rPr>
          <w:i/>
          <w:sz w:val="28"/>
          <w:szCs w:val="28"/>
        </w:rPr>
        <w:t xml:space="preserve"> </w:t>
      </w:r>
      <w:r w:rsidR="00E87DF7" w:rsidRPr="003A23EC">
        <w:rPr>
          <w:sz w:val="28"/>
          <w:szCs w:val="28"/>
        </w:rPr>
        <w:t>не в полном объеме, и (или) предоставления недостоверной информации</w:t>
      </w:r>
      <w:r w:rsidRPr="003A23EC">
        <w:rPr>
          <w:sz w:val="28"/>
          <w:szCs w:val="28"/>
        </w:rPr>
        <w:t xml:space="preserve">, </w:t>
      </w:r>
      <w:r w:rsidR="0040698A" w:rsidRPr="003A23EC">
        <w:rPr>
          <w:sz w:val="28"/>
          <w:szCs w:val="28"/>
        </w:rPr>
        <w:t xml:space="preserve">управление финансов не допускает кредитную организацию к </w:t>
      </w:r>
      <w:r w:rsidRPr="003A23EC">
        <w:rPr>
          <w:sz w:val="28"/>
          <w:szCs w:val="28"/>
        </w:rPr>
        <w:t xml:space="preserve"> участию в отборе кредитной организации с целью размещения средств областного бюджета на банковских</w:t>
      </w:r>
      <w:r w:rsidRPr="002C4E27">
        <w:rPr>
          <w:sz w:val="28"/>
          <w:szCs w:val="28"/>
        </w:rPr>
        <w:t xml:space="preserve"> </w:t>
      </w:r>
      <w:r w:rsidRPr="00A172C2">
        <w:rPr>
          <w:sz w:val="28"/>
          <w:szCs w:val="28"/>
        </w:rPr>
        <w:t>депозитах.</w:t>
      </w:r>
      <w:r w:rsidR="00E87DF7" w:rsidRPr="00E87DF7">
        <w:rPr>
          <w:sz w:val="28"/>
          <w:szCs w:val="28"/>
          <w:highlight w:val="yellow"/>
        </w:rPr>
        <w:t xml:space="preserve"> </w:t>
      </w:r>
    </w:p>
    <w:p w:rsidR="00DE6D09" w:rsidRPr="002C4E27" w:rsidRDefault="00DE6D09" w:rsidP="0045019F">
      <w:pPr>
        <w:pStyle w:val="ConsPlusNormal"/>
        <w:ind w:firstLine="709"/>
        <w:jc w:val="both"/>
        <w:rPr>
          <w:sz w:val="28"/>
          <w:szCs w:val="28"/>
        </w:rPr>
      </w:pPr>
      <w:r w:rsidRPr="00A172C2">
        <w:rPr>
          <w:sz w:val="28"/>
          <w:szCs w:val="28"/>
        </w:rPr>
        <w:t>4.17. Ответственность за полноту, достоверность содержания и правильность оформления документов</w:t>
      </w:r>
      <w:r w:rsidR="00A172C2" w:rsidRPr="00A172C2">
        <w:rPr>
          <w:sz w:val="28"/>
          <w:szCs w:val="28"/>
        </w:rPr>
        <w:t xml:space="preserve"> и информации</w:t>
      </w:r>
      <w:r w:rsidRPr="00A172C2">
        <w:rPr>
          <w:sz w:val="28"/>
          <w:szCs w:val="28"/>
        </w:rPr>
        <w:t xml:space="preserve">, указанных в </w:t>
      </w:r>
      <w:hyperlink w:anchor="P71" w:history="1">
        <w:r w:rsidRPr="00A172C2">
          <w:rPr>
            <w:sz w:val="28"/>
            <w:szCs w:val="28"/>
          </w:rPr>
          <w:t xml:space="preserve">пункте </w:t>
        </w:r>
        <w:r w:rsidR="00A172C2" w:rsidRPr="00A172C2">
          <w:rPr>
            <w:sz w:val="28"/>
            <w:szCs w:val="28"/>
          </w:rPr>
          <w:t>4</w:t>
        </w:r>
        <w:r w:rsidRPr="00A172C2">
          <w:rPr>
            <w:sz w:val="28"/>
            <w:szCs w:val="28"/>
          </w:rPr>
          <w:t>.</w:t>
        </w:r>
      </w:hyperlink>
      <w:r w:rsidR="00A172C2" w:rsidRPr="00A172C2">
        <w:rPr>
          <w:sz w:val="28"/>
          <w:szCs w:val="28"/>
        </w:rPr>
        <w:t>16</w:t>
      </w:r>
      <w:r w:rsidRPr="00A172C2">
        <w:rPr>
          <w:sz w:val="28"/>
          <w:szCs w:val="28"/>
        </w:rPr>
        <w:t xml:space="preserve"> настоящего Порядка, несет кредитная организация</w:t>
      </w:r>
      <w:r w:rsidR="00C62757">
        <w:rPr>
          <w:sz w:val="28"/>
          <w:szCs w:val="28"/>
        </w:rPr>
        <w:t>.</w:t>
      </w:r>
    </w:p>
    <w:p w:rsidR="00B54A5E" w:rsidRPr="002C4E27" w:rsidRDefault="00B54A5E" w:rsidP="00A808B4">
      <w:pPr>
        <w:pStyle w:val="ConsPlusNormal"/>
        <w:ind w:firstLine="709"/>
        <w:jc w:val="both"/>
        <w:rPr>
          <w:sz w:val="28"/>
          <w:szCs w:val="28"/>
        </w:rPr>
      </w:pPr>
    </w:p>
    <w:p w:rsidR="00986552" w:rsidRPr="002C4E27" w:rsidRDefault="00225A0C" w:rsidP="002C6C63">
      <w:pPr>
        <w:pStyle w:val="ConsPlusNormal"/>
        <w:ind w:firstLine="709"/>
        <w:jc w:val="center"/>
        <w:rPr>
          <w:b/>
          <w:sz w:val="28"/>
          <w:szCs w:val="28"/>
        </w:rPr>
      </w:pPr>
      <w:r w:rsidRPr="002C4E27">
        <w:rPr>
          <w:b/>
          <w:sz w:val="28"/>
          <w:szCs w:val="28"/>
        </w:rPr>
        <w:t xml:space="preserve">5. Проверка кредитных организаций на соответствие </w:t>
      </w:r>
      <w:r w:rsidR="00006CB8" w:rsidRPr="002C4E27">
        <w:rPr>
          <w:b/>
          <w:sz w:val="28"/>
          <w:szCs w:val="28"/>
        </w:rPr>
        <w:t>Т</w:t>
      </w:r>
      <w:r w:rsidRPr="002C4E27">
        <w:rPr>
          <w:b/>
          <w:sz w:val="28"/>
          <w:szCs w:val="28"/>
        </w:rPr>
        <w:t>ребования</w:t>
      </w:r>
      <w:r w:rsidR="00F26884" w:rsidRPr="002C4E27">
        <w:rPr>
          <w:b/>
          <w:sz w:val="28"/>
          <w:szCs w:val="28"/>
        </w:rPr>
        <w:t>м</w:t>
      </w:r>
      <w:r w:rsidRPr="002C4E27">
        <w:rPr>
          <w:b/>
          <w:sz w:val="28"/>
          <w:szCs w:val="28"/>
        </w:rPr>
        <w:t xml:space="preserve"> </w:t>
      </w:r>
    </w:p>
    <w:p w:rsidR="002C6C63" w:rsidRPr="002C4E27" w:rsidRDefault="002C6C63" w:rsidP="002C6C63">
      <w:pPr>
        <w:pStyle w:val="ConsPlusNormal"/>
        <w:ind w:firstLine="709"/>
        <w:jc w:val="center"/>
        <w:rPr>
          <w:szCs w:val="28"/>
        </w:rPr>
      </w:pPr>
    </w:p>
    <w:p w:rsidR="007757A9" w:rsidRPr="002C4E27" w:rsidRDefault="00225A0C" w:rsidP="007757A9">
      <w:pPr>
        <w:autoSpaceDE w:val="0"/>
        <w:autoSpaceDN w:val="0"/>
        <w:adjustRightInd w:val="0"/>
        <w:spacing w:line="240" w:lineRule="auto"/>
        <w:ind w:firstLine="709"/>
        <w:rPr>
          <w:szCs w:val="28"/>
        </w:rPr>
      </w:pPr>
      <w:r w:rsidRPr="002C4E27">
        <w:rPr>
          <w:szCs w:val="28"/>
        </w:rPr>
        <w:t xml:space="preserve">5.1. В период действия Генеральных соглашений </w:t>
      </w:r>
      <w:r w:rsidR="003C3689" w:rsidRPr="002C4E27">
        <w:rPr>
          <w:szCs w:val="28"/>
        </w:rPr>
        <w:t xml:space="preserve">управление финансов </w:t>
      </w:r>
      <w:r w:rsidRPr="002C4E27">
        <w:rPr>
          <w:szCs w:val="28"/>
        </w:rPr>
        <w:t xml:space="preserve">ежеквартально, в срок не позднее 30 рабочих дней, следующих за отчетным кварталом, осуществляет проверку кредитных организаций на соответствие Требованиям </w:t>
      </w:r>
      <w:r w:rsidR="00055330" w:rsidRPr="002C4E27">
        <w:rPr>
          <w:szCs w:val="28"/>
        </w:rPr>
        <w:t xml:space="preserve">по состоянию на первое число месяца, следующего за отчетным кварталом </w:t>
      </w:r>
      <w:r w:rsidRPr="002C4E27">
        <w:rPr>
          <w:szCs w:val="28"/>
        </w:rPr>
        <w:t>(далее – Проверка).</w:t>
      </w:r>
    </w:p>
    <w:p w:rsidR="000374CB" w:rsidRPr="002C4E27" w:rsidRDefault="00372A7C" w:rsidP="007757A9">
      <w:pPr>
        <w:autoSpaceDE w:val="0"/>
        <w:autoSpaceDN w:val="0"/>
        <w:adjustRightInd w:val="0"/>
        <w:spacing w:line="240" w:lineRule="auto"/>
        <w:ind w:firstLine="709"/>
        <w:rPr>
          <w:b/>
          <w:szCs w:val="28"/>
          <w:lang w:eastAsia="en-US"/>
        </w:rPr>
      </w:pPr>
      <w:r w:rsidRPr="002C4E27">
        <w:rPr>
          <w:szCs w:val="28"/>
        </w:rPr>
        <w:t>5</w:t>
      </w:r>
      <w:r w:rsidR="00885F8B" w:rsidRPr="002C4E27">
        <w:rPr>
          <w:szCs w:val="28"/>
        </w:rPr>
        <w:t>.</w:t>
      </w:r>
      <w:r w:rsidRPr="002C4E27">
        <w:rPr>
          <w:szCs w:val="28"/>
        </w:rPr>
        <w:t>2</w:t>
      </w:r>
      <w:r w:rsidR="00885F8B" w:rsidRPr="002C4E27">
        <w:rPr>
          <w:szCs w:val="28"/>
        </w:rPr>
        <w:t xml:space="preserve">. Управление финансов области в течение </w:t>
      </w:r>
      <w:r w:rsidR="00885F8B" w:rsidRPr="002C4E27">
        <w:rPr>
          <w:szCs w:val="28"/>
          <w:lang w:eastAsia="en-US"/>
        </w:rPr>
        <w:t>2</w:t>
      </w:r>
      <w:r w:rsidR="00A864C6" w:rsidRPr="002C4E27">
        <w:rPr>
          <w:szCs w:val="28"/>
          <w:lang w:eastAsia="en-US"/>
        </w:rPr>
        <w:t>0</w:t>
      </w:r>
      <w:r w:rsidR="00885F8B" w:rsidRPr="002C4E27">
        <w:rPr>
          <w:szCs w:val="28"/>
          <w:lang w:eastAsia="en-US"/>
        </w:rPr>
        <w:t xml:space="preserve"> рабочих дней </w:t>
      </w:r>
      <w:r w:rsidR="00A864C6" w:rsidRPr="002C4E27">
        <w:rPr>
          <w:szCs w:val="28"/>
          <w:lang w:eastAsia="en-US"/>
        </w:rPr>
        <w:t>месяца, следующего за отчетным кварталом</w:t>
      </w:r>
      <w:r w:rsidR="00885F8B" w:rsidRPr="002C4E27">
        <w:rPr>
          <w:szCs w:val="28"/>
        </w:rPr>
        <w:t xml:space="preserve">, </w:t>
      </w:r>
      <w:r w:rsidR="00885F8B" w:rsidRPr="002C4E27">
        <w:rPr>
          <w:szCs w:val="28"/>
          <w:lang w:eastAsia="en-US"/>
        </w:rPr>
        <w:t>в рамках межведомственного взаимодействия запрашивает</w:t>
      </w:r>
      <w:r w:rsidR="000374CB" w:rsidRPr="002C4E27">
        <w:rPr>
          <w:szCs w:val="28"/>
          <w:lang w:eastAsia="en-US"/>
        </w:rPr>
        <w:t>:</w:t>
      </w:r>
    </w:p>
    <w:p w:rsidR="00837407" w:rsidRPr="002C4E27" w:rsidRDefault="00837407" w:rsidP="00837407">
      <w:pPr>
        <w:pStyle w:val="ConsPlusNormal"/>
        <w:ind w:firstLine="709"/>
        <w:jc w:val="both"/>
        <w:rPr>
          <w:sz w:val="28"/>
          <w:szCs w:val="28"/>
        </w:rPr>
      </w:pPr>
      <w:r w:rsidRPr="002C4E27">
        <w:rPr>
          <w:sz w:val="28"/>
          <w:szCs w:val="28"/>
        </w:rPr>
        <w:t>1)   выписку из Единого государственного реестра юридических лиц;</w:t>
      </w:r>
    </w:p>
    <w:p w:rsidR="00837407" w:rsidRPr="002C4E27" w:rsidRDefault="00055330" w:rsidP="00837407">
      <w:pPr>
        <w:autoSpaceDE w:val="0"/>
        <w:autoSpaceDN w:val="0"/>
        <w:adjustRightInd w:val="0"/>
        <w:spacing w:line="240" w:lineRule="auto"/>
        <w:ind w:firstLine="709"/>
        <w:rPr>
          <w:szCs w:val="28"/>
        </w:rPr>
      </w:pPr>
      <w:r w:rsidRPr="002C4E27">
        <w:rPr>
          <w:szCs w:val="28"/>
          <w:lang w:eastAsia="en-US"/>
        </w:rPr>
        <w:t>2</w:t>
      </w:r>
      <w:r w:rsidR="00837407" w:rsidRPr="002C4E27">
        <w:rPr>
          <w:szCs w:val="28"/>
          <w:lang w:eastAsia="en-US"/>
        </w:rPr>
        <w:t xml:space="preserve">) </w:t>
      </w:r>
      <w:r w:rsidR="004A66E9" w:rsidRPr="002C4E27">
        <w:rPr>
          <w:szCs w:val="28"/>
          <w:lang w:eastAsia="en-US"/>
        </w:rPr>
        <w:t xml:space="preserve"> </w:t>
      </w:r>
      <w:r w:rsidR="00837407" w:rsidRPr="002C4E27">
        <w:rPr>
          <w:szCs w:val="28"/>
        </w:rPr>
        <w:t xml:space="preserve">справку налогового органа об исполнении кредитной организацией обязанности </w:t>
      </w:r>
      <w:r w:rsidR="00837407" w:rsidRPr="002C4E27">
        <w:rPr>
          <w:szCs w:val="28"/>
          <w:lang w:eastAsia="en-US"/>
        </w:rPr>
        <w:t>по уплате налогов, сборов, страховых взносов, пеней, штрафов, процентов, подлежащих уплате в соответствии с законодательством Российс</w:t>
      </w:r>
      <w:r w:rsidRPr="002C4E27">
        <w:rPr>
          <w:szCs w:val="28"/>
          <w:lang w:eastAsia="en-US"/>
        </w:rPr>
        <w:t>кой Федерации о налогах и сборах</w:t>
      </w:r>
      <w:r w:rsidR="00837407" w:rsidRPr="002C4E27">
        <w:rPr>
          <w:szCs w:val="28"/>
        </w:rPr>
        <w:t>.</w:t>
      </w:r>
    </w:p>
    <w:p w:rsidR="00685B9E" w:rsidRPr="003A23EC" w:rsidRDefault="00685B9E" w:rsidP="00225A0C">
      <w:pPr>
        <w:autoSpaceDE w:val="0"/>
        <w:autoSpaceDN w:val="0"/>
        <w:adjustRightInd w:val="0"/>
        <w:spacing w:line="240" w:lineRule="auto"/>
        <w:ind w:firstLine="709"/>
        <w:rPr>
          <w:szCs w:val="28"/>
          <w:lang w:eastAsia="en-US"/>
        </w:rPr>
      </w:pPr>
      <w:r w:rsidRPr="002C4E27">
        <w:rPr>
          <w:szCs w:val="28"/>
        </w:rPr>
        <w:t>Кредитная организация</w:t>
      </w:r>
      <w:r w:rsidRPr="002C4E27">
        <w:rPr>
          <w:szCs w:val="28"/>
          <w:lang w:eastAsia="en-US"/>
        </w:rPr>
        <w:t xml:space="preserve"> вправе представить документы, указанные в настоящем пункте, по собственной инициативе</w:t>
      </w:r>
      <w:r w:rsidRPr="003A23EC">
        <w:rPr>
          <w:szCs w:val="28"/>
          <w:lang w:eastAsia="en-US"/>
        </w:rPr>
        <w:t xml:space="preserve">. </w:t>
      </w:r>
    </w:p>
    <w:p w:rsidR="00055330" w:rsidRPr="002C4E27" w:rsidRDefault="00055330" w:rsidP="00C97106">
      <w:pPr>
        <w:autoSpaceDE w:val="0"/>
        <w:autoSpaceDN w:val="0"/>
        <w:adjustRightInd w:val="0"/>
        <w:spacing w:line="240" w:lineRule="auto"/>
        <w:ind w:firstLine="709"/>
        <w:rPr>
          <w:szCs w:val="28"/>
          <w:lang w:eastAsia="en-US"/>
        </w:rPr>
      </w:pPr>
      <w:proofErr w:type="gramStart"/>
      <w:r w:rsidRPr="003A23EC">
        <w:rPr>
          <w:szCs w:val="28"/>
          <w:lang w:eastAsia="en-US"/>
        </w:rPr>
        <w:t xml:space="preserve">Для проверки соответствия кредитной организации Требованиям в части соответствия </w:t>
      </w:r>
      <w:hyperlink r:id="rId20" w:history="1">
        <w:r w:rsidRPr="003A23EC">
          <w:rPr>
            <w:szCs w:val="28"/>
            <w:lang w:eastAsia="en-US"/>
          </w:rPr>
          <w:t xml:space="preserve">подпунктам 1, 2, 3, </w:t>
        </w:r>
        <w:r w:rsidR="009633A3" w:rsidRPr="003A23EC">
          <w:rPr>
            <w:szCs w:val="28"/>
            <w:lang w:eastAsia="en-US"/>
          </w:rPr>
          <w:t xml:space="preserve">5, </w:t>
        </w:r>
        <w:r w:rsidR="00C97106" w:rsidRPr="003A23EC">
          <w:rPr>
            <w:szCs w:val="28"/>
            <w:lang w:eastAsia="en-US"/>
          </w:rPr>
          <w:t xml:space="preserve">7, 8, 9 </w:t>
        </w:r>
        <w:r w:rsidRPr="003A23EC">
          <w:rPr>
            <w:szCs w:val="28"/>
            <w:lang w:eastAsia="en-US"/>
          </w:rPr>
          <w:t>пункта 2</w:t>
        </w:r>
      </w:hyperlink>
      <w:r w:rsidRPr="003A23EC">
        <w:rPr>
          <w:szCs w:val="28"/>
        </w:rPr>
        <w:t>.1</w:t>
      </w:r>
      <w:r w:rsidRPr="003A23EC">
        <w:rPr>
          <w:szCs w:val="28"/>
          <w:lang w:eastAsia="en-US"/>
        </w:rPr>
        <w:t xml:space="preserve"> настоящего </w:t>
      </w:r>
      <w:r w:rsidRPr="003A23EC">
        <w:rPr>
          <w:szCs w:val="28"/>
          <w:lang w:eastAsia="en-US"/>
        </w:rPr>
        <w:lastRenderedPageBreak/>
        <w:t xml:space="preserve">Порядка используются данные, размещенные на официальных сайтах </w:t>
      </w:r>
      <w:r w:rsidR="00C97106" w:rsidRPr="003A23EC">
        <w:rPr>
          <w:szCs w:val="28"/>
          <w:lang w:eastAsia="en-US"/>
        </w:rPr>
        <w:t xml:space="preserve">Правительства Российской Федерации, </w:t>
      </w:r>
      <w:r w:rsidRPr="003A23EC">
        <w:rPr>
          <w:szCs w:val="28"/>
          <w:lang w:eastAsia="en-US"/>
        </w:rPr>
        <w:t xml:space="preserve">Центрального банка Российской Федерации, </w:t>
      </w:r>
      <w:r w:rsidR="000762D3" w:rsidRPr="003A23EC">
        <w:rPr>
          <w:szCs w:val="28"/>
          <w:lang w:eastAsia="en-US"/>
        </w:rPr>
        <w:t>Федеральных Арбитражных судов Российской Федерации</w:t>
      </w:r>
      <w:r w:rsidR="0055307C" w:rsidRPr="003A23EC">
        <w:rPr>
          <w:szCs w:val="28"/>
          <w:lang w:eastAsia="en-US"/>
        </w:rPr>
        <w:t xml:space="preserve"> </w:t>
      </w:r>
      <w:r w:rsidRPr="003A23EC">
        <w:rPr>
          <w:szCs w:val="28"/>
          <w:lang w:eastAsia="en-US"/>
        </w:rPr>
        <w:t xml:space="preserve">и кредитных рейтинговых агентств, указанных в </w:t>
      </w:r>
      <w:r w:rsidRPr="003A23EC">
        <w:rPr>
          <w:szCs w:val="28"/>
        </w:rPr>
        <w:t>Правилах размещения средств федерального бюджета,</w:t>
      </w:r>
      <w:r w:rsidRPr="003A23EC">
        <w:rPr>
          <w:szCs w:val="28"/>
          <w:lang w:eastAsia="en-US"/>
        </w:rPr>
        <w:t xml:space="preserve"> в информационно-телекоммуникационной сети "Интернет"</w:t>
      </w:r>
      <w:r w:rsidR="00C97106" w:rsidRPr="003A23EC">
        <w:rPr>
          <w:szCs w:val="28"/>
          <w:lang w:eastAsia="en-US"/>
        </w:rPr>
        <w:t xml:space="preserve"> а также в справочно-правовых системах</w:t>
      </w:r>
      <w:proofErr w:type="gramEnd"/>
      <w:r w:rsidR="00C97106" w:rsidRPr="003A23EC">
        <w:rPr>
          <w:szCs w:val="28"/>
          <w:lang w:eastAsia="en-US"/>
        </w:rPr>
        <w:t xml:space="preserve">  (</w:t>
      </w:r>
      <w:proofErr w:type="gramStart"/>
      <w:r w:rsidR="00C97106" w:rsidRPr="003A23EC">
        <w:rPr>
          <w:szCs w:val="28"/>
          <w:lang w:eastAsia="en-US"/>
        </w:rPr>
        <w:t>информационно-правовых системах).</w:t>
      </w:r>
      <w:proofErr w:type="gramEnd"/>
    </w:p>
    <w:p w:rsidR="00D20584" w:rsidRPr="002C4E27" w:rsidRDefault="00B86131" w:rsidP="001C276E">
      <w:pPr>
        <w:pStyle w:val="ConsPlusNormal"/>
        <w:ind w:firstLine="709"/>
        <w:jc w:val="both"/>
        <w:rPr>
          <w:sz w:val="28"/>
          <w:szCs w:val="28"/>
        </w:rPr>
      </w:pPr>
      <w:r w:rsidRPr="002C4E27">
        <w:rPr>
          <w:sz w:val="28"/>
          <w:szCs w:val="28"/>
        </w:rPr>
        <w:t xml:space="preserve">5.3. </w:t>
      </w:r>
      <w:r w:rsidR="00D20584" w:rsidRPr="002C4E27">
        <w:rPr>
          <w:sz w:val="28"/>
          <w:szCs w:val="28"/>
          <w:lang w:eastAsia="en-US"/>
        </w:rPr>
        <w:t xml:space="preserve">Итоги Проверки оформляются </w:t>
      </w:r>
      <w:r w:rsidR="00D20584" w:rsidRPr="002C4E27">
        <w:rPr>
          <w:sz w:val="28"/>
          <w:szCs w:val="28"/>
        </w:rPr>
        <w:t xml:space="preserve">Актом об итогах проверки кредитных организаций на соответствие Требованиям (далее – Акт проверки кредитных организаций) и утверждаются приказом управления финансов области </w:t>
      </w:r>
      <w:r w:rsidR="004A66E9" w:rsidRPr="002C4E27">
        <w:rPr>
          <w:sz w:val="28"/>
          <w:szCs w:val="28"/>
        </w:rPr>
        <w:t xml:space="preserve">не позднее </w:t>
      </w:r>
      <w:r w:rsidR="00EE2007" w:rsidRPr="002C4E27">
        <w:rPr>
          <w:sz w:val="28"/>
          <w:szCs w:val="28"/>
        </w:rPr>
        <w:t>срока, указанного в пункте 5.1 настоящего Порядка.</w:t>
      </w:r>
      <w:r w:rsidR="004A66E9" w:rsidRPr="002C4E27">
        <w:rPr>
          <w:sz w:val="28"/>
          <w:szCs w:val="28"/>
        </w:rPr>
        <w:t xml:space="preserve"> </w:t>
      </w:r>
    </w:p>
    <w:p w:rsidR="00CA2EA7" w:rsidRPr="002C4E27" w:rsidRDefault="00372A7C" w:rsidP="00CA2EA7">
      <w:pPr>
        <w:pStyle w:val="ConsPlusNormal"/>
        <w:ind w:firstLine="709"/>
        <w:jc w:val="both"/>
        <w:rPr>
          <w:sz w:val="28"/>
          <w:szCs w:val="28"/>
        </w:rPr>
      </w:pPr>
      <w:r w:rsidRPr="002C4E27">
        <w:rPr>
          <w:sz w:val="28"/>
          <w:szCs w:val="28"/>
        </w:rPr>
        <w:t>5</w:t>
      </w:r>
      <w:r w:rsidR="00A96D0F" w:rsidRPr="002C4E27">
        <w:rPr>
          <w:sz w:val="28"/>
          <w:szCs w:val="28"/>
        </w:rPr>
        <w:t>.</w:t>
      </w:r>
      <w:r w:rsidRPr="002C4E27">
        <w:rPr>
          <w:sz w:val="28"/>
          <w:szCs w:val="28"/>
        </w:rPr>
        <w:t>4</w:t>
      </w:r>
      <w:r w:rsidR="00A96D0F" w:rsidRPr="002C4E27">
        <w:rPr>
          <w:sz w:val="28"/>
          <w:szCs w:val="28"/>
        </w:rPr>
        <w:t xml:space="preserve">. </w:t>
      </w:r>
      <w:proofErr w:type="gramStart"/>
      <w:r w:rsidR="00A96D0F" w:rsidRPr="002C4E27">
        <w:rPr>
          <w:sz w:val="28"/>
          <w:szCs w:val="28"/>
        </w:rPr>
        <w:t xml:space="preserve">В случае </w:t>
      </w:r>
      <w:r w:rsidR="004E240D" w:rsidRPr="002C4E27">
        <w:rPr>
          <w:sz w:val="28"/>
          <w:szCs w:val="28"/>
        </w:rPr>
        <w:t xml:space="preserve">установления факта </w:t>
      </w:r>
      <w:r w:rsidR="00A96D0F" w:rsidRPr="002C4E27">
        <w:rPr>
          <w:sz w:val="28"/>
          <w:szCs w:val="28"/>
        </w:rPr>
        <w:t>несоответстви</w:t>
      </w:r>
      <w:r w:rsidR="004E240D" w:rsidRPr="002C4E27">
        <w:rPr>
          <w:sz w:val="28"/>
          <w:szCs w:val="28"/>
        </w:rPr>
        <w:t>я</w:t>
      </w:r>
      <w:r w:rsidR="00A96D0F" w:rsidRPr="002C4E27">
        <w:rPr>
          <w:sz w:val="28"/>
          <w:szCs w:val="28"/>
        </w:rPr>
        <w:t xml:space="preserve"> кредитной организации Требованиям по результатам </w:t>
      </w:r>
      <w:r w:rsidR="006C098E" w:rsidRPr="002C4E27">
        <w:rPr>
          <w:sz w:val="28"/>
          <w:szCs w:val="28"/>
        </w:rPr>
        <w:t>Проверки</w:t>
      </w:r>
      <w:r w:rsidR="00A96D0F" w:rsidRPr="002C4E27">
        <w:rPr>
          <w:sz w:val="28"/>
          <w:szCs w:val="28"/>
        </w:rPr>
        <w:t xml:space="preserve"> </w:t>
      </w:r>
      <w:r w:rsidR="00930A70" w:rsidRPr="002C4E27">
        <w:rPr>
          <w:sz w:val="28"/>
          <w:szCs w:val="28"/>
        </w:rPr>
        <w:t xml:space="preserve">кредитная организация </w:t>
      </w:r>
      <w:r w:rsidR="00D827AA" w:rsidRPr="002C4E27">
        <w:rPr>
          <w:sz w:val="28"/>
          <w:szCs w:val="28"/>
        </w:rPr>
        <w:t xml:space="preserve">не допускается </w:t>
      </w:r>
      <w:r w:rsidR="00A96D0F" w:rsidRPr="002C4E27">
        <w:rPr>
          <w:sz w:val="28"/>
          <w:szCs w:val="28"/>
        </w:rPr>
        <w:t xml:space="preserve">к участию </w:t>
      </w:r>
      <w:r w:rsidR="00843A8C" w:rsidRPr="002C4E27">
        <w:rPr>
          <w:sz w:val="28"/>
          <w:szCs w:val="28"/>
        </w:rPr>
        <w:t xml:space="preserve">в </w:t>
      </w:r>
      <w:r w:rsidR="000A4989" w:rsidRPr="002C4E27">
        <w:rPr>
          <w:sz w:val="28"/>
          <w:szCs w:val="28"/>
        </w:rPr>
        <w:t xml:space="preserve">отборе кредитной организации с целью </w:t>
      </w:r>
      <w:r w:rsidR="00A96D0F" w:rsidRPr="002C4E27">
        <w:rPr>
          <w:sz w:val="28"/>
          <w:szCs w:val="28"/>
        </w:rPr>
        <w:t xml:space="preserve"> размещени</w:t>
      </w:r>
      <w:r w:rsidR="000A4989" w:rsidRPr="002C4E27">
        <w:rPr>
          <w:sz w:val="28"/>
          <w:szCs w:val="28"/>
        </w:rPr>
        <w:t>я</w:t>
      </w:r>
      <w:r w:rsidR="00A96D0F" w:rsidRPr="002C4E27">
        <w:rPr>
          <w:sz w:val="28"/>
          <w:szCs w:val="28"/>
        </w:rPr>
        <w:t xml:space="preserve"> средств областного бюджета на банковских депозитах до наступления срока очередно</w:t>
      </w:r>
      <w:r w:rsidR="006C098E" w:rsidRPr="002C4E27">
        <w:rPr>
          <w:sz w:val="28"/>
          <w:szCs w:val="28"/>
        </w:rPr>
        <w:t>й Проверки</w:t>
      </w:r>
      <w:r w:rsidR="002714F6" w:rsidRPr="002C4E27">
        <w:rPr>
          <w:sz w:val="28"/>
          <w:szCs w:val="28"/>
        </w:rPr>
        <w:t>,</w:t>
      </w:r>
      <w:r w:rsidR="000B5F2F" w:rsidRPr="002C4E27">
        <w:rPr>
          <w:sz w:val="28"/>
          <w:szCs w:val="28"/>
        </w:rPr>
        <w:t xml:space="preserve"> </w:t>
      </w:r>
      <w:r w:rsidR="00D827AA" w:rsidRPr="002C4E27">
        <w:rPr>
          <w:sz w:val="28"/>
          <w:szCs w:val="28"/>
        </w:rPr>
        <w:t xml:space="preserve">о чем </w:t>
      </w:r>
      <w:r w:rsidR="000B5F2F" w:rsidRPr="002C4E27">
        <w:rPr>
          <w:sz w:val="28"/>
          <w:szCs w:val="28"/>
        </w:rPr>
        <w:t>в адрес кредитной организации</w:t>
      </w:r>
      <w:r w:rsidR="00745400" w:rsidRPr="002C4E27">
        <w:rPr>
          <w:sz w:val="28"/>
          <w:szCs w:val="28"/>
        </w:rPr>
        <w:t xml:space="preserve"> направляется</w:t>
      </w:r>
      <w:r w:rsidR="00CA2EA7" w:rsidRPr="002C4E27">
        <w:rPr>
          <w:sz w:val="28"/>
          <w:szCs w:val="28"/>
        </w:rPr>
        <w:t xml:space="preserve"> соответствующее уведомление не позднее 1 рабочего дня со дня </w:t>
      </w:r>
      <w:r w:rsidR="003D11BC" w:rsidRPr="002C4E27">
        <w:rPr>
          <w:sz w:val="28"/>
          <w:szCs w:val="28"/>
        </w:rPr>
        <w:t>принятия соответствующего решения</w:t>
      </w:r>
      <w:r w:rsidR="00997F72" w:rsidRPr="002C4E27">
        <w:rPr>
          <w:sz w:val="28"/>
          <w:szCs w:val="28"/>
        </w:rPr>
        <w:t xml:space="preserve"> </w:t>
      </w:r>
      <w:r w:rsidR="00E26A6D" w:rsidRPr="002C4E27">
        <w:rPr>
          <w:sz w:val="28"/>
          <w:szCs w:val="28"/>
        </w:rPr>
        <w:t>любым способом, позволяющим достоверно установить факт</w:t>
      </w:r>
      <w:proofErr w:type="gramEnd"/>
      <w:r w:rsidR="00E26A6D" w:rsidRPr="002C4E27">
        <w:rPr>
          <w:sz w:val="28"/>
          <w:szCs w:val="28"/>
        </w:rPr>
        <w:t xml:space="preserve"> и дату </w:t>
      </w:r>
      <w:r w:rsidR="00AA3DB3" w:rsidRPr="002C4E27">
        <w:rPr>
          <w:sz w:val="28"/>
          <w:szCs w:val="28"/>
        </w:rPr>
        <w:t xml:space="preserve">его </w:t>
      </w:r>
      <w:r w:rsidR="00BD3C49" w:rsidRPr="002C4E27">
        <w:rPr>
          <w:sz w:val="28"/>
          <w:szCs w:val="28"/>
        </w:rPr>
        <w:t>получения</w:t>
      </w:r>
      <w:r w:rsidR="00E26A6D" w:rsidRPr="002C4E27">
        <w:rPr>
          <w:sz w:val="28"/>
          <w:szCs w:val="28"/>
        </w:rPr>
        <w:t>.</w:t>
      </w:r>
    </w:p>
    <w:p w:rsidR="00B54A5E" w:rsidRDefault="00F144D9" w:rsidP="00B54A5E">
      <w:pPr>
        <w:pStyle w:val="ConsPlusNormal"/>
        <w:ind w:firstLine="709"/>
        <w:jc w:val="both"/>
        <w:rPr>
          <w:sz w:val="28"/>
          <w:szCs w:val="28"/>
        </w:rPr>
      </w:pPr>
      <w:r w:rsidRPr="002C4E27">
        <w:rPr>
          <w:sz w:val="28"/>
          <w:szCs w:val="28"/>
        </w:rPr>
        <w:t xml:space="preserve">В случае повторного </w:t>
      </w:r>
      <w:r w:rsidR="00E53A60" w:rsidRPr="002C4E27">
        <w:rPr>
          <w:sz w:val="28"/>
          <w:szCs w:val="28"/>
        </w:rPr>
        <w:t xml:space="preserve">установления факта </w:t>
      </w:r>
      <w:r w:rsidR="00843A8C" w:rsidRPr="002C4E27">
        <w:rPr>
          <w:sz w:val="28"/>
          <w:szCs w:val="28"/>
        </w:rPr>
        <w:t xml:space="preserve"> </w:t>
      </w:r>
      <w:r w:rsidRPr="002C4E27">
        <w:rPr>
          <w:sz w:val="28"/>
          <w:szCs w:val="28"/>
        </w:rPr>
        <w:t>несоответстви</w:t>
      </w:r>
      <w:r w:rsidR="00E53A60" w:rsidRPr="002C4E27">
        <w:rPr>
          <w:sz w:val="28"/>
          <w:szCs w:val="28"/>
        </w:rPr>
        <w:t>я</w:t>
      </w:r>
      <w:r w:rsidRPr="002C4E27">
        <w:rPr>
          <w:sz w:val="28"/>
          <w:szCs w:val="28"/>
        </w:rPr>
        <w:t xml:space="preserve"> кредитной организации Требованиям </w:t>
      </w:r>
      <w:r w:rsidR="00E53A60" w:rsidRPr="002C4E27">
        <w:rPr>
          <w:sz w:val="28"/>
          <w:szCs w:val="28"/>
        </w:rPr>
        <w:t xml:space="preserve">в течение </w:t>
      </w:r>
      <w:r w:rsidR="000C62F1" w:rsidRPr="002C4E27">
        <w:rPr>
          <w:sz w:val="28"/>
          <w:szCs w:val="28"/>
        </w:rPr>
        <w:t>одного</w:t>
      </w:r>
      <w:r w:rsidR="00E53A60" w:rsidRPr="002C4E27">
        <w:rPr>
          <w:sz w:val="28"/>
          <w:szCs w:val="28"/>
        </w:rPr>
        <w:t xml:space="preserve"> финансового года </w:t>
      </w:r>
      <w:r w:rsidR="00A50164" w:rsidRPr="002C4E27">
        <w:rPr>
          <w:sz w:val="28"/>
          <w:szCs w:val="28"/>
        </w:rPr>
        <w:t>Генерально</w:t>
      </w:r>
      <w:r w:rsidR="00EA7428" w:rsidRPr="002C4E27">
        <w:rPr>
          <w:sz w:val="28"/>
          <w:szCs w:val="28"/>
        </w:rPr>
        <w:t>е</w:t>
      </w:r>
      <w:r w:rsidR="00A50164" w:rsidRPr="002C4E27">
        <w:rPr>
          <w:sz w:val="28"/>
          <w:szCs w:val="28"/>
        </w:rPr>
        <w:t xml:space="preserve"> соглашени</w:t>
      </w:r>
      <w:r w:rsidR="00EA7428" w:rsidRPr="002C4E27">
        <w:rPr>
          <w:sz w:val="28"/>
          <w:szCs w:val="28"/>
        </w:rPr>
        <w:t>е</w:t>
      </w:r>
      <w:r w:rsidR="00A50164" w:rsidRPr="002C4E27">
        <w:rPr>
          <w:sz w:val="28"/>
          <w:szCs w:val="28"/>
        </w:rPr>
        <w:t xml:space="preserve"> </w:t>
      </w:r>
      <w:r w:rsidR="00797199" w:rsidRPr="002C4E27">
        <w:rPr>
          <w:sz w:val="28"/>
          <w:szCs w:val="28"/>
        </w:rPr>
        <w:t xml:space="preserve">с кредитной организацией  </w:t>
      </w:r>
      <w:r w:rsidR="00EA7428" w:rsidRPr="002C4E27">
        <w:rPr>
          <w:sz w:val="28"/>
          <w:szCs w:val="28"/>
        </w:rPr>
        <w:t>подлежит расторжению</w:t>
      </w:r>
      <w:r w:rsidR="00FA2872" w:rsidRPr="002C4E27">
        <w:rPr>
          <w:sz w:val="28"/>
          <w:szCs w:val="28"/>
        </w:rPr>
        <w:t xml:space="preserve"> в соответствии с пунктом 4.1</w:t>
      </w:r>
      <w:r w:rsidR="00C204F5" w:rsidRPr="002C4E27">
        <w:rPr>
          <w:sz w:val="28"/>
          <w:szCs w:val="28"/>
        </w:rPr>
        <w:t>3</w:t>
      </w:r>
      <w:r w:rsidR="00FA2872" w:rsidRPr="002C4E27">
        <w:rPr>
          <w:sz w:val="28"/>
          <w:szCs w:val="28"/>
        </w:rPr>
        <w:t xml:space="preserve"> настоящего Порядка</w:t>
      </w:r>
      <w:r w:rsidR="00A50164" w:rsidRPr="002C4E27">
        <w:rPr>
          <w:sz w:val="28"/>
          <w:szCs w:val="28"/>
        </w:rPr>
        <w:t xml:space="preserve">. </w:t>
      </w:r>
    </w:p>
    <w:p w:rsidR="00BD52BD" w:rsidRPr="002C4E27" w:rsidRDefault="00BD52BD" w:rsidP="00B54A5E">
      <w:pPr>
        <w:pStyle w:val="ConsPlusNormal"/>
        <w:ind w:firstLine="709"/>
        <w:jc w:val="both"/>
        <w:rPr>
          <w:sz w:val="28"/>
          <w:szCs w:val="28"/>
        </w:rPr>
      </w:pPr>
    </w:p>
    <w:p w:rsidR="00A60D03" w:rsidRPr="002C4E27" w:rsidRDefault="008D05C1" w:rsidP="00B54A5E">
      <w:pPr>
        <w:pStyle w:val="ConsPlusNormal"/>
        <w:ind w:firstLine="709"/>
        <w:jc w:val="both"/>
        <w:rPr>
          <w:b/>
          <w:sz w:val="28"/>
          <w:szCs w:val="28"/>
        </w:rPr>
      </w:pPr>
      <w:r w:rsidRPr="002C4E27">
        <w:rPr>
          <w:b/>
          <w:sz w:val="28"/>
          <w:szCs w:val="28"/>
        </w:rPr>
        <w:t>6</w:t>
      </w:r>
      <w:r w:rsidR="0026081A" w:rsidRPr="002C4E27">
        <w:rPr>
          <w:b/>
          <w:sz w:val="28"/>
          <w:szCs w:val="28"/>
        </w:rPr>
        <w:t>. Определение лимит</w:t>
      </w:r>
      <w:r w:rsidR="002215D3" w:rsidRPr="002C4E27">
        <w:rPr>
          <w:b/>
          <w:sz w:val="28"/>
          <w:szCs w:val="28"/>
        </w:rPr>
        <w:t>а</w:t>
      </w:r>
      <w:r w:rsidR="0026081A" w:rsidRPr="002C4E27">
        <w:rPr>
          <w:b/>
          <w:sz w:val="28"/>
          <w:szCs w:val="28"/>
        </w:rPr>
        <w:t xml:space="preserve"> размещения</w:t>
      </w:r>
      <w:r w:rsidR="00EF2977" w:rsidRPr="002C4E27">
        <w:rPr>
          <w:b/>
          <w:sz w:val="28"/>
          <w:szCs w:val="28"/>
        </w:rPr>
        <w:t xml:space="preserve"> </w:t>
      </w:r>
      <w:r w:rsidR="00F57412" w:rsidRPr="002C4E27">
        <w:rPr>
          <w:b/>
          <w:sz w:val="28"/>
          <w:szCs w:val="28"/>
        </w:rPr>
        <w:t xml:space="preserve">средств областного бюджета </w:t>
      </w:r>
      <w:r w:rsidR="002215D3" w:rsidRPr="002C4E27">
        <w:rPr>
          <w:b/>
          <w:sz w:val="28"/>
          <w:szCs w:val="28"/>
        </w:rPr>
        <w:t>и лимита на предложение</w:t>
      </w:r>
      <w:r w:rsidR="00F57412" w:rsidRPr="002C4E27">
        <w:rPr>
          <w:b/>
          <w:sz w:val="28"/>
          <w:szCs w:val="28"/>
        </w:rPr>
        <w:t>,</w:t>
      </w:r>
      <w:r w:rsidR="002215D3" w:rsidRPr="002C4E27">
        <w:rPr>
          <w:b/>
          <w:sz w:val="28"/>
          <w:szCs w:val="28"/>
        </w:rPr>
        <w:t xml:space="preserve"> </w:t>
      </w:r>
      <w:r w:rsidR="00F57412" w:rsidRPr="002C4E27">
        <w:rPr>
          <w:b/>
          <w:sz w:val="28"/>
          <w:szCs w:val="28"/>
        </w:rPr>
        <w:t xml:space="preserve">в пределах которого Участник размещения вправе направлять предложения о процентной ставке </w:t>
      </w:r>
    </w:p>
    <w:p w:rsidR="00F57412" w:rsidRPr="002C4E27" w:rsidRDefault="00F57412" w:rsidP="00F57412">
      <w:pPr>
        <w:pStyle w:val="ConsPlusNormal"/>
        <w:jc w:val="center"/>
        <w:outlineLvl w:val="1"/>
        <w:rPr>
          <w:sz w:val="28"/>
          <w:szCs w:val="28"/>
        </w:rPr>
      </w:pPr>
    </w:p>
    <w:p w:rsidR="002215D3" w:rsidRPr="002C4E27" w:rsidRDefault="008D05C1" w:rsidP="006015F4">
      <w:pPr>
        <w:pStyle w:val="ConsPlusNormal"/>
        <w:ind w:firstLine="709"/>
        <w:jc w:val="both"/>
        <w:rPr>
          <w:sz w:val="28"/>
          <w:szCs w:val="28"/>
        </w:rPr>
      </w:pPr>
      <w:r w:rsidRPr="002C4E27">
        <w:rPr>
          <w:sz w:val="28"/>
          <w:szCs w:val="28"/>
        </w:rPr>
        <w:t>6</w:t>
      </w:r>
      <w:r w:rsidR="0026081A" w:rsidRPr="002C4E27">
        <w:rPr>
          <w:sz w:val="28"/>
          <w:szCs w:val="28"/>
        </w:rPr>
        <w:t>.1. Лимит</w:t>
      </w:r>
      <w:r w:rsidR="00C83DA6" w:rsidRPr="002C4E27">
        <w:rPr>
          <w:sz w:val="28"/>
          <w:szCs w:val="28"/>
        </w:rPr>
        <w:t>ом</w:t>
      </w:r>
      <w:r w:rsidR="0026081A" w:rsidRPr="002C4E27">
        <w:rPr>
          <w:sz w:val="28"/>
          <w:szCs w:val="28"/>
        </w:rPr>
        <w:t xml:space="preserve"> размещения средств </w:t>
      </w:r>
      <w:r w:rsidR="00AA4376" w:rsidRPr="002C4E27">
        <w:rPr>
          <w:sz w:val="28"/>
          <w:szCs w:val="28"/>
        </w:rPr>
        <w:t xml:space="preserve">областного бюджета </w:t>
      </w:r>
      <w:r w:rsidR="00C83DA6" w:rsidRPr="002C4E27">
        <w:rPr>
          <w:sz w:val="28"/>
          <w:szCs w:val="28"/>
        </w:rPr>
        <w:t>является</w:t>
      </w:r>
      <w:r w:rsidR="00AA4376" w:rsidRPr="002C4E27">
        <w:rPr>
          <w:sz w:val="28"/>
          <w:szCs w:val="28"/>
        </w:rPr>
        <w:t xml:space="preserve"> </w:t>
      </w:r>
      <w:r w:rsidR="00AA4376" w:rsidRPr="002C4E27">
        <w:rPr>
          <w:strike/>
          <w:sz w:val="28"/>
          <w:szCs w:val="28"/>
        </w:rPr>
        <w:t xml:space="preserve"> </w:t>
      </w:r>
      <w:r w:rsidR="00AA4376" w:rsidRPr="002C4E27">
        <w:rPr>
          <w:sz w:val="28"/>
          <w:szCs w:val="28"/>
        </w:rPr>
        <w:t xml:space="preserve">максимально допустимый совокупный размер средств, в пределах которого средства областного бюджета могут размещаться на банковских депозитах у </w:t>
      </w:r>
      <w:r w:rsidR="002215D3" w:rsidRPr="002C4E27">
        <w:rPr>
          <w:sz w:val="28"/>
          <w:szCs w:val="28"/>
        </w:rPr>
        <w:t xml:space="preserve">одного </w:t>
      </w:r>
      <w:r w:rsidR="00AA4376" w:rsidRPr="002C4E27">
        <w:rPr>
          <w:sz w:val="28"/>
          <w:szCs w:val="28"/>
        </w:rPr>
        <w:t xml:space="preserve">Участника размещения (далее - Лимит </w:t>
      </w:r>
      <w:r w:rsidR="002215D3" w:rsidRPr="002C4E27">
        <w:rPr>
          <w:sz w:val="28"/>
          <w:szCs w:val="28"/>
        </w:rPr>
        <w:t>размещения</w:t>
      </w:r>
      <w:r w:rsidR="00AA4376" w:rsidRPr="002C4E27">
        <w:rPr>
          <w:sz w:val="28"/>
          <w:szCs w:val="28"/>
        </w:rPr>
        <w:t>)</w:t>
      </w:r>
      <w:r w:rsidR="002215D3" w:rsidRPr="002C4E27">
        <w:rPr>
          <w:sz w:val="28"/>
          <w:szCs w:val="28"/>
        </w:rPr>
        <w:t>.</w:t>
      </w:r>
    </w:p>
    <w:p w:rsidR="00913677" w:rsidRPr="002C4E27" w:rsidRDefault="008D05C1" w:rsidP="00913677">
      <w:pPr>
        <w:pStyle w:val="ConsPlusNormal"/>
        <w:ind w:firstLine="709"/>
        <w:jc w:val="both"/>
        <w:rPr>
          <w:sz w:val="28"/>
          <w:szCs w:val="28"/>
        </w:rPr>
      </w:pPr>
      <w:r w:rsidRPr="002C4E27">
        <w:rPr>
          <w:sz w:val="28"/>
          <w:szCs w:val="28"/>
        </w:rPr>
        <w:t>6</w:t>
      </w:r>
      <w:r w:rsidR="003D1C09" w:rsidRPr="002C4E27">
        <w:rPr>
          <w:sz w:val="28"/>
          <w:szCs w:val="28"/>
        </w:rPr>
        <w:t>.2. Лимит размещения</w:t>
      </w:r>
      <w:r w:rsidR="00522D57" w:rsidRPr="002C4E27">
        <w:rPr>
          <w:sz w:val="28"/>
          <w:szCs w:val="28"/>
        </w:rPr>
        <w:t xml:space="preserve"> устанавливается </w:t>
      </w:r>
      <w:r w:rsidR="004A7988" w:rsidRPr="002C4E27">
        <w:rPr>
          <w:sz w:val="28"/>
          <w:szCs w:val="28"/>
        </w:rPr>
        <w:t xml:space="preserve">управлением финансов области </w:t>
      </w:r>
      <w:r w:rsidR="00522D57" w:rsidRPr="002C4E27">
        <w:rPr>
          <w:sz w:val="28"/>
          <w:szCs w:val="28"/>
        </w:rPr>
        <w:t xml:space="preserve">при </w:t>
      </w:r>
      <w:r w:rsidR="004A7988" w:rsidRPr="002C4E27">
        <w:rPr>
          <w:sz w:val="28"/>
          <w:szCs w:val="28"/>
        </w:rPr>
        <w:t xml:space="preserve">принятии решения о </w:t>
      </w:r>
      <w:r w:rsidR="00522D57" w:rsidRPr="002C4E27">
        <w:rPr>
          <w:sz w:val="28"/>
          <w:szCs w:val="28"/>
        </w:rPr>
        <w:t xml:space="preserve">заключении Генерального соглашения и </w:t>
      </w:r>
      <w:r w:rsidR="00C77C96" w:rsidRPr="002C4E27">
        <w:rPr>
          <w:sz w:val="28"/>
          <w:szCs w:val="28"/>
        </w:rPr>
        <w:t>рассчитывается</w:t>
      </w:r>
      <w:r w:rsidR="00522D57" w:rsidRPr="002C4E27">
        <w:rPr>
          <w:sz w:val="28"/>
          <w:szCs w:val="28"/>
        </w:rPr>
        <w:t xml:space="preserve"> </w:t>
      </w:r>
      <w:r w:rsidR="006A4EAF" w:rsidRPr="002C4E27">
        <w:rPr>
          <w:sz w:val="28"/>
          <w:szCs w:val="28"/>
        </w:rPr>
        <w:t>на основании данных о размере собственных средств (капитала) Участника размещения по имеющейся в Центральном банке Российской Федерации отчетности</w:t>
      </w:r>
      <w:r w:rsidR="006F4984" w:rsidRPr="002C4E27">
        <w:rPr>
          <w:sz w:val="28"/>
          <w:szCs w:val="28"/>
        </w:rPr>
        <w:t xml:space="preserve"> на день проверки соответствия </w:t>
      </w:r>
      <w:r w:rsidR="00832811" w:rsidRPr="002C4E27">
        <w:rPr>
          <w:sz w:val="28"/>
          <w:szCs w:val="28"/>
        </w:rPr>
        <w:t>Участника размещения</w:t>
      </w:r>
      <w:r w:rsidR="006F4984" w:rsidRPr="002C4E27">
        <w:rPr>
          <w:sz w:val="28"/>
          <w:szCs w:val="28"/>
        </w:rPr>
        <w:t xml:space="preserve"> Требованиям</w:t>
      </w:r>
      <w:r w:rsidR="006A4EAF" w:rsidRPr="002C4E27">
        <w:rPr>
          <w:sz w:val="28"/>
          <w:szCs w:val="28"/>
        </w:rPr>
        <w:t>.</w:t>
      </w:r>
    </w:p>
    <w:p w:rsidR="008D05C1" w:rsidRPr="002C4E27" w:rsidRDefault="00DC22D3" w:rsidP="00913677">
      <w:pPr>
        <w:pStyle w:val="ConsPlusNormal"/>
        <w:ind w:firstLine="709"/>
        <w:jc w:val="both"/>
        <w:rPr>
          <w:sz w:val="28"/>
          <w:szCs w:val="28"/>
        </w:rPr>
      </w:pPr>
      <w:r w:rsidRPr="002C4E27">
        <w:rPr>
          <w:sz w:val="28"/>
          <w:szCs w:val="28"/>
        </w:rPr>
        <w:t>6</w:t>
      </w:r>
      <w:r w:rsidR="008D05C1" w:rsidRPr="002C4E27">
        <w:rPr>
          <w:sz w:val="28"/>
          <w:szCs w:val="28"/>
        </w:rPr>
        <w:t>.</w:t>
      </w:r>
      <w:r w:rsidR="00172AFB" w:rsidRPr="002C4E27">
        <w:rPr>
          <w:sz w:val="28"/>
          <w:szCs w:val="28"/>
        </w:rPr>
        <w:t>3</w:t>
      </w:r>
      <w:r w:rsidR="00347FA9" w:rsidRPr="002C4E27">
        <w:rPr>
          <w:sz w:val="28"/>
          <w:szCs w:val="28"/>
        </w:rPr>
        <w:t>.</w:t>
      </w:r>
      <w:r w:rsidR="008D05C1" w:rsidRPr="002C4E27">
        <w:rPr>
          <w:sz w:val="28"/>
          <w:szCs w:val="28"/>
        </w:rPr>
        <w:t xml:space="preserve">  Лимит размещения для i-</w:t>
      </w:r>
      <w:proofErr w:type="spellStart"/>
      <w:r w:rsidR="008D05C1" w:rsidRPr="002C4E27">
        <w:rPr>
          <w:sz w:val="28"/>
          <w:szCs w:val="28"/>
        </w:rPr>
        <w:t>го</w:t>
      </w:r>
      <w:proofErr w:type="spellEnd"/>
      <w:r w:rsidR="008D05C1" w:rsidRPr="002C4E27">
        <w:rPr>
          <w:sz w:val="28"/>
          <w:szCs w:val="28"/>
        </w:rPr>
        <w:t xml:space="preserve"> Участника размещения рассчитывается по следующей формуле:</w:t>
      </w:r>
    </w:p>
    <w:p w:rsidR="008D05C1" w:rsidRPr="002C4E27" w:rsidRDefault="008D05C1" w:rsidP="008D05C1">
      <w:pPr>
        <w:pStyle w:val="ConsPlusNormal"/>
        <w:jc w:val="both"/>
        <w:rPr>
          <w:sz w:val="28"/>
          <w:szCs w:val="28"/>
        </w:rPr>
      </w:pPr>
    </w:p>
    <w:p w:rsidR="008D05C1" w:rsidRPr="002C4E27" w:rsidRDefault="008D05C1" w:rsidP="008D05C1">
      <w:pPr>
        <w:pStyle w:val="ConsPlusNormal"/>
        <w:ind w:firstLine="540"/>
        <w:jc w:val="both"/>
        <w:rPr>
          <w:sz w:val="28"/>
          <w:szCs w:val="28"/>
        </w:rPr>
      </w:pPr>
      <w:proofErr w:type="spellStart"/>
      <w:r w:rsidRPr="002C4E27">
        <w:rPr>
          <w:sz w:val="28"/>
          <w:szCs w:val="28"/>
        </w:rPr>
        <w:t>Lim</w:t>
      </w:r>
      <w:r w:rsidRPr="002C4E27">
        <w:rPr>
          <w:sz w:val="28"/>
          <w:szCs w:val="28"/>
          <w:vertAlign w:val="subscript"/>
        </w:rPr>
        <w:t>Ai</w:t>
      </w:r>
      <w:proofErr w:type="spellEnd"/>
      <w:r w:rsidRPr="002C4E27">
        <w:rPr>
          <w:sz w:val="28"/>
          <w:szCs w:val="28"/>
        </w:rPr>
        <w:t xml:space="preserve"> = 0,1 x </w:t>
      </w:r>
      <w:proofErr w:type="spellStart"/>
      <w:r w:rsidRPr="002C4E27">
        <w:rPr>
          <w:sz w:val="28"/>
          <w:szCs w:val="28"/>
        </w:rPr>
        <w:t>K</w:t>
      </w:r>
      <w:r w:rsidRPr="002C4E27">
        <w:rPr>
          <w:sz w:val="28"/>
          <w:szCs w:val="28"/>
          <w:vertAlign w:val="subscript"/>
        </w:rPr>
        <w:t>i</w:t>
      </w:r>
      <w:proofErr w:type="spellEnd"/>
      <w:r w:rsidRPr="002C4E27">
        <w:rPr>
          <w:sz w:val="28"/>
          <w:szCs w:val="28"/>
        </w:rPr>
        <w:t>, где</w:t>
      </w:r>
    </w:p>
    <w:p w:rsidR="008D05C1" w:rsidRPr="002C4E27" w:rsidRDefault="008D05C1" w:rsidP="008D05C1">
      <w:pPr>
        <w:pStyle w:val="ConsPlusNormal"/>
        <w:jc w:val="both"/>
        <w:rPr>
          <w:sz w:val="28"/>
          <w:szCs w:val="28"/>
        </w:rPr>
      </w:pPr>
    </w:p>
    <w:p w:rsidR="008D05C1" w:rsidRPr="002C4E27" w:rsidRDefault="008D05C1" w:rsidP="008D05C1">
      <w:pPr>
        <w:pStyle w:val="ConsPlusNormal"/>
        <w:ind w:firstLine="540"/>
        <w:jc w:val="both"/>
        <w:rPr>
          <w:sz w:val="28"/>
          <w:szCs w:val="28"/>
        </w:rPr>
      </w:pPr>
      <w:proofErr w:type="spellStart"/>
      <w:r w:rsidRPr="002C4E27">
        <w:rPr>
          <w:sz w:val="28"/>
          <w:szCs w:val="28"/>
        </w:rPr>
        <w:t>Lim</w:t>
      </w:r>
      <w:r w:rsidRPr="002C4E27">
        <w:rPr>
          <w:sz w:val="28"/>
          <w:szCs w:val="28"/>
          <w:vertAlign w:val="subscript"/>
        </w:rPr>
        <w:t>Ai</w:t>
      </w:r>
      <w:proofErr w:type="spellEnd"/>
      <w:r w:rsidRPr="002C4E27">
        <w:rPr>
          <w:sz w:val="28"/>
          <w:szCs w:val="28"/>
        </w:rPr>
        <w:t xml:space="preserve"> - Лимит размещения для i-</w:t>
      </w:r>
      <w:proofErr w:type="spellStart"/>
      <w:r w:rsidRPr="002C4E27">
        <w:rPr>
          <w:sz w:val="28"/>
          <w:szCs w:val="28"/>
        </w:rPr>
        <w:t>го</w:t>
      </w:r>
      <w:proofErr w:type="spellEnd"/>
      <w:r w:rsidRPr="002C4E27">
        <w:rPr>
          <w:sz w:val="28"/>
          <w:szCs w:val="28"/>
        </w:rPr>
        <w:t xml:space="preserve"> Участника размещения, в миллионах рублей;</w:t>
      </w:r>
    </w:p>
    <w:p w:rsidR="008D05C1" w:rsidRPr="002C4E27" w:rsidRDefault="008D05C1" w:rsidP="008D05C1">
      <w:pPr>
        <w:pStyle w:val="ConsPlusNormal"/>
        <w:ind w:firstLine="540"/>
        <w:jc w:val="both"/>
        <w:rPr>
          <w:sz w:val="28"/>
          <w:szCs w:val="28"/>
        </w:rPr>
      </w:pPr>
      <w:proofErr w:type="spellStart"/>
      <w:r w:rsidRPr="002C4E27">
        <w:rPr>
          <w:sz w:val="28"/>
          <w:szCs w:val="28"/>
        </w:rPr>
        <w:t>K</w:t>
      </w:r>
      <w:r w:rsidRPr="002C4E27">
        <w:rPr>
          <w:sz w:val="28"/>
          <w:szCs w:val="28"/>
          <w:vertAlign w:val="subscript"/>
        </w:rPr>
        <w:t>i</w:t>
      </w:r>
      <w:proofErr w:type="spellEnd"/>
      <w:r w:rsidRPr="002C4E27">
        <w:rPr>
          <w:sz w:val="28"/>
          <w:szCs w:val="28"/>
        </w:rPr>
        <w:t xml:space="preserve"> - размер собственных средств (капитала) i-</w:t>
      </w:r>
      <w:proofErr w:type="spellStart"/>
      <w:r w:rsidRPr="002C4E27">
        <w:rPr>
          <w:sz w:val="28"/>
          <w:szCs w:val="28"/>
        </w:rPr>
        <w:t>го</w:t>
      </w:r>
      <w:proofErr w:type="spellEnd"/>
      <w:r w:rsidRPr="002C4E27">
        <w:rPr>
          <w:sz w:val="28"/>
          <w:szCs w:val="28"/>
        </w:rPr>
        <w:t xml:space="preserve"> Участника размещения, в миллионах рублей.</w:t>
      </w:r>
    </w:p>
    <w:p w:rsidR="008D05C1" w:rsidRPr="002C4E27" w:rsidRDefault="008D05C1" w:rsidP="008D05C1">
      <w:pPr>
        <w:pStyle w:val="ConsPlusNormal"/>
        <w:jc w:val="both"/>
        <w:rPr>
          <w:sz w:val="28"/>
          <w:szCs w:val="28"/>
        </w:rPr>
      </w:pPr>
    </w:p>
    <w:p w:rsidR="008D05C1" w:rsidRPr="002C4E27" w:rsidRDefault="008D05C1" w:rsidP="008D05C1">
      <w:pPr>
        <w:pStyle w:val="ConsPlusNormal"/>
        <w:ind w:firstLine="540"/>
        <w:jc w:val="both"/>
        <w:rPr>
          <w:sz w:val="28"/>
          <w:szCs w:val="28"/>
        </w:rPr>
      </w:pPr>
      <w:r w:rsidRPr="002C4E27">
        <w:rPr>
          <w:sz w:val="28"/>
          <w:szCs w:val="28"/>
        </w:rPr>
        <w:t xml:space="preserve">Показатели </w:t>
      </w:r>
      <w:proofErr w:type="spellStart"/>
      <w:r w:rsidRPr="002C4E27">
        <w:rPr>
          <w:sz w:val="28"/>
          <w:szCs w:val="28"/>
        </w:rPr>
        <w:t>Lim</w:t>
      </w:r>
      <w:r w:rsidRPr="002C4E27">
        <w:rPr>
          <w:sz w:val="28"/>
          <w:szCs w:val="28"/>
          <w:vertAlign w:val="subscript"/>
        </w:rPr>
        <w:t>Ai</w:t>
      </w:r>
      <w:proofErr w:type="spellEnd"/>
      <w:r w:rsidRPr="002C4E27">
        <w:rPr>
          <w:sz w:val="28"/>
          <w:szCs w:val="28"/>
        </w:rPr>
        <w:t xml:space="preserve"> и </w:t>
      </w:r>
      <w:proofErr w:type="spellStart"/>
      <w:r w:rsidRPr="002C4E27">
        <w:rPr>
          <w:sz w:val="28"/>
          <w:szCs w:val="28"/>
        </w:rPr>
        <w:t>K</w:t>
      </w:r>
      <w:r w:rsidRPr="002C4E27">
        <w:rPr>
          <w:sz w:val="28"/>
          <w:szCs w:val="28"/>
          <w:vertAlign w:val="subscript"/>
        </w:rPr>
        <w:t>i</w:t>
      </w:r>
      <w:proofErr w:type="spellEnd"/>
      <w:r w:rsidRPr="002C4E27">
        <w:rPr>
          <w:sz w:val="28"/>
          <w:szCs w:val="28"/>
        </w:rPr>
        <w:t xml:space="preserve"> округляются с точностью до целого числа.</w:t>
      </w:r>
    </w:p>
    <w:p w:rsidR="008D05C1" w:rsidRPr="002C4E27" w:rsidRDefault="008D05C1" w:rsidP="008D05C1">
      <w:pPr>
        <w:pStyle w:val="ConsPlusNormal"/>
        <w:ind w:firstLine="540"/>
        <w:jc w:val="both"/>
        <w:rPr>
          <w:sz w:val="28"/>
          <w:szCs w:val="28"/>
        </w:rPr>
      </w:pPr>
      <w:r w:rsidRPr="002C4E27">
        <w:rPr>
          <w:sz w:val="28"/>
          <w:szCs w:val="28"/>
        </w:rPr>
        <w:t>Округление производится по правилам математического округления.</w:t>
      </w:r>
    </w:p>
    <w:p w:rsidR="00C770DD" w:rsidRPr="002C4E27" w:rsidRDefault="00C770DD" w:rsidP="00DC22D3">
      <w:pPr>
        <w:pStyle w:val="ConsPlusNormal"/>
        <w:ind w:firstLine="540"/>
        <w:jc w:val="both"/>
        <w:rPr>
          <w:sz w:val="28"/>
          <w:szCs w:val="28"/>
        </w:rPr>
      </w:pPr>
    </w:p>
    <w:p w:rsidR="00DC22D3" w:rsidRPr="002C4E27" w:rsidRDefault="00DC22D3" w:rsidP="00DC22D3">
      <w:pPr>
        <w:pStyle w:val="ConsPlusNormal"/>
        <w:ind w:firstLine="540"/>
        <w:jc w:val="both"/>
        <w:rPr>
          <w:sz w:val="28"/>
          <w:szCs w:val="28"/>
        </w:rPr>
      </w:pPr>
      <w:r w:rsidRPr="002C4E27">
        <w:rPr>
          <w:sz w:val="28"/>
          <w:szCs w:val="28"/>
        </w:rPr>
        <w:t xml:space="preserve">Лимит размещения, </w:t>
      </w:r>
      <w:r w:rsidR="00913677" w:rsidRPr="002C4E27">
        <w:rPr>
          <w:sz w:val="28"/>
          <w:szCs w:val="28"/>
        </w:rPr>
        <w:t xml:space="preserve">устанавливаемый </w:t>
      </w:r>
      <w:r w:rsidRPr="002C4E27">
        <w:rPr>
          <w:sz w:val="28"/>
          <w:szCs w:val="28"/>
        </w:rPr>
        <w:t xml:space="preserve"> одному Участнику размещения, не может превышать 5 000 000</w:t>
      </w:r>
      <w:r w:rsidR="00913677" w:rsidRPr="002C4E27">
        <w:rPr>
          <w:sz w:val="28"/>
          <w:szCs w:val="28"/>
        </w:rPr>
        <w:t> </w:t>
      </w:r>
      <w:r w:rsidRPr="002C4E27">
        <w:rPr>
          <w:sz w:val="28"/>
          <w:szCs w:val="28"/>
        </w:rPr>
        <w:t xml:space="preserve">000 </w:t>
      </w:r>
      <w:r w:rsidR="00251EF1" w:rsidRPr="002C4E27">
        <w:rPr>
          <w:sz w:val="28"/>
          <w:szCs w:val="28"/>
        </w:rPr>
        <w:t xml:space="preserve"> (пять миллиардов) </w:t>
      </w:r>
      <w:r w:rsidRPr="002C4E27">
        <w:rPr>
          <w:sz w:val="28"/>
          <w:szCs w:val="28"/>
        </w:rPr>
        <w:t>рублей.</w:t>
      </w:r>
    </w:p>
    <w:p w:rsidR="00907C0E" w:rsidRPr="002C4E27" w:rsidRDefault="008D05C1" w:rsidP="00627AFC">
      <w:pPr>
        <w:pStyle w:val="ConsPlusNormal"/>
        <w:ind w:firstLine="709"/>
        <w:jc w:val="both"/>
        <w:rPr>
          <w:sz w:val="28"/>
          <w:szCs w:val="28"/>
        </w:rPr>
      </w:pPr>
      <w:r w:rsidRPr="002C4E27">
        <w:rPr>
          <w:sz w:val="28"/>
          <w:szCs w:val="28"/>
        </w:rPr>
        <w:t>6</w:t>
      </w:r>
      <w:r w:rsidR="004F7589" w:rsidRPr="002C4E27">
        <w:rPr>
          <w:sz w:val="28"/>
          <w:szCs w:val="28"/>
        </w:rPr>
        <w:t>.</w:t>
      </w:r>
      <w:r w:rsidR="00172AFB" w:rsidRPr="002C4E27">
        <w:rPr>
          <w:sz w:val="28"/>
          <w:szCs w:val="28"/>
        </w:rPr>
        <w:t>4</w:t>
      </w:r>
      <w:r w:rsidR="004F7589" w:rsidRPr="002C4E27">
        <w:rPr>
          <w:sz w:val="28"/>
          <w:szCs w:val="28"/>
        </w:rPr>
        <w:t xml:space="preserve">. Рассчитанный Лимит размещения для Участника размещения </w:t>
      </w:r>
      <w:r w:rsidR="006E5844" w:rsidRPr="002C4E27">
        <w:rPr>
          <w:sz w:val="28"/>
          <w:szCs w:val="28"/>
        </w:rPr>
        <w:t xml:space="preserve"> </w:t>
      </w:r>
      <w:r w:rsidR="004F7589" w:rsidRPr="002C4E27">
        <w:rPr>
          <w:sz w:val="28"/>
          <w:szCs w:val="28"/>
        </w:rPr>
        <w:t xml:space="preserve">может быть сохранен или пересмотрен </w:t>
      </w:r>
      <w:r w:rsidR="00DC14FC" w:rsidRPr="002C4E27">
        <w:rPr>
          <w:sz w:val="28"/>
          <w:szCs w:val="28"/>
        </w:rPr>
        <w:t>по результатам</w:t>
      </w:r>
      <w:r w:rsidR="004F7589" w:rsidRPr="002C4E27">
        <w:rPr>
          <w:sz w:val="28"/>
          <w:szCs w:val="28"/>
        </w:rPr>
        <w:t xml:space="preserve"> ежеквартально</w:t>
      </w:r>
      <w:r w:rsidR="006C098E" w:rsidRPr="002C4E27">
        <w:rPr>
          <w:sz w:val="28"/>
          <w:szCs w:val="28"/>
        </w:rPr>
        <w:t>й</w:t>
      </w:r>
      <w:r w:rsidR="004F7589" w:rsidRPr="002C4E27">
        <w:rPr>
          <w:sz w:val="28"/>
          <w:szCs w:val="28"/>
        </w:rPr>
        <w:t xml:space="preserve"> </w:t>
      </w:r>
      <w:r w:rsidR="006C098E" w:rsidRPr="002C4E27">
        <w:rPr>
          <w:sz w:val="28"/>
          <w:szCs w:val="28"/>
        </w:rPr>
        <w:t>Проверки</w:t>
      </w:r>
      <w:r w:rsidR="004F7589" w:rsidRPr="002C4E27">
        <w:rPr>
          <w:sz w:val="28"/>
          <w:szCs w:val="28"/>
        </w:rPr>
        <w:t xml:space="preserve"> на основании данных о размере собственных средств (капитала) Участника размещения по имеющейся в Центральном банке Российской Федерации отчетности</w:t>
      </w:r>
      <w:r w:rsidR="006A5C47" w:rsidRPr="002C4E27">
        <w:rPr>
          <w:sz w:val="28"/>
          <w:szCs w:val="28"/>
        </w:rPr>
        <w:t xml:space="preserve"> по состоянию на </w:t>
      </w:r>
      <w:r w:rsidR="00CB1F9B" w:rsidRPr="002C4E27">
        <w:rPr>
          <w:sz w:val="28"/>
          <w:szCs w:val="28"/>
        </w:rPr>
        <w:t>первое число месяца, следующего за отчетным кварталом.</w:t>
      </w:r>
    </w:p>
    <w:p w:rsidR="000B5F2F" w:rsidRPr="002C4E27" w:rsidRDefault="008D05C1" w:rsidP="000B5F2F">
      <w:pPr>
        <w:pStyle w:val="ConsPlusNormal"/>
        <w:ind w:firstLine="709"/>
        <w:jc w:val="both"/>
        <w:rPr>
          <w:sz w:val="28"/>
          <w:szCs w:val="28"/>
        </w:rPr>
      </w:pPr>
      <w:r w:rsidRPr="002C4E27">
        <w:rPr>
          <w:sz w:val="28"/>
          <w:szCs w:val="28"/>
        </w:rPr>
        <w:t>6</w:t>
      </w:r>
      <w:r w:rsidR="00A6715D" w:rsidRPr="002C4E27">
        <w:rPr>
          <w:sz w:val="28"/>
          <w:szCs w:val="28"/>
        </w:rPr>
        <w:t>.</w:t>
      </w:r>
      <w:r w:rsidR="00172AFB" w:rsidRPr="002C4E27">
        <w:rPr>
          <w:sz w:val="28"/>
          <w:szCs w:val="28"/>
        </w:rPr>
        <w:t>5</w:t>
      </w:r>
      <w:r w:rsidR="00A6715D" w:rsidRPr="002C4E27">
        <w:rPr>
          <w:sz w:val="28"/>
          <w:szCs w:val="28"/>
        </w:rPr>
        <w:t xml:space="preserve">. </w:t>
      </w:r>
      <w:r w:rsidR="00314178" w:rsidRPr="002C4E27">
        <w:rPr>
          <w:sz w:val="28"/>
          <w:szCs w:val="28"/>
        </w:rPr>
        <w:t>Уведомление об у</w:t>
      </w:r>
      <w:r w:rsidR="00A6715D" w:rsidRPr="002C4E27">
        <w:rPr>
          <w:sz w:val="28"/>
          <w:szCs w:val="28"/>
        </w:rPr>
        <w:t>становлен</w:t>
      </w:r>
      <w:r w:rsidR="00314178" w:rsidRPr="002C4E27">
        <w:rPr>
          <w:sz w:val="28"/>
          <w:szCs w:val="28"/>
        </w:rPr>
        <w:t>ии</w:t>
      </w:r>
      <w:r w:rsidR="00A6715D" w:rsidRPr="002C4E27">
        <w:rPr>
          <w:sz w:val="28"/>
          <w:szCs w:val="28"/>
        </w:rPr>
        <w:t xml:space="preserve"> Лимит</w:t>
      </w:r>
      <w:r w:rsidR="00314178" w:rsidRPr="002C4E27">
        <w:rPr>
          <w:sz w:val="28"/>
          <w:szCs w:val="28"/>
        </w:rPr>
        <w:t>а</w:t>
      </w:r>
      <w:r w:rsidR="00A6715D" w:rsidRPr="002C4E27">
        <w:rPr>
          <w:sz w:val="28"/>
          <w:szCs w:val="28"/>
        </w:rPr>
        <w:t xml:space="preserve"> размещения направляется Участнику размещения не позднее </w:t>
      </w:r>
      <w:r w:rsidR="00584A4C" w:rsidRPr="002C4E27">
        <w:rPr>
          <w:sz w:val="28"/>
          <w:szCs w:val="28"/>
        </w:rPr>
        <w:t>одного</w:t>
      </w:r>
      <w:r w:rsidR="00A6715D" w:rsidRPr="002C4E27">
        <w:rPr>
          <w:sz w:val="28"/>
          <w:szCs w:val="28"/>
        </w:rPr>
        <w:t xml:space="preserve"> рабоч</w:t>
      </w:r>
      <w:r w:rsidR="00584A4C" w:rsidRPr="002C4E27">
        <w:rPr>
          <w:sz w:val="28"/>
          <w:szCs w:val="28"/>
        </w:rPr>
        <w:t>его</w:t>
      </w:r>
      <w:r w:rsidR="00A6715D" w:rsidRPr="002C4E27">
        <w:rPr>
          <w:sz w:val="28"/>
          <w:szCs w:val="28"/>
        </w:rPr>
        <w:t xml:space="preserve"> дн</w:t>
      </w:r>
      <w:r w:rsidR="00584A4C" w:rsidRPr="002C4E27">
        <w:rPr>
          <w:sz w:val="28"/>
          <w:szCs w:val="28"/>
        </w:rPr>
        <w:t xml:space="preserve">я </w:t>
      </w:r>
      <w:proofErr w:type="gramStart"/>
      <w:r w:rsidR="00627AFC" w:rsidRPr="002C4E27">
        <w:rPr>
          <w:sz w:val="28"/>
          <w:szCs w:val="28"/>
        </w:rPr>
        <w:t xml:space="preserve">с даты </w:t>
      </w:r>
      <w:r w:rsidR="00584A4C" w:rsidRPr="002C4E27">
        <w:rPr>
          <w:sz w:val="28"/>
          <w:szCs w:val="28"/>
        </w:rPr>
        <w:t>подписания</w:t>
      </w:r>
      <w:proofErr w:type="gramEnd"/>
      <w:r w:rsidR="00584A4C" w:rsidRPr="002C4E27">
        <w:rPr>
          <w:sz w:val="28"/>
          <w:szCs w:val="28"/>
        </w:rPr>
        <w:t xml:space="preserve"> Генерального соглашения</w:t>
      </w:r>
      <w:r w:rsidR="00627AFC" w:rsidRPr="002C4E27">
        <w:rPr>
          <w:sz w:val="28"/>
          <w:szCs w:val="28"/>
        </w:rPr>
        <w:t xml:space="preserve">, </w:t>
      </w:r>
      <w:r w:rsidR="00314178" w:rsidRPr="002C4E27">
        <w:rPr>
          <w:sz w:val="28"/>
          <w:szCs w:val="28"/>
        </w:rPr>
        <w:t xml:space="preserve">уведомление о </w:t>
      </w:r>
      <w:r w:rsidR="00627AFC" w:rsidRPr="002C4E27">
        <w:rPr>
          <w:sz w:val="28"/>
          <w:szCs w:val="28"/>
        </w:rPr>
        <w:t>пересмотре (подтвержден</w:t>
      </w:r>
      <w:r w:rsidR="00314178" w:rsidRPr="002C4E27">
        <w:rPr>
          <w:sz w:val="28"/>
          <w:szCs w:val="28"/>
        </w:rPr>
        <w:t>ии</w:t>
      </w:r>
      <w:r w:rsidR="00627AFC" w:rsidRPr="002C4E27">
        <w:rPr>
          <w:sz w:val="28"/>
          <w:szCs w:val="28"/>
        </w:rPr>
        <w:t xml:space="preserve">) </w:t>
      </w:r>
      <w:r w:rsidR="0089225C" w:rsidRPr="002C4E27">
        <w:rPr>
          <w:sz w:val="28"/>
          <w:szCs w:val="28"/>
        </w:rPr>
        <w:t xml:space="preserve">Лимита размещения </w:t>
      </w:r>
      <w:r w:rsidR="00627AFC" w:rsidRPr="002C4E27">
        <w:rPr>
          <w:sz w:val="28"/>
          <w:szCs w:val="28"/>
        </w:rPr>
        <w:t xml:space="preserve">в рамках </w:t>
      </w:r>
      <w:r w:rsidR="0089225C" w:rsidRPr="002C4E27">
        <w:rPr>
          <w:sz w:val="28"/>
          <w:szCs w:val="28"/>
        </w:rPr>
        <w:t>проведенно</w:t>
      </w:r>
      <w:r w:rsidR="006C098E" w:rsidRPr="002C4E27">
        <w:rPr>
          <w:sz w:val="28"/>
          <w:szCs w:val="28"/>
        </w:rPr>
        <w:t>й</w:t>
      </w:r>
      <w:r w:rsidR="0089225C" w:rsidRPr="002C4E27">
        <w:rPr>
          <w:sz w:val="28"/>
          <w:szCs w:val="28"/>
        </w:rPr>
        <w:t xml:space="preserve"> </w:t>
      </w:r>
      <w:r w:rsidR="006C098E" w:rsidRPr="002C4E27">
        <w:rPr>
          <w:sz w:val="28"/>
          <w:szCs w:val="28"/>
        </w:rPr>
        <w:t>Проверки</w:t>
      </w:r>
      <w:r w:rsidR="00627AFC" w:rsidRPr="002C4E27">
        <w:rPr>
          <w:sz w:val="28"/>
          <w:szCs w:val="28"/>
        </w:rPr>
        <w:t xml:space="preserve"> направляется Участнику размещения не позднее 1 рабочего дня с даты подписания </w:t>
      </w:r>
      <w:r w:rsidR="007A4DC3" w:rsidRPr="002C4E27">
        <w:rPr>
          <w:sz w:val="28"/>
          <w:szCs w:val="28"/>
        </w:rPr>
        <w:t>Акта</w:t>
      </w:r>
      <w:r w:rsidR="00627AFC" w:rsidRPr="002C4E27">
        <w:rPr>
          <w:sz w:val="28"/>
          <w:szCs w:val="28"/>
        </w:rPr>
        <w:t xml:space="preserve"> </w:t>
      </w:r>
      <w:r w:rsidR="006C098E" w:rsidRPr="002C4E27">
        <w:rPr>
          <w:sz w:val="28"/>
          <w:szCs w:val="28"/>
        </w:rPr>
        <w:t>проверки</w:t>
      </w:r>
      <w:r w:rsidR="00627AFC" w:rsidRPr="002C4E27">
        <w:rPr>
          <w:sz w:val="28"/>
          <w:szCs w:val="28"/>
        </w:rPr>
        <w:t xml:space="preserve"> </w:t>
      </w:r>
      <w:r w:rsidR="00FB1AA8" w:rsidRPr="002C4E27">
        <w:rPr>
          <w:sz w:val="28"/>
          <w:szCs w:val="28"/>
        </w:rPr>
        <w:t>кредитной организации</w:t>
      </w:r>
      <w:r w:rsidR="00627AFC" w:rsidRPr="002C4E27">
        <w:rPr>
          <w:sz w:val="28"/>
          <w:szCs w:val="28"/>
        </w:rPr>
        <w:t>.</w:t>
      </w:r>
    </w:p>
    <w:p w:rsidR="000B5F2F" w:rsidRPr="002C4E27" w:rsidRDefault="008D05C1" w:rsidP="000B5F2F">
      <w:pPr>
        <w:pStyle w:val="ConsPlusNormal"/>
        <w:ind w:firstLine="709"/>
        <w:jc w:val="both"/>
        <w:rPr>
          <w:sz w:val="28"/>
          <w:szCs w:val="28"/>
        </w:rPr>
      </w:pPr>
      <w:r w:rsidRPr="002C4E27">
        <w:rPr>
          <w:sz w:val="28"/>
          <w:szCs w:val="28"/>
        </w:rPr>
        <w:t>6</w:t>
      </w:r>
      <w:r w:rsidR="002215D3" w:rsidRPr="002C4E27">
        <w:rPr>
          <w:sz w:val="28"/>
          <w:szCs w:val="28"/>
        </w:rPr>
        <w:t>.</w:t>
      </w:r>
      <w:r w:rsidR="00CE7246" w:rsidRPr="002C4E27">
        <w:rPr>
          <w:sz w:val="28"/>
          <w:szCs w:val="28"/>
        </w:rPr>
        <w:t>6</w:t>
      </w:r>
      <w:r w:rsidR="002215D3" w:rsidRPr="002C4E27">
        <w:rPr>
          <w:sz w:val="28"/>
          <w:szCs w:val="28"/>
        </w:rPr>
        <w:t>.</w:t>
      </w:r>
      <w:r w:rsidR="00F31799" w:rsidRPr="002C4E27">
        <w:rPr>
          <w:sz w:val="28"/>
          <w:szCs w:val="28"/>
        </w:rPr>
        <w:t xml:space="preserve"> Управление финансов области </w:t>
      </w:r>
      <w:r w:rsidR="0000008B" w:rsidRPr="002C4E27">
        <w:rPr>
          <w:sz w:val="28"/>
          <w:szCs w:val="28"/>
        </w:rPr>
        <w:t xml:space="preserve">не позднее 1 рабочего дня, предшествующего дате проведения </w:t>
      </w:r>
      <w:r w:rsidR="00CF52BB" w:rsidRPr="002C4E27">
        <w:rPr>
          <w:sz w:val="28"/>
          <w:szCs w:val="28"/>
        </w:rPr>
        <w:t>о</w:t>
      </w:r>
      <w:r w:rsidR="0000008B" w:rsidRPr="002C4E27">
        <w:rPr>
          <w:sz w:val="28"/>
          <w:szCs w:val="28"/>
        </w:rPr>
        <w:t>тбора</w:t>
      </w:r>
      <w:r w:rsidR="00CF52BB" w:rsidRPr="002C4E27">
        <w:rPr>
          <w:sz w:val="28"/>
          <w:szCs w:val="28"/>
        </w:rPr>
        <w:t xml:space="preserve"> кредитных организации с целью</w:t>
      </w:r>
      <w:r w:rsidR="00CF52BB" w:rsidRPr="002C4E27">
        <w:rPr>
          <w:szCs w:val="28"/>
        </w:rPr>
        <w:t xml:space="preserve"> </w:t>
      </w:r>
      <w:r w:rsidR="00CF52BB" w:rsidRPr="002C4E27">
        <w:rPr>
          <w:sz w:val="28"/>
          <w:szCs w:val="28"/>
        </w:rPr>
        <w:t xml:space="preserve">размещения средств областного бюджета на банковских депозитах (далее </w:t>
      </w:r>
      <w:proofErr w:type="gramStart"/>
      <w:r w:rsidR="00CF52BB" w:rsidRPr="002C4E27">
        <w:rPr>
          <w:sz w:val="28"/>
          <w:szCs w:val="28"/>
        </w:rPr>
        <w:t>–О</w:t>
      </w:r>
      <w:proofErr w:type="gramEnd"/>
      <w:r w:rsidR="00CF52BB" w:rsidRPr="002C4E27">
        <w:rPr>
          <w:sz w:val="28"/>
          <w:szCs w:val="28"/>
        </w:rPr>
        <w:t>тбор)</w:t>
      </w:r>
      <w:r w:rsidR="0000008B" w:rsidRPr="002C4E27">
        <w:rPr>
          <w:sz w:val="28"/>
          <w:szCs w:val="28"/>
        </w:rPr>
        <w:t>,</w:t>
      </w:r>
      <w:r w:rsidR="0000008B" w:rsidRPr="002C4E27">
        <w:rPr>
          <w:szCs w:val="28"/>
        </w:rPr>
        <w:t xml:space="preserve"> </w:t>
      </w:r>
      <w:r w:rsidR="0000008B" w:rsidRPr="002C4E27">
        <w:rPr>
          <w:sz w:val="28"/>
          <w:szCs w:val="28"/>
        </w:rPr>
        <w:t xml:space="preserve"> </w:t>
      </w:r>
      <w:r w:rsidR="00F31799" w:rsidRPr="002C4E27">
        <w:rPr>
          <w:sz w:val="28"/>
          <w:szCs w:val="28"/>
        </w:rPr>
        <w:t xml:space="preserve">рассчитывает лимит на предложение, в пределах которого </w:t>
      </w:r>
      <w:r w:rsidR="004B772E" w:rsidRPr="002C4E27">
        <w:rPr>
          <w:sz w:val="28"/>
          <w:szCs w:val="28"/>
        </w:rPr>
        <w:t xml:space="preserve">каждый </w:t>
      </w:r>
      <w:r w:rsidR="00F31799" w:rsidRPr="002C4E27">
        <w:rPr>
          <w:sz w:val="28"/>
          <w:szCs w:val="28"/>
        </w:rPr>
        <w:t>Участник размещения вправе направлять предложения о процентной ставке (далее - Предложение) в ходе размещения средств областного бюджета на банковских депозитах (далее - Лимит на предложение).</w:t>
      </w:r>
    </w:p>
    <w:p w:rsidR="00335F83" w:rsidRPr="002C4E27" w:rsidRDefault="004B772E" w:rsidP="000B5F2F">
      <w:pPr>
        <w:pStyle w:val="ConsPlusNormal"/>
        <w:ind w:firstLine="709"/>
        <w:jc w:val="both"/>
        <w:rPr>
          <w:sz w:val="28"/>
          <w:szCs w:val="28"/>
        </w:rPr>
      </w:pPr>
      <w:r w:rsidRPr="002C4E27">
        <w:rPr>
          <w:sz w:val="28"/>
          <w:szCs w:val="28"/>
        </w:rPr>
        <w:t xml:space="preserve">6.7. </w:t>
      </w:r>
      <w:r w:rsidR="00F31799" w:rsidRPr="002C4E27">
        <w:rPr>
          <w:sz w:val="28"/>
          <w:szCs w:val="28"/>
        </w:rPr>
        <w:t xml:space="preserve">Лимит на предложение определяется исходя </w:t>
      </w:r>
      <w:r w:rsidR="004F7589" w:rsidRPr="002C4E27">
        <w:rPr>
          <w:sz w:val="28"/>
          <w:szCs w:val="28"/>
        </w:rPr>
        <w:t xml:space="preserve">из установленного </w:t>
      </w:r>
      <w:r w:rsidR="00907C0E" w:rsidRPr="002C4E27">
        <w:rPr>
          <w:sz w:val="28"/>
          <w:szCs w:val="28"/>
        </w:rPr>
        <w:t xml:space="preserve">на </w:t>
      </w:r>
      <w:r w:rsidR="00522C7D" w:rsidRPr="002C4E27">
        <w:rPr>
          <w:sz w:val="28"/>
          <w:szCs w:val="28"/>
        </w:rPr>
        <w:t>дату проведения Отбора</w:t>
      </w:r>
      <w:r w:rsidR="00907C0E" w:rsidRPr="002C4E27">
        <w:rPr>
          <w:sz w:val="28"/>
          <w:szCs w:val="28"/>
        </w:rPr>
        <w:t xml:space="preserve"> </w:t>
      </w:r>
      <w:r w:rsidR="004F7589" w:rsidRPr="002C4E27">
        <w:rPr>
          <w:sz w:val="28"/>
          <w:szCs w:val="28"/>
        </w:rPr>
        <w:t>Лимита размещения</w:t>
      </w:r>
      <w:r w:rsidR="00335F83" w:rsidRPr="002C4E27">
        <w:rPr>
          <w:sz w:val="28"/>
          <w:szCs w:val="28"/>
        </w:rPr>
        <w:t>.</w:t>
      </w:r>
    </w:p>
    <w:p w:rsidR="00DC22D3" w:rsidRPr="002C4E27" w:rsidRDefault="00DC22D3" w:rsidP="00DC22D3">
      <w:pPr>
        <w:pStyle w:val="ConsPlusNormal"/>
        <w:ind w:firstLine="540"/>
        <w:jc w:val="both"/>
        <w:rPr>
          <w:sz w:val="28"/>
          <w:szCs w:val="28"/>
        </w:rPr>
      </w:pPr>
      <w:r w:rsidRPr="002C4E27">
        <w:rPr>
          <w:sz w:val="28"/>
          <w:szCs w:val="28"/>
        </w:rPr>
        <w:t>Лимит на предложение для i-</w:t>
      </w:r>
      <w:proofErr w:type="spellStart"/>
      <w:r w:rsidRPr="002C4E27">
        <w:rPr>
          <w:sz w:val="28"/>
          <w:szCs w:val="28"/>
        </w:rPr>
        <w:t>го</w:t>
      </w:r>
      <w:proofErr w:type="spellEnd"/>
      <w:r w:rsidRPr="002C4E27">
        <w:rPr>
          <w:sz w:val="28"/>
          <w:szCs w:val="28"/>
        </w:rPr>
        <w:t xml:space="preserve"> Участника размещения рассчитывается по следующей формуле:</w:t>
      </w:r>
    </w:p>
    <w:p w:rsidR="00DC22D3" w:rsidRPr="002C4E27" w:rsidRDefault="00DC22D3" w:rsidP="00DC22D3">
      <w:pPr>
        <w:pStyle w:val="ConsPlusNormal"/>
        <w:jc w:val="both"/>
        <w:rPr>
          <w:sz w:val="28"/>
          <w:szCs w:val="28"/>
        </w:rPr>
      </w:pPr>
    </w:p>
    <w:p w:rsidR="00DC22D3" w:rsidRPr="002C4E27" w:rsidRDefault="00DC22D3" w:rsidP="00DC22D3">
      <w:pPr>
        <w:pStyle w:val="ConsPlusNormal"/>
        <w:jc w:val="center"/>
        <w:rPr>
          <w:sz w:val="28"/>
          <w:szCs w:val="28"/>
        </w:rPr>
      </w:pPr>
      <w:r w:rsidRPr="002C4E27">
        <w:rPr>
          <w:noProof/>
          <w:position w:val="-9"/>
          <w:sz w:val="28"/>
          <w:szCs w:val="28"/>
        </w:rPr>
        <w:drawing>
          <wp:inline distT="0" distB="0" distL="0" distR="0" wp14:anchorId="54E544E9" wp14:editId="7A9189B7">
            <wp:extent cx="2080260" cy="289560"/>
            <wp:effectExtent l="0" t="0" r="0" b="0"/>
            <wp:docPr id="16" name="Рисунок 1" descr="base_14_25840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4_258405_32768"/>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0260" cy="289560"/>
                    </a:xfrm>
                    <a:prstGeom prst="rect">
                      <a:avLst/>
                    </a:prstGeom>
                    <a:noFill/>
                    <a:ln>
                      <a:noFill/>
                    </a:ln>
                  </pic:spPr>
                </pic:pic>
              </a:graphicData>
            </a:graphic>
          </wp:inline>
        </w:drawing>
      </w:r>
    </w:p>
    <w:p w:rsidR="00DC22D3" w:rsidRPr="002C4E27" w:rsidRDefault="00DC22D3" w:rsidP="00DC22D3">
      <w:pPr>
        <w:pStyle w:val="ConsPlusNormal"/>
        <w:jc w:val="both"/>
        <w:rPr>
          <w:sz w:val="28"/>
          <w:szCs w:val="28"/>
        </w:rPr>
      </w:pPr>
    </w:p>
    <w:p w:rsidR="00DC22D3" w:rsidRPr="002C4E27" w:rsidRDefault="00DC22D3" w:rsidP="00DC22D3">
      <w:pPr>
        <w:pStyle w:val="ConsPlusNormal"/>
        <w:ind w:firstLine="540"/>
        <w:jc w:val="both"/>
        <w:rPr>
          <w:sz w:val="28"/>
          <w:szCs w:val="28"/>
        </w:rPr>
      </w:pPr>
      <w:r w:rsidRPr="002C4E27">
        <w:rPr>
          <w:noProof/>
          <w:position w:val="-9"/>
          <w:sz w:val="28"/>
          <w:szCs w:val="28"/>
        </w:rPr>
        <w:drawing>
          <wp:inline distT="0" distB="0" distL="0" distR="0" wp14:anchorId="3C5D20F9" wp14:editId="5BC6D516">
            <wp:extent cx="480060" cy="289560"/>
            <wp:effectExtent l="0" t="0" r="0" b="0"/>
            <wp:docPr id="17" name="Рисунок 2" descr="base_14_25840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4_258405_32769"/>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0060" cy="289560"/>
                    </a:xfrm>
                    <a:prstGeom prst="rect">
                      <a:avLst/>
                    </a:prstGeom>
                    <a:noFill/>
                    <a:ln>
                      <a:noFill/>
                    </a:ln>
                  </pic:spPr>
                </pic:pic>
              </a:graphicData>
            </a:graphic>
          </wp:inline>
        </w:drawing>
      </w:r>
      <w:r w:rsidRPr="002C4E27">
        <w:rPr>
          <w:sz w:val="28"/>
          <w:szCs w:val="28"/>
        </w:rPr>
        <w:t xml:space="preserve"> - лимит на предложение для i-</w:t>
      </w:r>
      <w:proofErr w:type="spellStart"/>
      <w:r w:rsidRPr="002C4E27">
        <w:rPr>
          <w:sz w:val="28"/>
          <w:szCs w:val="28"/>
        </w:rPr>
        <w:t>го</w:t>
      </w:r>
      <w:proofErr w:type="spellEnd"/>
      <w:r w:rsidRPr="002C4E27">
        <w:rPr>
          <w:sz w:val="28"/>
          <w:szCs w:val="28"/>
        </w:rPr>
        <w:t xml:space="preserve"> Участника размещения в миллионах рублей;</w:t>
      </w:r>
    </w:p>
    <w:p w:rsidR="00DC22D3" w:rsidRPr="002C4E27" w:rsidRDefault="00DC22D3" w:rsidP="00DC22D3">
      <w:pPr>
        <w:pStyle w:val="ConsPlusNormal"/>
        <w:ind w:firstLine="540"/>
        <w:jc w:val="both"/>
        <w:rPr>
          <w:sz w:val="28"/>
          <w:szCs w:val="28"/>
        </w:rPr>
      </w:pPr>
      <w:r w:rsidRPr="002C4E27">
        <w:rPr>
          <w:noProof/>
          <w:position w:val="-9"/>
          <w:sz w:val="28"/>
          <w:szCs w:val="28"/>
        </w:rPr>
        <w:drawing>
          <wp:inline distT="0" distB="0" distL="0" distR="0" wp14:anchorId="75E984A8" wp14:editId="1A930ECE">
            <wp:extent cx="175260" cy="289560"/>
            <wp:effectExtent l="0" t="0" r="0" b="0"/>
            <wp:docPr id="18" name="Рисунок 3" descr="base_14_25840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4_258405_32770"/>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260" cy="289560"/>
                    </a:xfrm>
                    <a:prstGeom prst="rect">
                      <a:avLst/>
                    </a:prstGeom>
                    <a:noFill/>
                    <a:ln>
                      <a:noFill/>
                    </a:ln>
                  </pic:spPr>
                </pic:pic>
              </a:graphicData>
            </a:graphic>
          </wp:inline>
        </w:drawing>
      </w:r>
      <w:r w:rsidRPr="002C4E27">
        <w:rPr>
          <w:sz w:val="28"/>
          <w:szCs w:val="28"/>
        </w:rPr>
        <w:t xml:space="preserve"> - сумма средств областного бюджета, размещенных на банковских депозитах у i-</w:t>
      </w:r>
      <w:proofErr w:type="spellStart"/>
      <w:r w:rsidRPr="002C4E27">
        <w:rPr>
          <w:sz w:val="28"/>
          <w:szCs w:val="28"/>
        </w:rPr>
        <w:t>го</w:t>
      </w:r>
      <w:proofErr w:type="spellEnd"/>
      <w:r w:rsidRPr="002C4E27">
        <w:rPr>
          <w:sz w:val="28"/>
          <w:szCs w:val="28"/>
        </w:rPr>
        <w:t xml:space="preserve"> Участника размещения, по состоянию на начало дня </w:t>
      </w:r>
      <w:r w:rsidR="002511D5" w:rsidRPr="002C4E27">
        <w:rPr>
          <w:sz w:val="28"/>
          <w:szCs w:val="28"/>
        </w:rPr>
        <w:t xml:space="preserve">проведения </w:t>
      </w:r>
      <w:r w:rsidR="00345D52" w:rsidRPr="002C4E27">
        <w:rPr>
          <w:sz w:val="28"/>
          <w:szCs w:val="28"/>
        </w:rPr>
        <w:t>Отбора</w:t>
      </w:r>
      <w:r w:rsidRPr="002C4E27">
        <w:rPr>
          <w:sz w:val="28"/>
          <w:szCs w:val="28"/>
        </w:rPr>
        <w:t>, в миллионах рублей;</w:t>
      </w:r>
    </w:p>
    <w:p w:rsidR="00DC22D3" w:rsidRPr="002C4E27" w:rsidRDefault="00DC22D3" w:rsidP="00DC22D3">
      <w:pPr>
        <w:pStyle w:val="ConsPlusNormal"/>
        <w:ind w:firstLine="540"/>
        <w:jc w:val="both"/>
        <w:rPr>
          <w:sz w:val="28"/>
          <w:szCs w:val="28"/>
        </w:rPr>
      </w:pPr>
      <w:r w:rsidRPr="002C4E27">
        <w:rPr>
          <w:noProof/>
          <w:position w:val="-9"/>
          <w:sz w:val="28"/>
          <w:szCs w:val="28"/>
        </w:rPr>
        <w:drawing>
          <wp:inline distT="0" distB="0" distL="0" distR="0" wp14:anchorId="16ABAC5C" wp14:editId="53000FC0">
            <wp:extent cx="213360" cy="289560"/>
            <wp:effectExtent l="0" t="0" r="0" b="0"/>
            <wp:docPr id="19" name="Рисунок 4" descr="base_14_258405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58405_32771"/>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3360" cy="289560"/>
                    </a:xfrm>
                    <a:prstGeom prst="rect">
                      <a:avLst/>
                    </a:prstGeom>
                    <a:noFill/>
                    <a:ln>
                      <a:noFill/>
                    </a:ln>
                  </pic:spPr>
                </pic:pic>
              </a:graphicData>
            </a:graphic>
          </wp:inline>
        </w:drawing>
      </w:r>
      <w:r w:rsidRPr="002C4E27">
        <w:rPr>
          <w:sz w:val="28"/>
          <w:szCs w:val="28"/>
        </w:rPr>
        <w:t xml:space="preserve"> - сумма средств областного бюджета, размещенных на банковских депозитах у i-</w:t>
      </w:r>
      <w:proofErr w:type="spellStart"/>
      <w:r w:rsidRPr="002C4E27">
        <w:rPr>
          <w:sz w:val="28"/>
          <w:szCs w:val="28"/>
        </w:rPr>
        <w:t>го</w:t>
      </w:r>
      <w:proofErr w:type="spellEnd"/>
      <w:r w:rsidRPr="002C4E27">
        <w:rPr>
          <w:sz w:val="28"/>
          <w:szCs w:val="28"/>
        </w:rPr>
        <w:t xml:space="preserve"> Участника размещения и подлежащих возврату в день </w:t>
      </w:r>
      <w:r w:rsidR="002511D5" w:rsidRPr="002C4E27">
        <w:rPr>
          <w:sz w:val="28"/>
          <w:szCs w:val="28"/>
        </w:rPr>
        <w:t xml:space="preserve">проведения </w:t>
      </w:r>
      <w:r w:rsidR="00345D52" w:rsidRPr="002C4E27">
        <w:rPr>
          <w:sz w:val="28"/>
          <w:szCs w:val="28"/>
        </w:rPr>
        <w:t>Отбора</w:t>
      </w:r>
      <w:r w:rsidRPr="002C4E27">
        <w:rPr>
          <w:sz w:val="28"/>
          <w:szCs w:val="28"/>
        </w:rPr>
        <w:t>, в миллионах рублей.</w:t>
      </w:r>
    </w:p>
    <w:p w:rsidR="00DC22D3" w:rsidRPr="002C4E27" w:rsidRDefault="00DC22D3" w:rsidP="00DC22D3">
      <w:pPr>
        <w:pStyle w:val="ConsPlusNormal"/>
        <w:ind w:firstLine="540"/>
        <w:jc w:val="both"/>
        <w:rPr>
          <w:sz w:val="28"/>
          <w:szCs w:val="28"/>
        </w:rPr>
      </w:pPr>
      <w:r w:rsidRPr="002C4E27">
        <w:rPr>
          <w:sz w:val="28"/>
          <w:szCs w:val="28"/>
        </w:rPr>
        <w:t xml:space="preserve">Показатели </w:t>
      </w:r>
      <w:r w:rsidRPr="002C4E27">
        <w:rPr>
          <w:noProof/>
          <w:position w:val="-9"/>
          <w:sz w:val="28"/>
          <w:szCs w:val="28"/>
        </w:rPr>
        <w:drawing>
          <wp:inline distT="0" distB="0" distL="0" distR="0" wp14:anchorId="446919C8" wp14:editId="0F0EF01E">
            <wp:extent cx="480060" cy="289560"/>
            <wp:effectExtent l="0" t="0" r="0" b="0"/>
            <wp:docPr id="20" name="Рисунок 5" descr="base_14_25840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4_258405_32772"/>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0060" cy="289560"/>
                    </a:xfrm>
                    <a:prstGeom prst="rect">
                      <a:avLst/>
                    </a:prstGeom>
                    <a:noFill/>
                    <a:ln>
                      <a:noFill/>
                    </a:ln>
                  </pic:spPr>
                </pic:pic>
              </a:graphicData>
            </a:graphic>
          </wp:inline>
        </w:drawing>
      </w:r>
      <w:r w:rsidRPr="002C4E27">
        <w:rPr>
          <w:sz w:val="28"/>
          <w:szCs w:val="28"/>
        </w:rPr>
        <w:t xml:space="preserve">, </w:t>
      </w:r>
      <w:r w:rsidRPr="002C4E27">
        <w:rPr>
          <w:noProof/>
          <w:position w:val="-9"/>
          <w:sz w:val="28"/>
          <w:szCs w:val="28"/>
        </w:rPr>
        <w:drawing>
          <wp:inline distT="0" distB="0" distL="0" distR="0" wp14:anchorId="4B1E55F0" wp14:editId="65D3A403">
            <wp:extent cx="175260" cy="289560"/>
            <wp:effectExtent l="0" t="0" r="0" b="0"/>
            <wp:docPr id="21" name="Рисунок 6" descr="base_14_25840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4_258405_32773"/>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260" cy="289560"/>
                    </a:xfrm>
                    <a:prstGeom prst="rect">
                      <a:avLst/>
                    </a:prstGeom>
                    <a:noFill/>
                    <a:ln>
                      <a:noFill/>
                    </a:ln>
                  </pic:spPr>
                </pic:pic>
              </a:graphicData>
            </a:graphic>
          </wp:inline>
        </w:drawing>
      </w:r>
      <w:r w:rsidRPr="002C4E27">
        <w:rPr>
          <w:sz w:val="28"/>
          <w:szCs w:val="28"/>
        </w:rPr>
        <w:t xml:space="preserve"> и </w:t>
      </w:r>
      <w:r w:rsidRPr="002C4E27">
        <w:rPr>
          <w:noProof/>
          <w:position w:val="-9"/>
          <w:sz w:val="28"/>
          <w:szCs w:val="28"/>
        </w:rPr>
        <w:drawing>
          <wp:inline distT="0" distB="0" distL="0" distR="0" wp14:anchorId="03480067" wp14:editId="7C4425D0">
            <wp:extent cx="213360" cy="289560"/>
            <wp:effectExtent l="0" t="0" r="0" b="0"/>
            <wp:docPr id="22" name="Рисунок 7" descr="base_14_25840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4_258405_32774"/>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3360" cy="289560"/>
                    </a:xfrm>
                    <a:prstGeom prst="rect">
                      <a:avLst/>
                    </a:prstGeom>
                    <a:noFill/>
                    <a:ln>
                      <a:noFill/>
                    </a:ln>
                  </pic:spPr>
                </pic:pic>
              </a:graphicData>
            </a:graphic>
          </wp:inline>
        </w:drawing>
      </w:r>
      <w:r w:rsidRPr="002C4E27">
        <w:rPr>
          <w:sz w:val="28"/>
          <w:szCs w:val="28"/>
        </w:rPr>
        <w:t xml:space="preserve"> округляются с точностью до целого числа.</w:t>
      </w:r>
    </w:p>
    <w:p w:rsidR="00DC22D3" w:rsidRPr="002C4E27" w:rsidRDefault="00DC22D3" w:rsidP="00DC22D3">
      <w:pPr>
        <w:pStyle w:val="ConsPlusNormal"/>
        <w:ind w:firstLine="540"/>
        <w:jc w:val="both"/>
        <w:rPr>
          <w:sz w:val="28"/>
          <w:szCs w:val="28"/>
        </w:rPr>
      </w:pPr>
      <w:r w:rsidRPr="002C4E27">
        <w:rPr>
          <w:sz w:val="28"/>
          <w:szCs w:val="28"/>
        </w:rPr>
        <w:t>Округление производится по правилам математического округления.</w:t>
      </w:r>
    </w:p>
    <w:p w:rsidR="0019692D" w:rsidRPr="002C4E27" w:rsidRDefault="0019692D" w:rsidP="0019692D">
      <w:pPr>
        <w:pStyle w:val="ConsPlusNormal"/>
        <w:ind w:firstLine="709"/>
        <w:jc w:val="both"/>
        <w:rPr>
          <w:sz w:val="28"/>
          <w:szCs w:val="28"/>
        </w:rPr>
      </w:pPr>
      <w:r w:rsidRPr="002C4E27">
        <w:rPr>
          <w:sz w:val="28"/>
          <w:szCs w:val="28"/>
        </w:rPr>
        <w:t xml:space="preserve">6.8.  В случае если сумма средств областного бюджета, </w:t>
      </w:r>
      <w:r w:rsidR="00CD75EC" w:rsidRPr="002C4E27">
        <w:rPr>
          <w:sz w:val="28"/>
          <w:szCs w:val="28"/>
        </w:rPr>
        <w:t>подлежащих размещению</w:t>
      </w:r>
      <w:r w:rsidRPr="002C4E27">
        <w:rPr>
          <w:sz w:val="28"/>
          <w:szCs w:val="28"/>
        </w:rPr>
        <w:t xml:space="preserve"> на банковских депозитах, превышает Лимит на предложение, </w:t>
      </w:r>
      <w:r w:rsidRPr="002C4E27">
        <w:rPr>
          <w:sz w:val="28"/>
          <w:szCs w:val="28"/>
        </w:rPr>
        <w:lastRenderedPageBreak/>
        <w:t xml:space="preserve">установленный для Участника размещения, управление финансов области не допускает такого Участника размещения к участию в </w:t>
      </w:r>
      <w:r w:rsidR="00A9501F" w:rsidRPr="002C4E27">
        <w:rPr>
          <w:sz w:val="28"/>
          <w:szCs w:val="28"/>
        </w:rPr>
        <w:t>О</w:t>
      </w:r>
      <w:r w:rsidRPr="002C4E27">
        <w:rPr>
          <w:sz w:val="28"/>
          <w:szCs w:val="28"/>
        </w:rPr>
        <w:t xml:space="preserve">тборе.  </w:t>
      </w:r>
    </w:p>
    <w:p w:rsidR="004F7589" w:rsidRPr="002C4E27" w:rsidRDefault="004F7589" w:rsidP="004F7589">
      <w:pPr>
        <w:pStyle w:val="ConsPlusNormal"/>
        <w:ind w:firstLine="709"/>
        <w:jc w:val="both"/>
        <w:rPr>
          <w:sz w:val="28"/>
          <w:szCs w:val="28"/>
        </w:rPr>
      </w:pPr>
    </w:p>
    <w:p w:rsidR="000C034D" w:rsidRDefault="000C034D">
      <w:pPr>
        <w:pStyle w:val="ConsPlusNormal"/>
        <w:jc w:val="center"/>
        <w:outlineLvl w:val="1"/>
        <w:rPr>
          <w:b/>
          <w:sz w:val="28"/>
          <w:szCs w:val="28"/>
        </w:rPr>
      </w:pPr>
      <w:bookmarkStart w:id="9" w:name="P55"/>
      <w:bookmarkStart w:id="10" w:name="P190"/>
      <w:bookmarkEnd w:id="9"/>
      <w:bookmarkEnd w:id="10"/>
    </w:p>
    <w:p w:rsidR="000C034D" w:rsidRDefault="000C034D">
      <w:pPr>
        <w:pStyle w:val="ConsPlusNormal"/>
        <w:jc w:val="center"/>
        <w:outlineLvl w:val="1"/>
        <w:rPr>
          <w:b/>
          <w:sz w:val="28"/>
          <w:szCs w:val="28"/>
        </w:rPr>
      </w:pPr>
    </w:p>
    <w:p w:rsidR="0026081A" w:rsidRPr="002C4E27" w:rsidRDefault="00B3139E">
      <w:pPr>
        <w:pStyle w:val="ConsPlusNormal"/>
        <w:jc w:val="center"/>
        <w:outlineLvl w:val="1"/>
        <w:rPr>
          <w:b/>
          <w:sz w:val="28"/>
          <w:szCs w:val="28"/>
        </w:rPr>
      </w:pPr>
      <w:r w:rsidRPr="002C4E27">
        <w:rPr>
          <w:b/>
          <w:sz w:val="28"/>
          <w:szCs w:val="28"/>
        </w:rPr>
        <w:t>7</w:t>
      </w:r>
      <w:r w:rsidR="0026081A" w:rsidRPr="002C4E27">
        <w:rPr>
          <w:b/>
          <w:sz w:val="28"/>
          <w:szCs w:val="28"/>
        </w:rPr>
        <w:t>. Размещение средств</w:t>
      </w:r>
      <w:r w:rsidR="00630669" w:rsidRPr="002C4E27">
        <w:rPr>
          <w:b/>
          <w:sz w:val="28"/>
          <w:szCs w:val="28"/>
        </w:rPr>
        <w:t xml:space="preserve"> </w:t>
      </w:r>
      <w:r w:rsidR="00EB2AF1" w:rsidRPr="002C4E27">
        <w:rPr>
          <w:b/>
          <w:sz w:val="28"/>
          <w:szCs w:val="28"/>
        </w:rPr>
        <w:t>областного бюджета</w:t>
      </w:r>
      <w:r w:rsidR="00CD2ADC" w:rsidRPr="002C4E27">
        <w:rPr>
          <w:b/>
          <w:sz w:val="28"/>
          <w:szCs w:val="28"/>
        </w:rPr>
        <w:t xml:space="preserve"> </w:t>
      </w:r>
      <w:r w:rsidR="00C72589" w:rsidRPr="002C4E27">
        <w:rPr>
          <w:b/>
          <w:sz w:val="28"/>
          <w:szCs w:val="28"/>
        </w:rPr>
        <w:t xml:space="preserve">на </w:t>
      </w:r>
      <w:r w:rsidR="00CD2ADC" w:rsidRPr="002C4E27">
        <w:rPr>
          <w:b/>
          <w:sz w:val="28"/>
          <w:szCs w:val="28"/>
        </w:rPr>
        <w:t>банковских депозитах</w:t>
      </w:r>
    </w:p>
    <w:p w:rsidR="006663F0" w:rsidRPr="002C4E27" w:rsidRDefault="006663F0" w:rsidP="006663F0">
      <w:pPr>
        <w:autoSpaceDE w:val="0"/>
        <w:autoSpaceDN w:val="0"/>
        <w:adjustRightInd w:val="0"/>
        <w:spacing w:line="240" w:lineRule="auto"/>
        <w:ind w:firstLine="709"/>
        <w:rPr>
          <w:szCs w:val="28"/>
        </w:rPr>
      </w:pPr>
    </w:p>
    <w:p w:rsidR="006663F0" w:rsidRPr="002C4E27" w:rsidRDefault="006663F0" w:rsidP="006663F0">
      <w:pPr>
        <w:autoSpaceDE w:val="0"/>
        <w:autoSpaceDN w:val="0"/>
        <w:adjustRightInd w:val="0"/>
        <w:spacing w:line="240" w:lineRule="auto"/>
        <w:ind w:firstLine="709"/>
        <w:rPr>
          <w:szCs w:val="28"/>
        </w:rPr>
      </w:pPr>
      <w:r w:rsidRPr="002C4E27">
        <w:rPr>
          <w:szCs w:val="28"/>
        </w:rPr>
        <w:t xml:space="preserve">7.1. Размещение средств областного бюджета на банковских депозитах осуществляется по результатам Отбора. </w:t>
      </w:r>
    </w:p>
    <w:p w:rsidR="006015F4" w:rsidRPr="002C4E27" w:rsidRDefault="000744DF" w:rsidP="006015F4">
      <w:pPr>
        <w:pStyle w:val="ConsPlusNormal"/>
        <w:ind w:firstLine="709"/>
        <w:jc w:val="both"/>
        <w:rPr>
          <w:sz w:val="28"/>
          <w:szCs w:val="28"/>
        </w:rPr>
      </w:pPr>
      <w:r w:rsidRPr="002C4E27">
        <w:rPr>
          <w:sz w:val="28"/>
          <w:szCs w:val="28"/>
        </w:rPr>
        <w:t>7</w:t>
      </w:r>
      <w:r w:rsidR="0026081A" w:rsidRPr="002C4E27">
        <w:rPr>
          <w:sz w:val="28"/>
          <w:szCs w:val="28"/>
        </w:rPr>
        <w:t>.</w:t>
      </w:r>
      <w:r w:rsidR="00C42DAB" w:rsidRPr="002C4E27">
        <w:rPr>
          <w:sz w:val="28"/>
          <w:szCs w:val="28"/>
        </w:rPr>
        <w:t>2</w:t>
      </w:r>
      <w:r w:rsidR="0026081A" w:rsidRPr="002C4E27">
        <w:rPr>
          <w:sz w:val="28"/>
          <w:szCs w:val="28"/>
        </w:rPr>
        <w:t>.</w:t>
      </w:r>
      <w:r w:rsidR="00630669" w:rsidRPr="002C4E27">
        <w:rPr>
          <w:sz w:val="28"/>
          <w:szCs w:val="28"/>
        </w:rPr>
        <w:t xml:space="preserve"> У</w:t>
      </w:r>
      <w:r w:rsidR="00EB2AF1" w:rsidRPr="002C4E27">
        <w:rPr>
          <w:sz w:val="28"/>
          <w:szCs w:val="28"/>
        </w:rPr>
        <w:t>правление финансов области</w:t>
      </w:r>
      <w:r w:rsidR="0026081A" w:rsidRPr="002C4E27">
        <w:rPr>
          <w:sz w:val="28"/>
          <w:szCs w:val="28"/>
        </w:rPr>
        <w:t xml:space="preserve"> не допускает Участника размещения к участию в </w:t>
      </w:r>
      <w:r w:rsidR="006D2C29" w:rsidRPr="002C4E27">
        <w:rPr>
          <w:sz w:val="28"/>
          <w:szCs w:val="28"/>
        </w:rPr>
        <w:t>Отборе в случаях</w:t>
      </w:r>
      <w:r w:rsidR="005D5877" w:rsidRPr="002C4E27">
        <w:rPr>
          <w:sz w:val="28"/>
          <w:szCs w:val="28"/>
        </w:rPr>
        <w:t>, указанных в пунктах 4.10, 4.1</w:t>
      </w:r>
      <w:r w:rsidR="00957542" w:rsidRPr="002C4E27">
        <w:rPr>
          <w:sz w:val="28"/>
          <w:szCs w:val="28"/>
        </w:rPr>
        <w:t>4</w:t>
      </w:r>
      <w:r w:rsidR="00FC21DD" w:rsidRPr="002C4E27">
        <w:rPr>
          <w:sz w:val="28"/>
          <w:szCs w:val="28"/>
        </w:rPr>
        <w:t xml:space="preserve">, </w:t>
      </w:r>
      <w:r w:rsidR="004158BE" w:rsidRPr="002C4E27">
        <w:rPr>
          <w:sz w:val="28"/>
          <w:szCs w:val="28"/>
        </w:rPr>
        <w:t xml:space="preserve">4.16, </w:t>
      </w:r>
      <w:r w:rsidR="00FC21DD" w:rsidRPr="002C4E27">
        <w:rPr>
          <w:sz w:val="28"/>
          <w:szCs w:val="28"/>
        </w:rPr>
        <w:t>5.4</w:t>
      </w:r>
      <w:r w:rsidR="004B15A9" w:rsidRPr="002C4E27">
        <w:rPr>
          <w:sz w:val="28"/>
          <w:szCs w:val="28"/>
        </w:rPr>
        <w:t>,</w:t>
      </w:r>
      <w:r w:rsidR="00EE177B" w:rsidRPr="002C4E27">
        <w:rPr>
          <w:sz w:val="28"/>
          <w:szCs w:val="28"/>
        </w:rPr>
        <w:t xml:space="preserve"> </w:t>
      </w:r>
      <w:r w:rsidR="004B15A9" w:rsidRPr="002C4E27">
        <w:rPr>
          <w:sz w:val="28"/>
          <w:szCs w:val="28"/>
        </w:rPr>
        <w:t>6.8</w:t>
      </w:r>
      <w:r w:rsidR="00453CB8" w:rsidRPr="002C4E27">
        <w:rPr>
          <w:sz w:val="28"/>
          <w:szCs w:val="28"/>
        </w:rPr>
        <w:t xml:space="preserve"> </w:t>
      </w:r>
      <w:r w:rsidR="005D5877" w:rsidRPr="002C4E27">
        <w:rPr>
          <w:sz w:val="28"/>
          <w:szCs w:val="28"/>
        </w:rPr>
        <w:t xml:space="preserve"> </w:t>
      </w:r>
      <w:r w:rsidR="0026081A" w:rsidRPr="002C4E27">
        <w:rPr>
          <w:sz w:val="28"/>
          <w:szCs w:val="28"/>
        </w:rPr>
        <w:t>настоящ</w:t>
      </w:r>
      <w:r w:rsidR="005D5877" w:rsidRPr="002C4E27">
        <w:rPr>
          <w:sz w:val="28"/>
          <w:szCs w:val="28"/>
        </w:rPr>
        <w:t>его</w:t>
      </w:r>
      <w:r w:rsidR="0026081A" w:rsidRPr="002C4E27">
        <w:rPr>
          <w:sz w:val="28"/>
          <w:szCs w:val="28"/>
        </w:rPr>
        <w:t xml:space="preserve"> Порядк</w:t>
      </w:r>
      <w:bookmarkStart w:id="11" w:name="P208"/>
      <w:bookmarkEnd w:id="11"/>
      <w:r w:rsidR="005D5877" w:rsidRPr="002C4E27">
        <w:rPr>
          <w:sz w:val="28"/>
          <w:szCs w:val="28"/>
        </w:rPr>
        <w:t>а</w:t>
      </w:r>
      <w:r w:rsidR="00DB5752" w:rsidRPr="002C4E27">
        <w:rPr>
          <w:sz w:val="28"/>
          <w:szCs w:val="28"/>
        </w:rPr>
        <w:t>.</w:t>
      </w:r>
    </w:p>
    <w:p w:rsidR="006015F4" w:rsidRPr="002C4E27" w:rsidRDefault="000744DF" w:rsidP="006015F4">
      <w:pPr>
        <w:pStyle w:val="ConsPlusNormal"/>
        <w:ind w:firstLine="709"/>
        <w:jc w:val="both"/>
        <w:rPr>
          <w:sz w:val="28"/>
          <w:szCs w:val="28"/>
        </w:rPr>
      </w:pPr>
      <w:r w:rsidRPr="002C4E27">
        <w:rPr>
          <w:sz w:val="28"/>
          <w:szCs w:val="28"/>
        </w:rPr>
        <w:t>7</w:t>
      </w:r>
      <w:r w:rsidR="00C42DAB" w:rsidRPr="002C4E27">
        <w:rPr>
          <w:sz w:val="28"/>
          <w:szCs w:val="28"/>
        </w:rPr>
        <w:t>.3</w:t>
      </w:r>
      <w:r w:rsidR="0026081A" w:rsidRPr="002C4E27">
        <w:rPr>
          <w:sz w:val="28"/>
          <w:szCs w:val="28"/>
        </w:rPr>
        <w:t xml:space="preserve">. О принятии решения, предусмотренного </w:t>
      </w:r>
      <w:hyperlink w:anchor="P198" w:history="1">
        <w:r w:rsidR="0026081A" w:rsidRPr="002C4E27">
          <w:rPr>
            <w:sz w:val="28"/>
            <w:szCs w:val="28"/>
          </w:rPr>
          <w:t xml:space="preserve">пунктом </w:t>
        </w:r>
        <w:r w:rsidRPr="002C4E27">
          <w:rPr>
            <w:sz w:val="28"/>
            <w:szCs w:val="28"/>
          </w:rPr>
          <w:t>7</w:t>
        </w:r>
        <w:r w:rsidR="0026081A" w:rsidRPr="002C4E27">
          <w:rPr>
            <w:sz w:val="28"/>
            <w:szCs w:val="28"/>
          </w:rPr>
          <w:t>.</w:t>
        </w:r>
      </w:hyperlink>
      <w:r w:rsidR="00C42DAB" w:rsidRPr="002C4E27">
        <w:rPr>
          <w:sz w:val="28"/>
          <w:szCs w:val="28"/>
        </w:rPr>
        <w:t>2</w:t>
      </w:r>
      <w:r w:rsidR="005C57FE" w:rsidRPr="002C4E27">
        <w:rPr>
          <w:sz w:val="28"/>
          <w:szCs w:val="28"/>
        </w:rPr>
        <w:t>.</w:t>
      </w:r>
      <w:r w:rsidR="0026081A" w:rsidRPr="002C4E27">
        <w:rPr>
          <w:sz w:val="28"/>
          <w:szCs w:val="28"/>
        </w:rPr>
        <w:t xml:space="preserve"> настоящего Порядка,</w:t>
      </w:r>
      <w:r w:rsidR="00595326" w:rsidRPr="002C4E27">
        <w:rPr>
          <w:sz w:val="28"/>
          <w:szCs w:val="28"/>
        </w:rPr>
        <w:t xml:space="preserve"> </w:t>
      </w:r>
      <w:r w:rsidR="00EB2AF1" w:rsidRPr="002C4E27">
        <w:rPr>
          <w:sz w:val="28"/>
          <w:szCs w:val="28"/>
        </w:rPr>
        <w:t>управление финансов области</w:t>
      </w:r>
      <w:r w:rsidR="0026081A" w:rsidRPr="002C4E27">
        <w:rPr>
          <w:sz w:val="28"/>
          <w:szCs w:val="28"/>
        </w:rPr>
        <w:t xml:space="preserve"> </w:t>
      </w:r>
      <w:r w:rsidR="00DD2369" w:rsidRPr="002C4E27">
        <w:rPr>
          <w:sz w:val="28"/>
          <w:szCs w:val="28"/>
        </w:rPr>
        <w:t>не позднее д</w:t>
      </w:r>
      <w:r w:rsidR="0026081A" w:rsidRPr="002C4E27">
        <w:rPr>
          <w:sz w:val="28"/>
          <w:szCs w:val="28"/>
        </w:rPr>
        <w:t>н</w:t>
      </w:r>
      <w:r w:rsidR="00DD2369" w:rsidRPr="002C4E27">
        <w:rPr>
          <w:sz w:val="28"/>
          <w:szCs w:val="28"/>
        </w:rPr>
        <w:t>я,</w:t>
      </w:r>
      <w:r w:rsidR="0026081A" w:rsidRPr="002C4E27">
        <w:rPr>
          <w:sz w:val="28"/>
          <w:szCs w:val="28"/>
        </w:rPr>
        <w:t xml:space="preserve"> </w:t>
      </w:r>
      <w:r w:rsidR="00F551CA" w:rsidRPr="002C4E27">
        <w:rPr>
          <w:sz w:val="28"/>
          <w:szCs w:val="28"/>
        </w:rPr>
        <w:t>пред</w:t>
      </w:r>
      <w:r w:rsidR="00DD2369" w:rsidRPr="002C4E27">
        <w:rPr>
          <w:sz w:val="28"/>
          <w:szCs w:val="28"/>
        </w:rPr>
        <w:t>шествующего</w:t>
      </w:r>
      <w:r w:rsidR="00F551CA" w:rsidRPr="002C4E27">
        <w:rPr>
          <w:sz w:val="28"/>
          <w:szCs w:val="28"/>
        </w:rPr>
        <w:t xml:space="preserve"> </w:t>
      </w:r>
      <w:r w:rsidR="00DD2369" w:rsidRPr="002C4E27">
        <w:rPr>
          <w:sz w:val="28"/>
          <w:szCs w:val="28"/>
        </w:rPr>
        <w:t>дню</w:t>
      </w:r>
      <w:r w:rsidR="00207EF2" w:rsidRPr="002C4E27">
        <w:rPr>
          <w:sz w:val="28"/>
          <w:szCs w:val="28"/>
        </w:rPr>
        <w:t xml:space="preserve"> проведения Отбора,</w:t>
      </w:r>
      <w:r w:rsidR="0026081A" w:rsidRPr="002C4E27">
        <w:rPr>
          <w:sz w:val="28"/>
          <w:szCs w:val="28"/>
        </w:rPr>
        <w:t xml:space="preserve"> направляет Участнику размещения соответствующее уведомление.</w:t>
      </w:r>
    </w:p>
    <w:p w:rsidR="00811D31" w:rsidRPr="002C4E27" w:rsidRDefault="0051027D" w:rsidP="006753E9">
      <w:pPr>
        <w:autoSpaceDE w:val="0"/>
        <w:autoSpaceDN w:val="0"/>
        <w:adjustRightInd w:val="0"/>
        <w:spacing w:line="240" w:lineRule="auto"/>
        <w:ind w:firstLine="709"/>
        <w:rPr>
          <w:szCs w:val="28"/>
        </w:rPr>
      </w:pPr>
      <w:r w:rsidRPr="002C4E27">
        <w:rPr>
          <w:szCs w:val="28"/>
        </w:rPr>
        <w:t xml:space="preserve">7.4. </w:t>
      </w:r>
      <w:r w:rsidR="009045B9" w:rsidRPr="002C4E27">
        <w:rPr>
          <w:szCs w:val="28"/>
        </w:rPr>
        <w:t>Информация о д</w:t>
      </w:r>
      <w:r w:rsidRPr="002C4E27">
        <w:rPr>
          <w:szCs w:val="28"/>
        </w:rPr>
        <w:t>ат</w:t>
      </w:r>
      <w:r w:rsidR="009045B9" w:rsidRPr="002C4E27">
        <w:rPr>
          <w:szCs w:val="28"/>
        </w:rPr>
        <w:t>е</w:t>
      </w:r>
      <w:r w:rsidRPr="002C4E27">
        <w:rPr>
          <w:szCs w:val="28"/>
        </w:rPr>
        <w:t xml:space="preserve"> </w:t>
      </w:r>
      <w:r w:rsidR="00C045E5" w:rsidRPr="002C4E27">
        <w:rPr>
          <w:szCs w:val="28"/>
        </w:rPr>
        <w:t xml:space="preserve">проведения </w:t>
      </w:r>
      <w:r w:rsidRPr="002C4E27">
        <w:rPr>
          <w:szCs w:val="28"/>
        </w:rPr>
        <w:t xml:space="preserve">Отбора </w:t>
      </w:r>
      <w:r w:rsidR="00C045E5" w:rsidRPr="002C4E27">
        <w:rPr>
          <w:szCs w:val="28"/>
        </w:rPr>
        <w:t>публику</w:t>
      </w:r>
      <w:r w:rsidR="004A5F4D" w:rsidRPr="002C4E27">
        <w:rPr>
          <w:szCs w:val="28"/>
        </w:rPr>
        <w:t>ет</w:t>
      </w:r>
      <w:r w:rsidR="00304E8A" w:rsidRPr="002C4E27">
        <w:rPr>
          <w:szCs w:val="28"/>
        </w:rPr>
        <w:t>ся</w:t>
      </w:r>
      <w:r w:rsidRPr="002C4E27">
        <w:rPr>
          <w:szCs w:val="28"/>
        </w:rPr>
        <w:t xml:space="preserve"> управление</w:t>
      </w:r>
      <w:r w:rsidR="00FC2177" w:rsidRPr="002C4E27">
        <w:rPr>
          <w:szCs w:val="28"/>
        </w:rPr>
        <w:t>м</w:t>
      </w:r>
      <w:r w:rsidRPr="002C4E27">
        <w:rPr>
          <w:szCs w:val="28"/>
        </w:rPr>
        <w:t xml:space="preserve"> финансов области</w:t>
      </w:r>
      <w:r w:rsidR="004A5F4D" w:rsidRPr="002C4E27">
        <w:rPr>
          <w:szCs w:val="28"/>
        </w:rPr>
        <w:t xml:space="preserve"> в информационном сообщении</w:t>
      </w:r>
      <w:r w:rsidR="006753E9" w:rsidRPr="002C4E27">
        <w:rPr>
          <w:szCs w:val="28"/>
        </w:rPr>
        <w:t xml:space="preserve">, </w:t>
      </w:r>
      <w:r w:rsidR="004A5F4D" w:rsidRPr="002C4E27">
        <w:rPr>
          <w:szCs w:val="28"/>
        </w:rPr>
        <w:t xml:space="preserve">размещаемом </w:t>
      </w:r>
      <w:r w:rsidR="006753E9" w:rsidRPr="002C4E27">
        <w:rPr>
          <w:szCs w:val="28"/>
        </w:rPr>
        <w:t>на Портале бюджетной системы Липецкой области</w:t>
      </w:r>
      <w:r w:rsidR="00304E8A" w:rsidRPr="002C4E27">
        <w:rPr>
          <w:szCs w:val="28"/>
        </w:rPr>
        <w:t xml:space="preserve">, </w:t>
      </w:r>
      <w:r w:rsidR="00811D31" w:rsidRPr="002C4E27">
        <w:rPr>
          <w:szCs w:val="28"/>
        </w:rPr>
        <w:t xml:space="preserve">не позднее </w:t>
      </w:r>
      <w:r w:rsidR="005457A5" w:rsidRPr="002C4E27">
        <w:rPr>
          <w:szCs w:val="28"/>
        </w:rPr>
        <w:t>3</w:t>
      </w:r>
      <w:r w:rsidR="00811D31" w:rsidRPr="002C4E27">
        <w:rPr>
          <w:szCs w:val="28"/>
        </w:rPr>
        <w:t xml:space="preserve"> рабочих дней</w:t>
      </w:r>
      <w:r w:rsidR="0080141F" w:rsidRPr="002C4E27">
        <w:rPr>
          <w:szCs w:val="28"/>
        </w:rPr>
        <w:t>,</w:t>
      </w:r>
      <w:r w:rsidR="00811D31" w:rsidRPr="002C4E27">
        <w:rPr>
          <w:szCs w:val="28"/>
        </w:rPr>
        <w:t xml:space="preserve"> </w:t>
      </w:r>
      <w:r w:rsidR="0085690B" w:rsidRPr="002C4E27">
        <w:rPr>
          <w:szCs w:val="28"/>
        </w:rPr>
        <w:t>предшествующих дате проведения</w:t>
      </w:r>
      <w:r w:rsidR="00304E8A" w:rsidRPr="002C4E27">
        <w:rPr>
          <w:szCs w:val="28"/>
        </w:rPr>
        <w:t xml:space="preserve"> </w:t>
      </w:r>
      <w:r w:rsidR="00811D31" w:rsidRPr="002C4E27">
        <w:rPr>
          <w:szCs w:val="28"/>
        </w:rPr>
        <w:t xml:space="preserve">Отбора. </w:t>
      </w:r>
    </w:p>
    <w:p w:rsidR="0044287B" w:rsidRPr="002C4E27" w:rsidRDefault="00A10858" w:rsidP="0044287B">
      <w:pPr>
        <w:autoSpaceDE w:val="0"/>
        <w:autoSpaceDN w:val="0"/>
        <w:adjustRightInd w:val="0"/>
        <w:spacing w:line="240" w:lineRule="auto"/>
        <w:ind w:firstLine="709"/>
        <w:rPr>
          <w:szCs w:val="28"/>
        </w:rPr>
      </w:pPr>
      <w:r w:rsidRPr="002C4E27">
        <w:rPr>
          <w:szCs w:val="28"/>
        </w:rPr>
        <w:t>7</w:t>
      </w:r>
      <w:r w:rsidR="00C42DAB" w:rsidRPr="002C4E27">
        <w:rPr>
          <w:szCs w:val="28"/>
        </w:rPr>
        <w:t>.4</w:t>
      </w:r>
      <w:r w:rsidR="00893385" w:rsidRPr="002C4E27">
        <w:rPr>
          <w:szCs w:val="28"/>
        </w:rPr>
        <w:t>.1</w:t>
      </w:r>
      <w:r w:rsidR="0044287B" w:rsidRPr="002C4E27">
        <w:rPr>
          <w:szCs w:val="28"/>
        </w:rPr>
        <w:t xml:space="preserve">. </w:t>
      </w:r>
      <w:proofErr w:type="gramStart"/>
      <w:r w:rsidR="0044287B" w:rsidRPr="002C4E27">
        <w:rPr>
          <w:szCs w:val="28"/>
        </w:rPr>
        <w:t xml:space="preserve">Не позднее </w:t>
      </w:r>
      <w:r w:rsidR="005457A5" w:rsidRPr="002C4E27">
        <w:rPr>
          <w:szCs w:val="28"/>
        </w:rPr>
        <w:t>1</w:t>
      </w:r>
      <w:r w:rsidR="0044287B" w:rsidRPr="002C4E27">
        <w:rPr>
          <w:szCs w:val="28"/>
        </w:rPr>
        <w:t xml:space="preserve"> рабочего дня, предшествующего </w:t>
      </w:r>
      <w:r w:rsidR="00024207" w:rsidRPr="002C4E27">
        <w:rPr>
          <w:szCs w:val="28"/>
        </w:rPr>
        <w:t xml:space="preserve">дате </w:t>
      </w:r>
      <w:r w:rsidR="00C42DAB" w:rsidRPr="002C4E27">
        <w:rPr>
          <w:szCs w:val="28"/>
        </w:rPr>
        <w:t>проведения</w:t>
      </w:r>
      <w:r w:rsidR="00024207" w:rsidRPr="002C4E27">
        <w:rPr>
          <w:szCs w:val="28"/>
        </w:rPr>
        <w:t xml:space="preserve"> Отбора</w:t>
      </w:r>
      <w:r w:rsidR="0044287B" w:rsidRPr="002C4E27">
        <w:rPr>
          <w:szCs w:val="28"/>
        </w:rPr>
        <w:t xml:space="preserve">, </w:t>
      </w:r>
      <w:r w:rsidR="0036288C" w:rsidRPr="002C4E27">
        <w:rPr>
          <w:szCs w:val="28"/>
        </w:rPr>
        <w:t>управление финансов области</w:t>
      </w:r>
      <w:r w:rsidR="00F20978" w:rsidRPr="002C4E27">
        <w:rPr>
          <w:szCs w:val="28"/>
        </w:rPr>
        <w:t xml:space="preserve"> </w:t>
      </w:r>
      <w:r w:rsidR="0044287B" w:rsidRPr="002C4E27">
        <w:rPr>
          <w:szCs w:val="28"/>
        </w:rPr>
        <w:t xml:space="preserve">рассчитывает для каждого Участника размещения Лимит на </w:t>
      </w:r>
      <w:r w:rsidR="00F20978" w:rsidRPr="002C4E27">
        <w:rPr>
          <w:szCs w:val="28"/>
        </w:rPr>
        <w:t>пред</w:t>
      </w:r>
      <w:r w:rsidR="00AC1737" w:rsidRPr="002C4E27">
        <w:rPr>
          <w:szCs w:val="28"/>
        </w:rPr>
        <w:t>ложение</w:t>
      </w:r>
      <w:r w:rsidR="00850AF9" w:rsidRPr="002C4E27">
        <w:rPr>
          <w:szCs w:val="28"/>
        </w:rPr>
        <w:t xml:space="preserve"> в соответствии с пунктом </w:t>
      </w:r>
      <w:r w:rsidR="00125AE8" w:rsidRPr="002C4E27">
        <w:rPr>
          <w:szCs w:val="28"/>
        </w:rPr>
        <w:t>6</w:t>
      </w:r>
      <w:r w:rsidR="00850AF9" w:rsidRPr="002C4E27">
        <w:rPr>
          <w:szCs w:val="28"/>
        </w:rPr>
        <w:t>.7 настоящего  Порядка</w:t>
      </w:r>
      <w:r w:rsidR="0044287B" w:rsidRPr="002C4E27">
        <w:rPr>
          <w:szCs w:val="28"/>
        </w:rPr>
        <w:t xml:space="preserve">, </w:t>
      </w:r>
      <w:r w:rsidR="00E54D88" w:rsidRPr="002C4E27">
        <w:rPr>
          <w:szCs w:val="28"/>
        </w:rPr>
        <w:t xml:space="preserve"> устанавливает</w:t>
      </w:r>
      <w:r w:rsidR="004378F3" w:rsidRPr="002C4E27">
        <w:rPr>
          <w:szCs w:val="28"/>
        </w:rPr>
        <w:t xml:space="preserve"> вид </w:t>
      </w:r>
      <w:r w:rsidR="00024207" w:rsidRPr="002C4E27">
        <w:rPr>
          <w:szCs w:val="28"/>
        </w:rPr>
        <w:t xml:space="preserve">банковского </w:t>
      </w:r>
      <w:r w:rsidR="004378F3" w:rsidRPr="002C4E27">
        <w:rPr>
          <w:szCs w:val="28"/>
        </w:rPr>
        <w:t xml:space="preserve">депозита, сумму депозита, срок депозита, </w:t>
      </w:r>
      <w:r w:rsidR="00E54D88" w:rsidRPr="002C4E27">
        <w:rPr>
          <w:szCs w:val="28"/>
        </w:rPr>
        <w:t>минимальную процентную ставк</w:t>
      </w:r>
      <w:r w:rsidR="000671B5" w:rsidRPr="002C4E27">
        <w:rPr>
          <w:szCs w:val="28"/>
        </w:rPr>
        <w:t>у</w:t>
      </w:r>
      <w:r w:rsidR="00D154A1" w:rsidRPr="002C4E27">
        <w:rPr>
          <w:szCs w:val="28"/>
        </w:rPr>
        <w:t xml:space="preserve">, начисляемую на </w:t>
      </w:r>
      <w:r w:rsidR="00E54D88" w:rsidRPr="002C4E27">
        <w:rPr>
          <w:szCs w:val="28"/>
        </w:rPr>
        <w:t>средств</w:t>
      </w:r>
      <w:r w:rsidR="00D154A1" w:rsidRPr="002C4E27">
        <w:rPr>
          <w:szCs w:val="28"/>
        </w:rPr>
        <w:t>а</w:t>
      </w:r>
      <w:r w:rsidR="00E54D88" w:rsidRPr="002C4E27">
        <w:rPr>
          <w:szCs w:val="28"/>
        </w:rPr>
        <w:t xml:space="preserve"> областного бюджета</w:t>
      </w:r>
      <w:r w:rsidR="00D154A1" w:rsidRPr="002C4E27">
        <w:rPr>
          <w:szCs w:val="28"/>
        </w:rPr>
        <w:t>, размещаемые</w:t>
      </w:r>
      <w:r w:rsidR="00E54D88" w:rsidRPr="002C4E27">
        <w:rPr>
          <w:szCs w:val="28"/>
        </w:rPr>
        <w:t xml:space="preserve"> </w:t>
      </w:r>
      <w:r w:rsidR="00C72589" w:rsidRPr="002C4E27">
        <w:rPr>
          <w:szCs w:val="28"/>
        </w:rPr>
        <w:t xml:space="preserve">на </w:t>
      </w:r>
      <w:r w:rsidR="00E54D88" w:rsidRPr="002C4E27">
        <w:rPr>
          <w:szCs w:val="28"/>
        </w:rPr>
        <w:t>банковских депозитах</w:t>
      </w:r>
      <w:r w:rsidR="00737DD1" w:rsidRPr="002C4E27">
        <w:rPr>
          <w:szCs w:val="28"/>
        </w:rPr>
        <w:t>,</w:t>
      </w:r>
      <w:r w:rsidR="00D41409" w:rsidRPr="002C4E27">
        <w:rPr>
          <w:szCs w:val="28"/>
        </w:rPr>
        <w:t xml:space="preserve"> </w:t>
      </w:r>
      <w:r w:rsidR="00D154A1" w:rsidRPr="002C4E27">
        <w:rPr>
          <w:szCs w:val="28"/>
        </w:rPr>
        <w:t xml:space="preserve">в рамках проводимого </w:t>
      </w:r>
      <w:r w:rsidR="00AE6C78" w:rsidRPr="002C4E27">
        <w:rPr>
          <w:szCs w:val="28"/>
        </w:rPr>
        <w:t>О</w:t>
      </w:r>
      <w:r w:rsidR="00D154A1" w:rsidRPr="002C4E27">
        <w:rPr>
          <w:szCs w:val="28"/>
        </w:rPr>
        <w:t>тбора</w:t>
      </w:r>
      <w:r w:rsidR="00D41409" w:rsidRPr="002C4E27">
        <w:rPr>
          <w:szCs w:val="28"/>
        </w:rPr>
        <w:t xml:space="preserve"> (далее - Минимальная процентная ставка)</w:t>
      </w:r>
      <w:r w:rsidR="0044287B" w:rsidRPr="002C4E27">
        <w:rPr>
          <w:szCs w:val="28"/>
        </w:rPr>
        <w:t xml:space="preserve">.  </w:t>
      </w:r>
      <w:proofErr w:type="gramEnd"/>
    </w:p>
    <w:p w:rsidR="0044287B" w:rsidRPr="002C4E27" w:rsidRDefault="00A10858" w:rsidP="0044287B">
      <w:pPr>
        <w:widowControl w:val="0"/>
        <w:autoSpaceDE w:val="0"/>
        <w:autoSpaceDN w:val="0"/>
        <w:spacing w:line="240" w:lineRule="auto"/>
        <w:ind w:firstLine="709"/>
        <w:rPr>
          <w:strike/>
          <w:szCs w:val="28"/>
        </w:rPr>
      </w:pPr>
      <w:r w:rsidRPr="002C4E27">
        <w:rPr>
          <w:szCs w:val="28"/>
        </w:rPr>
        <w:t>7</w:t>
      </w:r>
      <w:r w:rsidR="00893385" w:rsidRPr="002C4E27">
        <w:rPr>
          <w:szCs w:val="28"/>
        </w:rPr>
        <w:t>.</w:t>
      </w:r>
      <w:r w:rsidR="00E1200F" w:rsidRPr="002C4E27">
        <w:rPr>
          <w:szCs w:val="28"/>
        </w:rPr>
        <w:t>4</w:t>
      </w:r>
      <w:r w:rsidR="00893385" w:rsidRPr="002C4E27">
        <w:rPr>
          <w:szCs w:val="28"/>
        </w:rPr>
        <w:t>.2</w:t>
      </w:r>
      <w:r w:rsidR="0044287B" w:rsidRPr="002C4E27">
        <w:rPr>
          <w:szCs w:val="28"/>
        </w:rPr>
        <w:t xml:space="preserve">. В день </w:t>
      </w:r>
      <w:r w:rsidR="00E1200F" w:rsidRPr="002C4E27">
        <w:rPr>
          <w:szCs w:val="28"/>
        </w:rPr>
        <w:t>проведения Отбора</w:t>
      </w:r>
      <w:r w:rsidR="0044287B" w:rsidRPr="002C4E27">
        <w:rPr>
          <w:szCs w:val="28"/>
        </w:rPr>
        <w:t xml:space="preserve"> управление финансов </w:t>
      </w:r>
      <w:r w:rsidR="006454D6" w:rsidRPr="002C4E27">
        <w:rPr>
          <w:szCs w:val="28"/>
        </w:rPr>
        <w:t xml:space="preserve">области </w:t>
      </w:r>
      <w:r w:rsidR="0044287B" w:rsidRPr="002C4E27">
        <w:rPr>
          <w:szCs w:val="28"/>
        </w:rPr>
        <w:t>до 1</w:t>
      </w:r>
      <w:r w:rsidR="00E1200F" w:rsidRPr="002C4E27">
        <w:rPr>
          <w:szCs w:val="28"/>
        </w:rPr>
        <w:t>0</w:t>
      </w:r>
      <w:r w:rsidR="0044287B" w:rsidRPr="002C4E27">
        <w:rPr>
          <w:szCs w:val="28"/>
        </w:rPr>
        <w:t xml:space="preserve">.00 московского времени текущего рабочего дня направляет Участникам размещения </w:t>
      </w:r>
      <w:r w:rsidR="00B3576B" w:rsidRPr="002C4E27">
        <w:rPr>
          <w:szCs w:val="28"/>
        </w:rPr>
        <w:t>з</w:t>
      </w:r>
      <w:r w:rsidR="00906F5B" w:rsidRPr="002C4E27">
        <w:rPr>
          <w:szCs w:val="28"/>
        </w:rPr>
        <w:t>а</w:t>
      </w:r>
      <w:r w:rsidR="00B3576B" w:rsidRPr="002C4E27">
        <w:rPr>
          <w:szCs w:val="28"/>
        </w:rPr>
        <w:t xml:space="preserve">прос о процентной ставке (далее – Запрос) по форме согласно приложению </w:t>
      </w:r>
      <w:r w:rsidR="008C0058" w:rsidRPr="002C4E27">
        <w:rPr>
          <w:szCs w:val="28"/>
        </w:rPr>
        <w:t>4</w:t>
      </w:r>
      <w:r w:rsidR="00B3576B" w:rsidRPr="002C4E27">
        <w:rPr>
          <w:szCs w:val="28"/>
        </w:rPr>
        <w:t xml:space="preserve"> к настоящему Порядку</w:t>
      </w:r>
      <w:r w:rsidR="008A4250" w:rsidRPr="002C4E27">
        <w:rPr>
          <w:szCs w:val="28"/>
        </w:rPr>
        <w:t>.</w:t>
      </w:r>
      <w:r w:rsidR="0044287B" w:rsidRPr="002C4E27">
        <w:rPr>
          <w:szCs w:val="28"/>
        </w:rPr>
        <w:t xml:space="preserve"> </w:t>
      </w:r>
    </w:p>
    <w:p w:rsidR="00907C0E" w:rsidRPr="002C4E27" w:rsidRDefault="00A10858" w:rsidP="00907C0E">
      <w:pPr>
        <w:widowControl w:val="0"/>
        <w:autoSpaceDE w:val="0"/>
        <w:autoSpaceDN w:val="0"/>
        <w:spacing w:line="240" w:lineRule="auto"/>
        <w:ind w:firstLine="709"/>
        <w:rPr>
          <w:szCs w:val="28"/>
        </w:rPr>
      </w:pPr>
      <w:bookmarkStart w:id="12" w:name="P220"/>
      <w:bookmarkEnd w:id="12"/>
      <w:r w:rsidRPr="002C4E27">
        <w:rPr>
          <w:szCs w:val="28"/>
        </w:rPr>
        <w:t>7</w:t>
      </w:r>
      <w:r w:rsidR="00893385" w:rsidRPr="002C4E27">
        <w:rPr>
          <w:szCs w:val="28"/>
        </w:rPr>
        <w:t>.</w:t>
      </w:r>
      <w:r w:rsidR="00450DFF" w:rsidRPr="002C4E27">
        <w:rPr>
          <w:szCs w:val="28"/>
        </w:rPr>
        <w:t>4</w:t>
      </w:r>
      <w:r w:rsidR="00893385" w:rsidRPr="002C4E27">
        <w:rPr>
          <w:szCs w:val="28"/>
        </w:rPr>
        <w:t>.3</w:t>
      </w:r>
      <w:r w:rsidR="0044287B" w:rsidRPr="002C4E27">
        <w:rPr>
          <w:szCs w:val="28"/>
        </w:rPr>
        <w:t>. В соответствии с полученным Запросом Участник размещения н</w:t>
      </w:r>
      <w:r w:rsidR="00FE748C" w:rsidRPr="002C4E27">
        <w:rPr>
          <w:szCs w:val="28"/>
        </w:rPr>
        <w:t xml:space="preserve">аправляет в управление финансов </w:t>
      </w:r>
      <w:bookmarkStart w:id="13" w:name="P221"/>
      <w:bookmarkEnd w:id="13"/>
      <w:r w:rsidR="006454D6" w:rsidRPr="002C4E27">
        <w:rPr>
          <w:szCs w:val="28"/>
        </w:rPr>
        <w:t xml:space="preserve">области </w:t>
      </w:r>
      <w:r w:rsidR="0044287B" w:rsidRPr="002C4E27">
        <w:rPr>
          <w:szCs w:val="28"/>
        </w:rPr>
        <w:t>с 1</w:t>
      </w:r>
      <w:r w:rsidR="00450DFF" w:rsidRPr="002C4E27">
        <w:rPr>
          <w:szCs w:val="28"/>
        </w:rPr>
        <w:t>0</w:t>
      </w:r>
      <w:r w:rsidR="0044287B" w:rsidRPr="002C4E27">
        <w:rPr>
          <w:szCs w:val="28"/>
        </w:rPr>
        <w:t>.00 до 12.</w:t>
      </w:r>
      <w:r w:rsidR="00FE748C" w:rsidRPr="002C4E27">
        <w:rPr>
          <w:szCs w:val="28"/>
        </w:rPr>
        <w:t>3</w:t>
      </w:r>
      <w:r w:rsidR="0044287B" w:rsidRPr="002C4E27">
        <w:rPr>
          <w:szCs w:val="28"/>
        </w:rPr>
        <w:t xml:space="preserve">0 московского времени текущего рабочего дня предложение о процентной ставке </w:t>
      </w:r>
      <w:r w:rsidR="00C22BDC" w:rsidRPr="002C4E27">
        <w:rPr>
          <w:szCs w:val="28"/>
        </w:rPr>
        <w:t>(далее - Предложение)</w:t>
      </w:r>
      <w:r w:rsidR="00062607" w:rsidRPr="002C4E27">
        <w:rPr>
          <w:szCs w:val="28"/>
        </w:rPr>
        <w:t>.</w:t>
      </w:r>
    </w:p>
    <w:p w:rsidR="00907C0E" w:rsidRPr="002C4E27" w:rsidRDefault="0044287B" w:rsidP="00907C0E">
      <w:pPr>
        <w:widowControl w:val="0"/>
        <w:autoSpaceDE w:val="0"/>
        <w:autoSpaceDN w:val="0"/>
        <w:spacing w:line="240" w:lineRule="auto"/>
        <w:ind w:firstLine="709"/>
        <w:rPr>
          <w:szCs w:val="28"/>
        </w:rPr>
      </w:pPr>
      <w:r w:rsidRPr="002C4E27">
        <w:rPr>
          <w:szCs w:val="28"/>
        </w:rPr>
        <w:t xml:space="preserve">Предложение должно содержать следующую информацию: вид </w:t>
      </w:r>
      <w:r w:rsidR="000E0171" w:rsidRPr="002C4E27">
        <w:rPr>
          <w:szCs w:val="28"/>
        </w:rPr>
        <w:t xml:space="preserve">банковского </w:t>
      </w:r>
      <w:r w:rsidRPr="002C4E27">
        <w:rPr>
          <w:szCs w:val="28"/>
        </w:rPr>
        <w:t>депозита, сумму депозита (цифрами и прописью), срок депозита (цифрами и прописью), процентную ставку, предложенную Участником размещения (</w:t>
      </w:r>
      <w:r w:rsidR="00222F99" w:rsidRPr="002C4E27">
        <w:rPr>
          <w:szCs w:val="28"/>
        </w:rPr>
        <w:t xml:space="preserve">цифрами и прописью, </w:t>
      </w:r>
      <w:r w:rsidRPr="002C4E27">
        <w:rPr>
          <w:szCs w:val="28"/>
        </w:rPr>
        <w:t>в процентах годовых</w:t>
      </w:r>
      <w:r w:rsidR="0016582E" w:rsidRPr="002C4E27">
        <w:rPr>
          <w:szCs w:val="28"/>
        </w:rPr>
        <w:t xml:space="preserve"> до </w:t>
      </w:r>
      <w:r w:rsidR="00054E59" w:rsidRPr="002C4E27">
        <w:rPr>
          <w:szCs w:val="28"/>
        </w:rPr>
        <w:t xml:space="preserve">трех </w:t>
      </w:r>
      <w:r w:rsidR="00A96FCD" w:rsidRPr="002C4E27">
        <w:rPr>
          <w:szCs w:val="28"/>
        </w:rPr>
        <w:t xml:space="preserve">десятичных </w:t>
      </w:r>
      <w:r w:rsidR="00054E59" w:rsidRPr="002C4E27">
        <w:rPr>
          <w:szCs w:val="28"/>
        </w:rPr>
        <w:t>знаков после запятой</w:t>
      </w:r>
      <w:r w:rsidRPr="002C4E27">
        <w:rPr>
          <w:szCs w:val="28"/>
        </w:rPr>
        <w:t xml:space="preserve">). </w:t>
      </w:r>
      <w:r w:rsidR="007E242F" w:rsidRPr="002C4E27">
        <w:rPr>
          <w:szCs w:val="28"/>
        </w:rPr>
        <w:t>Вид, с</w:t>
      </w:r>
      <w:r w:rsidRPr="002C4E27">
        <w:rPr>
          <w:szCs w:val="28"/>
        </w:rPr>
        <w:t>умма</w:t>
      </w:r>
      <w:r w:rsidR="007E242F" w:rsidRPr="002C4E27">
        <w:rPr>
          <w:szCs w:val="28"/>
        </w:rPr>
        <w:t xml:space="preserve"> и</w:t>
      </w:r>
      <w:r w:rsidRPr="002C4E27">
        <w:rPr>
          <w:szCs w:val="28"/>
        </w:rPr>
        <w:t xml:space="preserve"> срок депозита, указанные в Предложении, должны соответствовать </w:t>
      </w:r>
      <w:r w:rsidR="007E242F" w:rsidRPr="002C4E27">
        <w:rPr>
          <w:szCs w:val="28"/>
        </w:rPr>
        <w:t xml:space="preserve">виду, </w:t>
      </w:r>
      <w:r w:rsidRPr="002C4E27">
        <w:rPr>
          <w:szCs w:val="28"/>
        </w:rPr>
        <w:t xml:space="preserve">сумме и сроку </w:t>
      </w:r>
      <w:r w:rsidR="008046BD" w:rsidRPr="002C4E27">
        <w:rPr>
          <w:szCs w:val="28"/>
        </w:rPr>
        <w:t>депозита</w:t>
      </w:r>
      <w:r w:rsidRPr="002C4E27">
        <w:rPr>
          <w:szCs w:val="28"/>
        </w:rPr>
        <w:t xml:space="preserve">, </w:t>
      </w:r>
      <w:proofErr w:type="gramStart"/>
      <w:r w:rsidRPr="002C4E27">
        <w:rPr>
          <w:szCs w:val="28"/>
        </w:rPr>
        <w:t>указанным</w:t>
      </w:r>
      <w:proofErr w:type="gramEnd"/>
      <w:r w:rsidRPr="002C4E27">
        <w:rPr>
          <w:szCs w:val="28"/>
        </w:rPr>
        <w:t xml:space="preserve"> в Запросе</w:t>
      </w:r>
      <w:r w:rsidR="009E7A15" w:rsidRPr="002C4E27">
        <w:rPr>
          <w:szCs w:val="28"/>
        </w:rPr>
        <w:t>.</w:t>
      </w:r>
      <w:bookmarkStart w:id="14" w:name="P224"/>
      <w:bookmarkEnd w:id="14"/>
    </w:p>
    <w:p w:rsidR="00907C0E" w:rsidRPr="002C4E27" w:rsidRDefault="004D511D" w:rsidP="00907C0E">
      <w:pPr>
        <w:widowControl w:val="0"/>
        <w:autoSpaceDE w:val="0"/>
        <w:autoSpaceDN w:val="0"/>
        <w:spacing w:line="240" w:lineRule="auto"/>
        <w:ind w:firstLine="709"/>
        <w:rPr>
          <w:szCs w:val="28"/>
        </w:rPr>
      </w:pPr>
      <w:r w:rsidRPr="002C4E27">
        <w:rPr>
          <w:szCs w:val="28"/>
        </w:rPr>
        <w:t>7.4.4. Со времени начала приема Предложений и до его окончания Участник размещения вправе отозвать Предложение и направить взамен другое Предложение. В новом Предложении Участник размещения вправе повысить процентную ставку без изменения</w:t>
      </w:r>
      <w:r w:rsidR="00907C0E" w:rsidRPr="002C4E27">
        <w:rPr>
          <w:szCs w:val="28"/>
        </w:rPr>
        <w:t xml:space="preserve"> других параметров Предложения.</w:t>
      </w:r>
    </w:p>
    <w:p w:rsidR="004D511D" w:rsidRPr="002C4E27" w:rsidRDefault="004D511D" w:rsidP="00907C0E">
      <w:pPr>
        <w:widowControl w:val="0"/>
        <w:autoSpaceDE w:val="0"/>
        <w:autoSpaceDN w:val="0"/>
        <w:spacing w:line="240" w:lineRule="auto"/>
        <w:ind w:firstLine="709"/>
        <w:rPr>
          <w:szCs w:val="28"/>
        </w:rPr>
      </w:pPr>
      <w:r w:rsidRPr="002C4E27">
        <w:rPr>
          <w:szCs w:val="28"/>
        </w:rPr>
        <w:lastRenderedPageBreak/>
        <w:t xml:space="preserve">7.4.5. До окончания времени приема </w:t>
      </w:r>
      <w:r w:rsidR="002C1651" w:rsidRPr="002C4E27">
        <w:rPr>
          <w:szCs w:val="28"/>
        </w:rPr>
        <w:t xml:space="preserve">Предложений Участник размещения </w:t>
      </w:r>
      <w:r w:rsidRPr="002C4E27">
        <w:rPr>
          <w:szCs w:val="28"/>
        </w:rPr>
        <w:t xml:space="preserve">вправе отзывать </w:t>
      </w:r>
      <w:r w:rsidR="002C1651" w:rsidRPr="002C4E27">
        <w:rPr>
          <w:szCs w:val="28"/>
        </w:rPr>
        <w:t>Предложения</w:t>
      </w:r>
      <w:r w:rsidRPr="002C4E27">
        <w:rPr>
          <w:szCs w:val="28"/>
        </w:rPr>
        <w:t xml:space="preserve"> и направлять взамен другие </w:t>
      </w:r>
      <w:r w:rsidR="002C1651" w:rsidRPr="002C4E27">
        <w:rPr>
          <w:szCs w:val="28"/>
        </w:rPr>
        <w:t>Предложения</w:t>
      </w:r>
      <w:r w:rsidRPr="002C4E27">
        <w:rPr>
          <w:szCs w:val="28"/>
        </w:rPr>
        <w:t xml:space="preserve"> неограниченное число раз.</w:t>
      </w:r>
    </w:p>
    <w:p w:rsidR="00DE4644" w:rsidRPr="002C4E27" w:rsidRDefault="00A10858" w:rsidP="007F2ADC">
      <w:pPr>
        <w:widowControl w:val="0"/>
        <w:autoSpaceDE w:val="0"/>
        <w:autoSpaceDN w:val="0"/>
        <w:spacing w:line="240" w:lineRule="auto"/>
        <w:ind w:firstLine="709"/>
        <w:rPr>
          <w:szCs w:val="28"/>
        </w:rPr>
      </w:pPr>
      <w:r w:rsidRPr="002C4E27">
        <w:rPr>
          <w:szCs w:val="28"/>
        </w:rPr>
        <w:t>7</w:t>
      </w:r>
      <w:r w:rsidR="00893385" w:rsidRPr="002C4E27">
        <w:rPr>
          <w:szCs w:val="28"/>
        </w:rPr>
        <w:t>.</w:t>
      </w:r>
      <w:r w:rsidR="0024491A" w:rsidRPr="002C4E27">
        <w:rPr>
          <w:szCs w:val="28"/>
        </w:rPr>
        <w:t>4</w:t>
      </w:r>
      <w:r w:rsidR="00893385" w:rsidRPr="002C4E27">
        <w:rPr>
          <w:szCs w:val="28"/>
        </w:rPr>
        <w:t>.</w:t>
      </w:r>
      <w:r w:rsidR="002C1651" w:rsidRPr="002C4E27">
        <w:rPr>
          <w:szCs w:val="28"/>
        </w:rPr>
        <w:t>6.</w:t>
      </w:r>
      <w:r w:rsidR="00093C2B" w:rsidRPr="002C4E27">
        <w:rPr>
          <w:szCs w:val="28"/>
        </w:rPr>
        <w:t xml:space="preserve"> </w:t>
      </w:r>
      <w:r w:rsidR="007F2ADC" w:rsidRPr="002C4E27">
        <w:rPr>
          <w:szCs w:val="28"/>
        </w:rPr>
        <w:t>Предложения Участника размещения, представленные с нарушением требований, предусмотренных пунктом 7.4.3 настоящего Порядка,  не рассматриваются.</w:t>
      </w:r>
    </w:p>
    <w:p w:rsidR="00302AC0" w:rsidRPr="002C4E27" w:rsidRDefault="00DE4644" w:rsidP="00302AC0">
      <w:pPr>
        <w:widowControl w:val="0"/>
        <w:autoSpaceDE w:val="0"/>
        <w:autoSpaceDN w:val="0"/>
        <w:spacing w:line="240" w:lineRule="auto"/>
        <w:ind w:firstLine="709"/>
        <w:rPr>
          <w:szCs w:val="28"/>
        </w:rPr>
      </w:pPr>
      <w:r w:rsidRPr="002C4E27">
        <w:rPr>
          <w:szCs w:val="28"/>
        </w:rPr>
        <w:t>7.4.7.</w:t>
      </w:r>
      <w:r w:rsidR="00037D96" w:rsidRPr="002C4E27">
        <w:rPr>
          <w:szCs w:val="28"/>
        </w:rPr>
        <w:t xml:space="preserve"> </w:t>
      </w:r>
      <w:r w:rsidR="00302AC0" w:rsidRPr="002C4E27">
        <w:rPr>
          <w:szCs w:val="28"/>
        </w:rPr>
        <w:t xml:space="preserve">Победителем Отбора признается Участник размещения, который предложил наиболее высокую, но не ниже </w:t>
      </w:r>
      <w:proofErr w:type="gramStart"/>
      <w:r w:rsidR="00302AC0" w:rsidRPr="002C4E27">
        <w:rPr>
          <w:szCs w:val="28"/>
        </w:rPr>
        <w:t>Минимальной</w:t>
      </w:r>
      <w:proofErr w:type="gramEnd"/>
      <w:r w:rsidR="00302AC0" w:rsidRPr="002C4E27">
        <w:rPr>
          <w:szCs w:val="28"/>
        </w:rPr>
        <w:t>, процентную ставку в соответствии с полученным Запросом.</w:t>
      </w:r>
    </w:p>
    <w:p w:rsidR="00302AC0" w:rsidRPr="002C4E27" w:rsidRDefault="00302AC0" w:rsidP="00302AC0">
      <w:pPr>
        <w:autoSpaceDE w:val="0"/>
        <w:autoSpaceDN w:val="0"/>
        <w:adjustRightInd w:val="0"/>
        <w:spacing w:line="240" w:lineRule="auto"/>
        <w:ind w:firstLine="709"/>
        <w:rPr>
          <w:szCs w:val="28"/>
        </w:rPr>
      </w:pPr>
      <w:r w:rsidRPr="002C4E27">
        <w:rPr>
          <w:szCs w:val="28"/>
        </w:rPr>
        <w:t>При поступлении Предложений с одинаковой величиной процентной ставки от нескольких Участников размещения победителем Отбора признается Участник размещения, Предложение которого поступило в управление финансов области первым. Время поступления определяется по регистрации в автоматическом режиме входящего электронного документа (сообщения).</w:t>
      </w:r>
    </w:p>
    <w:p w:rsidR="00A86CB4" w:rsidRPr="002C4E27" w:rsidRDefault="00A10858" w:rsidP="00302AC0">
      <w:pPr>
        <w:widowControl w:val="0"/>
        <w:autoSpaceDE w:val="0"/>
        <w:autoSpaceDN w:val="0"/>
        <w:spacing w:line="240" w:lineRule="auto"/>
        <w:ind w:firstLine="709"/>
        <w:rPr>
          <w:szCs w:val="28"/>
        </w:rPr>
      </w:pPr>
      <w:r w:rsidRPr="002C4E27">
        <w:rPr>
          <w:szCs w:val="28"/>
        </w:rPr>
        <w:t>7</w:t>
      </w:r>
      <w:r w:rsidR="00893385" w:rsidRPr="002C4E27">
        <w:rPr>
          <w:szCs w:val="28"/>
        </w:rPr>
        <w:t>.</w:t>
      </w:r>
      <w:r w:rsidR="0024491A" w:rsidRPr="002C4E27">
        <w:rPr>
          <w:szCs w:val="28"/>
        </w:rPr>
        <w:t>4</w:t>
      </w:r>
      <w:r w:rsidR="00893385" w:rsidRPr="002C4E27">
        <w:rPr>
          <w:szCs w:val="28"/>
        </w:rPr>
        <w:t>.</w:t>
      </w:r>
      <w:r w:rsidR="00DE4644" w:rsidRPr="002C4E27">
        <w:rPr>
          <w:szCs w:val="28"/>
        </w:rPr>
        <w:t>8</w:t>
      </w:r>
      <w:r w:rsidR="00893385" w:rsidRPr="002C4E27">
        <w:rPr>
          <w:szCs w:val="28"/>
        </w:rPr>
        <w:t>.</w:t>
      </w:r>
      <w:r w:rsidR="0044287B" w:rsidRPr="002C4E27">
        <w:rPr>
          <w:szCs w:val="28"/>
        </w:rPr>
        <w:t xml:space="preserve"> </w:t>
      </w:r>
      <w:r w:rsidR="00A86CB4" w:rsidRPr="002C4E27">
        <w:rPr>
          <w:szCs w:val="28"/>
        </w:rPr>
        <w:t xml:space="preserve">Рассмотрение поступивших Предложений,  принятых от Участников размещения, осуществляется до 17.00 московского времени текущего рабочего дня. По результатам рассмотрения поступивших Предложений оформляется </w:t>
      </w:r>
      <w:r w:rsidR="00981E50" w:rsidRPr="002C4E27">
        <w:rPr>
          <w:szCs w:val="28"/>
        </w:rPr>
        <w:t>приказ</w:t>
      </w:r>
      <w:r w:rsidR="00A86CB4" w:rsidRPr="002C4E27">
        <w:rPr>
          <w:szCs w:val="28"/>
        </w:rPr>
        <w:t xml:space="preserve"> управления финансов области</w:t>
      </w:r>
      <w:r w:rsidR="00981E50" w:rsidRPr="002C4E27">
        <w:rPr>
          <w:szCs w:val="28"/>
        </w:rPr>
        <w:t xml:space="preserve">, который  утверждается в срок не позднее </w:t>
      </w:r>
      <w:r w:rsidR="00843625" w:rsidRPr="002C4E27">
        <w:rPr>
          <w:szCs w:val="28"/>
        </w:rPr>
        <w:t>2</w:t>
      </w:r>
      <w:r w:rsidR="00981E50" w:rsidRPr="002C4E27">
        <w:rPr>
          <w:szCs w:val="28"/>
        </w:rPr>
        <w:t xml:space="preserve"> рабоч</w:t>
      </w:r>
      <w:r w:rsidR="00DC727B" w:rsidRPr="002C4E27">
        <w:rPr>
          <w:szCs w:val="28"/>
        </w:rPr>
        <w:t xml:space="preserve">их </w:t>
      </w:r>
      <w:r w:rsidR="00981E50" w:rsidRPr="002C4E27">
        <w:rPr>
          <w:szCs w:val="28"/>
        </w:rPr>
        <w:t>дн</w:t>
      </w:r>
      <w:r w:rsidR="00DC727B" w:rsidRPr="002C4E27">
        <w:rPr>
          <w:szCs w:val="28"/>
        </w:rPr>
        <w:t>ей</w:t>
      </w:r>
      <w:r w:rsidR="00981E50" w:rsidRPr="002C4E27">
        <w:rPr>
          <w:szCs w:val="28"/>
        </w:rPr>
        <w:t xml:space="preserve"> </w:t>
      </w:r>
      <w:proofErr w:type="gramStart"/>
      <w:r w:rsidR="00981E50" w:rsidRPr="002C4E27">
        <w:rPr>
          <w:szCs w:val="28"/>
        </w:rPr>
        <w:t xml:space="preserve">с </w:t>
      </w:r>
      <w:r w:rsidR="009455A4" w:rsidRPr="002C4E27">
        <w:rPr>
          <w:szCs w:val="28"/>
        </w:rPr>
        <w:t>даты проведения</w:t>
      </w:r>
      <w:proofErr w:type="gramEnd"/>
      <w:r w:rsidR="009455A4" w:rsidRPr="002C4E27">
        <w:rPr>
          <w:szCs w:val="28"/>
        </w:rPr>
        <w:t xml:space="preserve"> Отбора</w:t>
      </w:r>
      <w:r w:rsidR="00981E50" w:rsidRPr="002C4E27">
        <w:rPr>
          <w:szCs w:val="28"/>
        </w:rPr>
        <w:t xml:space="preserve"> </w:t>
      </w:r>
      <w:r w:rsidR="00A86CB4" w:rsidRPr="002C4E27">
        <w:rPr>
          <w:szCs w:val="28"/>
        </w:rPr>
        <w:t>(далее – Приказ об утверждении результатов Отбора)</w:t>
      </w:r>
      <w:r w:rsidR="009455A4" w:rsidRPr="002C4E27">
        <w:rPr>
          <w:szCs w:val="28"/>
        </w:rPr>
        <w:t>.</w:t>
      </w:r>
    </w:p>
    <w:p w:rsidR="00907C0E" w:rsidRPr="002C4E27" w:rsidRDefault="00A10858" w:rsidP="00907C0E">
      <w:pPr>
        <w:widowControl w:val="0"/>
        <w:autoSpaceDE w:val="0"/>
        <w:autoSpaceDN w:val="0"/>
        <w:spacing w:line="240" w:lineRule="auto"/>
        <w:ind w:firstLine="709"/>
        <w:rPr>
          <w:szCs w:val="28"/>
        </w:rPr>
      </w:pPr>
      <w:r w:rsidRPr="002C4E27">
        <w:rPr>
          <w:szCs w:val="28"/>
        </w:rPr>
        <w:t>7</w:t>
      </w:r>
      <w:r w:rsidR="00E40158" w:rsidRPr="002C4E27">
        <w:rPr>
          <w:szCs w:val="28"/>
        </w:rPr>
        <w:t>.4</w:t>
      </w:r>
      <w:r w:rsidR="002C1651" w:rsidRPr="002C4E27">
        <w:rPr>
          <w:szCs w:val="28"/>
        </w:rPr>
        <w:t>.9</w:t>
      </w:r>
      <w:r w:rsidR="00893385" w:rsidRPr="002C4E27">
        <w:rPr>
          <w:szCs w:val="28"/>
        </w:rPr>
        <w:t xml:space="preserve">. В течение </w:t>
      </w:r>
      <w:r w:rsidR="005457A5" w:rsidRPr="002C4E27">
        <w:rPr>
          <w:szCs w:val="28"/>
        </w:rPr>
        <w:t>1</w:t>
      </w:r>
      <w:r w:rsidR="00893385" w:rsidRPr="002C4E27">
        <w:rPr>
          <w:szCs w:val="28"/>
        </w:rPr>
        <w:t xml:space="preserve"> рабочего дня </w:t>
      </w:r>
      <w:r w:rsidR="0028405F" w:rsidRPr="002C4E27">
        <w:rPr>
          <w:szCs w:val="28"/>
        </w:rPr>
        <w:t>со дня подписания</w:t>
      </w:r>
      <w:r w:rsidR="00023257" w:rsidRPr="002C4E27">
        <w:rPr>
          <w:szCs w:val="28"/>
        </w:rPr>
        <w:t xml:space="preserve"> </w:t>
      </w:r>
      <w:r w:rsidR="008662D1" w:rsidRPr="002C4E27">
        <w:rPr>
          <w:szCs w:val="28"/>
        </w:rPr>
        <w:t>Приказа о</w:t>
      </w:r>
      <w:r w:rsidR="001D45B9" w:rsidRPr="002C4E27">
        <w:rPr>
          <w:szCs w:val="28"/>
        </w:rPr>
        <w:t xml:space="preserve">б </w:t>
      </w:r>
      <w:r w:rsidR="001C725F" w:rsidRPr="002C4E27">
        <w:rPr>
          <w:szCs w:val="28"/>
        </w:rPr>
        <w:t>утверждении результатов</w:t>
      </w:r>
      <w:r w:rsidR="008662D1" w:rsidRPr="002C4E27">
        <w:rPr>
          <w:szCs w:val="28"/>
        </w:rPr>
        <w:t xml:space="preserve"> Отбора</w:t>
      </w:r>
      <w:r w:rsidR="00893385" w:rsidRPr="002C4E27">
        <w:rPr>
          <w:b/>
          <w:szCs w:val="28"/>
        </w:rPr>
        <w:t xml:space="preserve"> </w:t>
      </w:r>
      <w:r w:rsidR="002B3074" w:rsidRPr="002C4E27">
        <w:rPr>
          <w:szCs w:val="28"/>
        </w:rPr>
        <w:t>управление финансов области</w:t>
      </w:r>
      <w:r w:rsidR="00893385" w:rsidRPr="002C4E27">
        <w:rPr>
          <w:szCs w:val="28"/>
        </w:rPr>
        <w:t>:</w:t>
      </w:r>
    </w:p>
    <w:p w:rsidR="00907C0E" w:rsidRPr="002C4E27" w:rsidRDefault="00BA6452" w:rsidP="00907C0E">
      <w:pPr>
        <w:widowControl w:val="0"/>
        <w:autoSpaceDE w:val="0"/>
        <w:autoSpaceDN w:val="0"/>
        <w:spacing w:line="240" w:lineRule="auto"/>
        <w:ind w:firstLine="709"/>
        <w:rPr>
          <w:szCs w:val="28"/>
        </w:rPr>
      </w:pPr>
      <w:r w:rsidRPr="002C4E27">
        <w:rPr>
          <w:szCs w:val="28"/>
        </w:rPr>
        <w:t>1)</w:t>
      </w:r>
      <w:r w:rsidR="00893385" w:rsidRPr="002C4E27">
        <w:rPr>
          <w:szCs w:val="28"/>
        </w:rPr>
        <w:t xml:space="preserve"> направляет Участникам р</w:t>
      </w:r>
      <w:r w:rsidR="002B3074" w:rsidRPr="002C4E27">
        <w:rPr>
          <w:szCs w:val="28"/>
        </w:rPr>
        <w:t xml:space="preserve">азмещения </w:t>
      </w:r>
      <w:r w:rsidR="00893385" w:rsidRPr="002C4E27">
        <w:rPr>
          <w:szCs w:val="28"/>
        </w:rPr>
        <w:t>информацию о результатах</w:t>
      </w:r>
      <w:r w:rsidR="00E40158" w:rsidRPr="002C4E27">
        <w:rPr>
          <w:szCs w:val="28"/>
        </w:rPr>
        <w:t xml:space="preserve"> </w:t>
      </w:r>
      <w:r w:rsidR="00893385" w:rsidRPr="002C4E27">
        <w:rPr>
          <w:szCs w:val="28"/>
        </w:rPr>
        <w:t xml:space="preserve"> </w:t>
      </w:r>
      <w:r w:rsidR="00E40158" w:rsidRPr="002C4E27">
        <w:rPr>
          <w:szCs w:val="28"/>
        </w:rPr>
        <w:t>отбора кредитной организации с целью размещения средств областного бюджета на банковских депозитах</w:t>
      </w:r>
      <w:r w:rsidR="00893385" w:rsidRPr="002C4E27">
        <w:rPr>
          <w:szCs w:val="28"/>
        </w:rPr>
        <w:t>;</w:t>
      </w:r>
    </w:p>
    <w:p w:rsidR="00907C0E" w:rsidRPr="002C4E27" w:rsidRDefault="00BA6452" w:rsidP="00907C0E">
      <w:pPr>
        <w:widowControl w:val="0"/>
        <w:autoSpaceDE w:val="0"/>
        <w:autoSpaceDN w:val="0"/>
        <w:spacing w:line="240" w:lineRule="auto"/>
        <w:ind w:firstLine="709"/>
        <w:rPr>
          <w:szCs w:val="28"/>
        </w:rPr>
      </w:pPr>
      <w:r w:rsidRPr="002C4E27">
        <w:rPr>
          <w:szCs w:val="28"/>
        </w:rPr>
        <w:t xml:space="preserve">2) </w:t>
      </w:r>
      <w:r w:rsidR="005457A5" w:rsidRPr="002C4E27">
        <w:rPr>
          <w:szCs w:val="28"/>
        </w:rPr>
        <w:t xml:space="preserve">размещает информацию о </w:t>
      </w:r>
      <w:r w:rsidR="00893385" w:rsidRPr="002C4E27">
        <w:rPr>
          <w:szCs w:val="28"/>
        </w:rPr>
        <w:t xml:space="preserve">результатах </w:t>
      </w:r>
      <w:r w:rsidR="00E40158" w:rsidRPr="002C4E27">
        <w:rPr>
          <w:szCs w:val="28"/>
        </w:rPr>
        <w:t>отбора кредитной организации с целью размещения средств областного бюджета на банковских депозитах</w:t>
      </w:r>
      <w:r w:rsidR="00893385" w:rsidRPr="002C4E27">
        <w:rPr>
          <w:szCs w:val="28"/>
        </w:rPr>
        <w:t xml:space="preserve"> </w:t>
      </w:r>
      <w:r w:rsidR="00006802" w:rsidRPr="002C4E27">
        <w:rPr>
          <w:szCs w:val="28"/>
        </w:rPr>
        <w:t>на Портале бюдж</w:t>
      </w:r>
      <w:r w:rsidR="00907C0E" w:rsidRPr="002C4E27">
        <w:rPr>
          <w:szCs w:val="28"/>
        </w:rPr>
        <w:t>етной системы Липецкой области;</w:t>
      </w:r>
    </w:p>
    <w:p w:rsidR="00907C0E" w:rsidRPr="002C4E27" w:rsidRDefault="000E0737" w:rsidP="00907C0E">
      <w:pPr>
        <w:widowControl w:val="0"/>
        <w:autoSpaceDE w:val="0"/>
        <w:autoSpaceDN w:val="0"/>
        <w:spacing w:line="240" w:lineRule="auto"/>
        <w:ind w:firstLine="709"/>
        <w:rPr>
          <w:szCs w:val="28"/>
        </w:rPr>
      </w:pPr>
      <w:proofErr w:type="gramStart"/>
      <w:r w:rsidRPr="002C4E27">
        <w:rPr>
          <w:szCs w:val="28"/>
        </w:rPr>
        <w:t>3)</w:t>
      </w:r>
      <w:r w:rsidR="00893385" w:rsidRPr="002C4E27">
        <w:rPr>
          <w:szCs w:val="28"/>
        </w:rPr>
        <w:t xml:space="preserve"> </w:t>
      </w:r>
      <w:r w:rsidR="00DA107C" w:rsidRPr="002C4E27">
        <w:rPr>
          <w:szCs w:val="28"/>
        </w:rPr>
        <w:t xml:space="preserve"> </w:t>
      </w:r>
      <w:r w:rsidR="00893385" w:rsidRPr="002C4E27">
        <w:rPr>
          <w:szCs w:val="28"/>
        </w:rPr>
        <w:t xml:space="preserve">направляет </w:t>
      </w:r>
      <w:r w:rsidR="00B55FB7" w:rsidRPr="002C4E27">
        <w:rPr>
          <w:szCs w:val="28"/>
        </w:rPr>
        <w:t>победителю Отбора</w:t>
      </w:r>
      <w:r w:rsidR="00893385" w:rsidRPr="002C4E27">
        <w:rPr>
          <w:szCs w:val="28"/>
        </w:rPr>
        <w:t xml:space="preserve"> подтверждение о размещении средств областного бюджета на банковском </w:t>
      </w:r>
      <w:r w:rsidR="00C37D9C" w:rsidRPr="002C4E27">
        <w:rPr>
          <w:szCs w:val="28"/>
        </w:rPr>
        <w:t>депозите</w:t>
      </w:r>
      <w:r w:rsidR="00A04719" w:rsidRPr="002C4E27">
        <w:rPr>
          <w:szCs w:val="28"/>
        </w:rPr>
        <w:t>, открываемом</w:t>
      </w:r>
      <w:r w:rsidR="00893385" w:rsidRPr="002C4E27">
        <w:rPr>
          <w:szCs w:val="28"/>
        </w:rPr>
        <w:t xml:space="preserve"> у </w:t>
      </w:r>
      <w:r w:rsidR="0005236E" w:rsidRPr="002C4E27">
        <w:rPr>
          <w:szCs w:val="28"/>
        </w:rPr>
        <w:t>победителя Отбора</w:t>
      </w:r>
      <w:r w:rsidR="00893385" w:rsidRPr="002C4E27">
        <w:rPr>
          <w:szCs w:val="28"/>
        </w:rPr>
        <w:t xml:space="preserve">, которое должно содержать следующую информацию: вид </w:t>
      </w:r>
      <w:r w:rsidR="00485A2C" w:rsidRPr="002C4E27">
        <w:rPr>
          <w:szCs w:val="28"/>
        </w:rPr>
        <w:t xml:space="preserve">банковского </w:t>
      </w:r>
      <w:r w:rsidR="00893385" w:rsidRPr="002C4E27">
        <w:rPr>
          <w:szCs w:val="28"/>
        </w:rPr>
        <w:t>депозита, сумму депозита (цифрами и прописью), срок депозита (цифрами и прописью), процентную ставку</w:t>
      </w:r>
      <w:r w:rsidR="00327985" w:rsidRPr="002C4E27">
        <w:rPr>
          <w:szCs w:val="28"/>
        </w:rPr>
        <w:t>,</w:t>
      </w:r>
      <w:r w:rsidR="00893385" w:rsidRPr="002C4E27">
        <w:rPr>
          <w:szCs w:val="28"/>
        </w:rPr>
        <w:t xml:space="preserve"> </w:t>
      </w:r>
      <w:r w:rsidR="009C75D9" w:rsidRPr="002C4E27">
        <w:rPr>
          <w:szCs w:val="28"/>
        </w:rPr>
        <w:t>под которую размещаются средств</w:t>
      </w:r>
      <w:r w:rsidR="00327985" w:rsidRPr="002C4E27">
        <w:rPr>
          <w:szCs w:val="28"/>
        </w:rPr>
        <w:t>а</w:t>
      </w:r>
      <w:r w:rsidR="009C75D9" w:rsidRPr="002C4E27">
        <w:rPr>
          <w:szCs w:val="28"/>
        </w:rPr>
        <w:t xml:space="preserve"> областного бюджета  на банковском депозите </w:t>
      </w:r>
      <w:r w:rsidR="00893385" w:rsidRPr="002C4E27">
        <w:rPr>
          <w:szCs w:val="28"/>
        </w:rPr>
        <w:t>(цифрами и прописью</w:t>
      </w:r>
      <w:r w:rsidR="00D33A53" w:rsidRPr="002C4E27">
        <w:rPr>
          <w:szCs w:val="28"/>
        </w:rPr>
        <w:t>,</w:t>
      </w:r>
      <w:r w:rsidR="00893385" w:rsidRPr="002C4E27">
        <w:rPr>
          <w:szCs w:val="28"/>
        </w:rPr>
        <w:t xml:space="preserve"> в процентах годовых)</w:t>
      </w:r>
      <w:r w:rsidR="009C75D9" w:rsidRPr="002C4E27">
        <w:rPr>
          <w:szCs w:val="28"/>
        </w:rPr>
        <w:t>,</w:t>
      </w:r>
      <w:r w:rsidR="00F32080" w:rsidRPr="002C4E27">
        <w:rPr>
          <w:szCs w:val="28"/>
        </w:rPr>
        <w:t xml:space="preserve"> </w:t>
      </w:r>
      <w:r w:rsidR="009C75D9" w:rsidRPr="002C4E27">
        <w:rPr>
          <w:szCs w:val="28"/>
        </w:rPr>
        <w:t xml:space="preserve"> </w:t>
      </w:r>
      <w:r w:rsidR="00893385" w:rsidRPr="002C4E27">
        <w:rPr>
          <w:szCs w:val="28"/>
        </w:rPr>
        <w:t>реквизиты счета</w:t>
      </w:r>
      <w:r w:rsidR="00484A46" w:rsidRPr="002C4E27">
        <w:rPr>
          <w:szCs w:val="28"/>
        </w:rPr>
        <w:t xml:space="preserve"> управления финансов области</w:t>
      </w:r>
      <w:r w:rsidR="002971D0" w:rsidRPr="002C4E27">
        <w:rPr>
          <w:szCs w:val="28"/>
        </w:rPr>
        <w:t>, коды бюджетной классификации</w:t>
      </w:r>
      <w:proofErr w:type="gramEnd"/>
      <w:r w:rsidR="00893385" w:rsidRPr="002C4E27">
        <w:rPr>
          <w:szCs w:val="28"/>
        </w:rPr>
        <w:t xml:space="preserve"> для возврата </w:t>
      </w:r>
      <w:r w:rsidR="00484A46" w:rsidRPr="002C4E27">
        <w:rPr>
          <w:szCs w:val="28"/>
        </w:rPr>
        <w:t xml:space="preserve">средств </w:t>
      </w:r>
      <w:r w:rsidR="002971D0" w:rsidRPr="002C4E27">
        <w:rPr>
          <w:szCs w:val="28"/>
        </w:rPr>
        <w:t>областного бюджета</w:t>
      </w:r>
      <w:r w:rsidR="00484A46" w:rsidRPr="002C4E27">
        <w:rPr>
          <w:szCs w:val="28"/>
        </w:rPr>
        <w:t>, размещенных на</w:t>
      </w:r>
      <w:r w:rsidR="002971D0" w:rsidRPr="002C4E27">
        <w:rPr>
          <w:szCs w:val="28"/>
        </w:rPr>
        <w:t xml:space="preserve"> </w:t>
      </w:r>
      <w:r w:rsidR="00484A46" w:rsidRPr="002C4E27">
        <w:rPr>
          <w:szCs w:val="28"/>
        </w:rPr>
        <w:t>банковск</w:t>
      </w:r>
      <w:r w:rsidR="00B11FC4" w:rsidRPr="002C4E27">
        <w:rPr>
          <w:szCs w:val="28"/>
        </w:rPr>
        <w:t>их</w:t>
      </w:r>
      <w:r w:rsidR="00484A46" w:rsidRPr="002C4E27">
        <w:rPr>
          <w:szCs w:val="28"/>
        </w:rPr>
        <w:t xml:space="preserve"> </w:t>
      </w:r>
      <w:r w:rsidR="00893385" w:rsidRPr="002C4E27">
        <w:rPr>
          <w:szCs w:val="28"/>
        </w:rPr>
        <w:t>депозит</w:t>
      </w:r>
      <w:r w:rsidR="00B11FC4" w:rsidRPr="002C4E27">
        <w:rPr>
          <w:szCs w:val="28"/>
        </w:rPr>
        <w:t>ах</w:t>
      </w:r>
      <w:r w:rsidR="00893385" w:rsidRPr="002C4E27">
        <w:rPr>
          <w:szCs w:val="28"/>
        </w:rPr>
        <w:t xml:space="preserve">, </w:t>
      </w:r>
      <w:r w:rsidR="002971D0" w:rsidRPr="002C4E27">
        <w:rPr>
          <w:szCs w:val="28"/>
        </w:rPr>
        <w:t xml:space="preserve">а также </w:t>
      </w:r>
      <w:r w:rsidR="00BD52BD" w:rsidRPr="002C4E27">
        <w:rPr>
          <w:szCs w:val="28"/>
        </w:rPr>
        <w:t xml:space="preserve">для </w:t>
      </w:r>
      <w:r w:rsidR="00893385" w:rsidRPr="002C4E27">
        <w:rPr>
          <w:szCs w:val="28"/>
        </w:rPr>
        <w:t xml:space="preserve">перечисления </w:t>
      </w:r>
      <w:r w:rsidR="00D521F8" w:rsidRPr="002C4E27">
        <w:rPr>
          <w:szCs w:val="28"/>
        </w:rPr>
        <w:t xml:space="preserve">начисленных на них </w:t>
      </w:r>
      <w:r w:rsidR="00893385" w:rsidRPr="002C4E27">
        <w:rPr>
          <w:szCs w:val="28"/>
        </w:rPr>
        <w:t>процентов</w:t>
      </w:r>
      <w:r w:rsidR="002971D0" w:rsidRPr="002C4E27">
        <w:rPr>
          <w:szCs w:val="28"/>
        </w:rPr>
        <w:t xml:space="preserve"> </w:t>
      </w:r>
      <w:r w:rsidR="00D521F8" w:rsidRPr="002C4E27">
        <w:rPr>
          <w:szCs w:val="28"/>
        </w:rPr>
        <w:t>и</w:t>
      </w:r>
      <w:r w:rsidR="00183576" w:rsidRPr="002C4E27">
        <w:rPr>
          <w:szCs w:val="28"/>
        </w:rPr>
        <w:t xml:space="preserve"> (или)</w:t>
      </w:r>
      <w:r w:rsidR="00D521F8" w:rsidRPr="002C4E27">
        <w:rPr>
          <w:szCs w:val="28"/>
        </w:rPr>
        <w:t xml:space="preserve"> пени</w:t>
      </w:r>
      <w:r w:rsidR="002971D0" w:rsidRPr="002C4E27">
        <w:rPr>
          <w:szCs w:val="28"/>
        </w:rPr>
        <w:t xml:space="preserve"> </w:t>
      </w:r>
      <w:r w:rsidR="00A10858" w:rsidRPr="002C4E27">
        <w:rPr>
          <w:szCs w:val="28"/>
        </w:rPr>
        <w:t xml:space="preserve">по форме согласно приложению </w:t>
      </w:r>
      <w:r w:rsidR="00274A72" w:rsidRPr="002C4E27">
        <w:rPr>
          <w:szCs w:val="28"/>
        </w:rPr>
        <w:t>5</w:t>
      </w:r>
      <w:r w:rsidR="00A10858" w:rsidRPr="002C4E27">
        <w:rPr>
          <w:szCs w:val="28"/>
        </w:rPr>
        <w:t xml:space="preserve"> к настоящему Порядку </w:t>
      </w:r>
      <w:r w:rsidR="00893385" w:rsidRPr="002C4E27">
        <w:rPr>
          <w:szCs w:val="28"/>
        </w:rPr>
        <w:t>(далее - Подтверждение)</w:t>
      </w:r>
      <w:r w:rsidR="00BB04C1" w:rsidRPr="002C4E27">
        <w:rPr>
          <w:szCs w:val="28"/>
        </w:rPr>
        <w:t>.</w:t>
      </w:r>
    </w:p>
    <w:p w:rsidR="00907C0E" w:rsidRPr="002C4E27" w:rsidRDefault="00A10858" w:rsidP="00907C0E">
      <w:pPr>
        <w:widowControl w:val="0"/>
        <w:autoSpaceDE w:val="0"/>
        <w:autoSpaceDN w:val="0"/>
        <w:spacing w:line="240" w:lineRule="auto"/>
        <w:ind w:firstLine="709"/>
        <w:rPr>
          <w:szCs w:val="28"/>
        </w:rPr>
      </w:pPr>
      <w:r w:rsidRPr="002C4E27">
        <w:rPr>
          <w:szCs w:val="28"/>
        </w:rPr>
        <w:t>7</w:t>
      </w:r>
      <w:r w:rsidR="000A52BD" w:rsidRPr="002C4E27">
        <w:rPr>
          <w:szCs w:val="28"/>
        </w:rPr>
        <w:t>.4</w:t>
      </w:r>
      <w:r w:rsidR="00141572" w:rsidRPr="002C4E27">
        <w:rPr>
          <w:szCs w:val="28"/>
        </w:rPr>
        <w:t>.</w:t>
      </w:r>
      <w:r w:rsidR="002C1651" w:rsidRPr="002C4E27">
        <w:rPr>
          <w:szCs w:val="28"/>
        </w:rPr>
        <w:t>10</w:t>
      </w:r>
      <w:r w:rsidR="00141572" w:rsidRPr="002C4E27">
        <w:rPr>
          <w:szCs w:val="28"/>
        </w:rPr>
        <w:t>.</w:t>
      </w:r>
      <w:r w:rsidR="00893385" w:rsidRPr="002C4E27">
        <w:rPr>
          <w:szCs w:val="28"/>
        </w:rPr>
        <w:t xml:space="preserve"> </w:t>
      </w:r>
      <w:r w:rsidR="002B3074" w:rsidRPr="002C4E27">
        <w:rPr>
          <w:szCs w:val="28"/>
        </w:rPr>
        <w:t>П</w:t>
      </w:r>
      <w:r w:rsidR="00893385" w:rsidRPr="002C4E27">
        <w:rPr>
          <w:szCs w:val="28"/>
        </w:rPr>
        <w:t xml:space="preserve">осле получения Подтверждения </w:t>
      </w:r>
      <w:r w:rsidR="009C7F7E" w:rsidRPr="002C4E27">
        <w:rPr>
          <w:szCs w:val="28"/>
        </w:rPr>
        <w:t xml:space="preserve">победитель Отбора </w:t>
      </w:r>
      <w:r w:rsidR="00893385" w:rsidRPr="002C4E27">
        <w:rPr>
          <w:szCs w:val="28"/>
        </w:rPr>
        <w:t xml:space="preserve">в течение </w:t>
      </w:r>
      <w:r w:rsidR="002A5EB3" w:rsidRPr="002C4E27">
        <w:rPr>
          <w:szCs w:val="28"/>
        </w:rPr>
        <w:t>1</w:t>
      </w:r>
      <w:r w:rsidR="00893385" w:rsidRPr="002C4E27">
        <w:rPr>
          <w:szCs w:val="28"/>
        </w:rPr>
        <w:t xml:space="preserve"> рабочего дня направляет в управление финансов </w:t>
      </w:r>
      <w:r w:rsidR="002B3074" w:rsidRPr="002C4E27">
        <w:rPr>
          <w:szCs w:val="28"/>
        </w:rPr>
        <w:t xml:space="preserve">области </w:t>
      </w:r>
      <w:r w:rsidR="000F1DB0" w:rsidRPr="002C4E27">
        <w:rPr>
          <w:szCs w:val="28"/>
        </w:rPr>
        <w:t xml:space="preserve">информацию о </w:t>
      </w:r>
      <w:r w:rsidR="00A0103D" w:rsidRPr="002C4E27">
        <w:rPr>
          <w:szCs w:val="28"/>
        </w:rPr>
        <w:t>переч</w:t>
      </w:r>
      <w:r w:rsidR="000F1DB0" w:rsidRPr="002C4E27">
        <w:rPr>
          <w:szCs w:val="28"/>
        </w:rPr>
        <w:t>не</w:t>
      </w:r>
      <w:r w:rsidR="00A0103D" w:rsidRPr="002C4E27">
        <w:rPr>
          <w:szCs w:val="28"/>
        </w:rPr>
        <w:t xml:space="preserve"> документов</w:t>
      </w:r>
      <w:r w:rsidR="00893385" w:rsidRPr="002C4E27">
        <w:rPr>
          <w:szCs w:val="28"/>
        </w:rPr>
        <w:t xml:space="preserve">, необходимых для </w:t>
      </w:r>
      <w:r w:rsidR="00975DD5" w:rsidRPr="002C4E27">
        <w:rPr>
          <w:szCs w:val="28"/>
        </w:rPr>
        <w:t xml:space="preserve">заключения </w:t>
      </w:r>
      <w:r w:rsidR="00963B0D" w:rsidRPr="002C4E27">
        <w:rPr>
          <w:szCs w:val="28"/>
        </w:rPr>
        <w:t>договора</w:t>
      </w:r>
      <w:r w:rsidR="00D50042" w:rsidRPr="002C4E27">
        <w:rPr>
          <w:szCs w:val="28"/>
        </w:rPr>
        <w:t xml:space="preserve"> банковско</w:t>
      </w:r>
      <w:r w:rsidR="00963B0D" w:rsidRPr="002C4E27">
        <w:rPr>
          <w:szCs w:val="28"/>
        </w:rPr>
        <w:t>го</w:t>
      </w:r>
      <w:r w:rsidR="00D50042" w:rsidRPr="002C4E27">
        <w:rPr>
          <w:szCs w:val="28"/>
        </w:rPr>
        <w:t xml:space="preserve">  депозит</w:t>
      </w:r>
      <w:r w:rsidR="00963B0D" w:rsidRPr="002C4E27">
        <w:rPr>
          <w:szCs w:val="28"/>
        </w:rPr>
        <w:t>а</w:t>
      </w:r>
      <w:r w:rsidR="00E92607" w:rsidRPr="002C4E27">
        <w:rPr>
          <w:szCs w:val="28"/>
        </w:rPr>
        <w:t>.</w:t>
      </w:r>
    </w:p>
    <w:p w:rsidR="00671FDB" w:rsidRDefault="000C1D80" w:rsidP="00671FDB">
      <w:pPr>
        <w:widowControl w:val="0"/>
        <w:autoSpaceDE w:val="0"/>
        <w:autoSpaceDN w:val="0"/>
        <w:spacing w:line="240" w:lineRule="auto"/>
        <w:ind w:firstLine="709"/>
        <w:rPr>
          <w:szCs w:val="28"/>
        </w:rPr>
      </w:pPr>
      <w:r w:rsidRPr="002C4E27">
        <w:rPr>
          <w:szCs w:val="28"/>
          <w:lang w:eastAsia="en-US"/>
        </w:rPr>
        <w:t>Н</w:t>
      </w:r>
      <w:r w:rsidR="00362B1C" w:rsidRPr="002C4E27">
        <w:rPr>
          <w:szCs w:val="28"/>
          <w:lang w:eastAsia="en-US"/>
        </w:rPr>
        <w:t xml:space="preserve">е </w:t>
      </w:r>
      <w:r w:rsidR="00E92607" w:rsidRPr="002C4E27">
        <w:rPr>
          <w:szCs w:val="28"/>
          <w:lang w:eastAsia="en-US"/>
        </w:rPr>
        <w:t>позднее</w:t>
      </w:r>
      <w:r w:rsidR="002D27D6" w:rsidRPr="002C4E27">
        <w:rPr>
          <w:szCs w:val="28"/>
          <w:lang w:eastAsia="en-US"/>
        </w:rPr>
        <w:t xml:space="preserve"> </w:t>
      </w:r>
      <w:r w:rsidR="00D34A25" w:rsidRPr="002C4E27">
        <w:rPr>
          <w:szCs w:val="28"/>
          <w:lang w:eastAsia="en-US"/>
        </w:rPr>
        <w:t>2</w:t>
      </w:r>
      <w:r w:rsidR="00B546C1" w:rsidRPr="002C4E27">
        <w:rPr>
          <w:szCs w:val="28"/>
          <w:lang w:eastAsia="en-US"/>
        </w:rPr>
        <w:t xml:space="preserve"> </w:t>
      </w:r>
      <w:r w:rsidR="00362B1C" w:rsidRPr="002C4E27">
        <w:rPr>
          <w:szCs w:val="28"/>
          <w:lang w:eastAsia="en-US"/>
        </w:rPr>
        <w:t xml:space="preserve">рабочих дней </w:t>
      </w:r>
      <w:r w:rsidR="00867497" w:rsidRPr="002C4E27">
        <w:rPr>
          <w:szCs w:val="28"/>
          <w:lang w:eastAsia="en-US"/>
        </w:rPr>
        <w:t>с момента</w:t>
      </w:r>
      <w:r w:rsidR="00362B1C" w:rsidRPr="002C4E27">
        <w:rPr>
          <w:szCs w:val="28"/>
          <w:lang w:eastAsia="en-US"/>
        </w:rPr>
        <w:t xml:space="preserve"> </w:t>
      </w:r>
      <w:r w:rsidR="00D34A25" w:rsidRPr="002C4E27">
        <w:rPr>
          <w:szCs w:val="28"/>
          <w:lang w:eastAsia="en-US"/>
        </w:rPr>
        <w:t xml:space="preserve">получения управлением финансов области информации о </w:t>
      </w:r>
      <w:r w:rsidR="00D34A25" w:rsidRPr="002C4E27">
        <w:rPr>
          <w:szCs w:val="28"/>
        </w:rPr>
        <w:t xml:space="preserve">перечне </w:t>
      </w:r>
      <w:r w:rsidR="00D34A25" w:rsidRPr="002C4E27">
        <w:rPr>
          <w:szCs w:val="28"/>
          <w:lang w:eastAsia="en-US"/>
        </w:rPr>
        <w:t xml:space="preserve">документов, указанных в настоящем пункте, </w:t>
      </w:r>
      <w:r w:rsidR="00D34A25" w:rsidRPr="002C4E27">
        <w:rPr>
          <w:szCs w:val="28"/>
        </w:rPr>
        <w:t xml:space="preserve"> управление финансов области направляет победителю </w:t>
      </w:r>
      <w:r w:rsidR="00D34A25" w:rsidRPr="002C4E27">
        <w:rPr>
          <w:szCs w:val="28"/>
        </w:rPr>
        <w:lastRenderedPageBreak/>
        <w:t>Отбора документы</w:t>
      </w:r>
      <w:r w:rsidR="0062206D" w:rsidRPr="002C4E27">
        <w:rPr>
          <w:szCs w:val="28"/>
        </w:rPr>
        <w:t>, указанные в перечне.</w:t>
      </w:r>
      <w:r w:rsidR="00D34A25" w:rsidRPr="002C4E27">
        <w:rPr>
          <w:szCs w:val="28"/>
        </w:rPr>
        <w:t xml:space="preserve"> </w:t>
      </w:r>
    </w:p>
    <w:p w:rsidR="00EC401E" w:rsidRPr="002C4E27" w:rsidRDefault="00D34A25" w:rsidP="00671FDB">
      <w:pPr>
        <w:widowControl w:val="0"/>
        <w:autoSpaceDE w:val="0"/>
        <w:autoSpaceDN w:val="0"/>
        <w:spacing w:line="240" w:lineRule="auto"/>
        <w:ind w:firstLine="709"/>
        <w:rPr>
          <w:szCs w:val="28"/>
        </w:rPr>
      </w:pPr>
      <w:r w:rsidRPr="002C4E27">
        <w:rPr>
          <w:szCs w:val="28"/>
        </w:rPr>
        <w:t xml:space="preserve">Победитель Отбора в срок не </w:t>
      </w:r>
      <w:r w:rsidRPr="002C4E27">
        <w:rPr>
          <w:color w:val="000000" w:themeColor="text1"/>
          <w:szCs w:val="28"/>
        </w:rPr>
        <w:t xml:space="preserve">позднее </w:t>
      </w:r>
      <w:r w:rsidR="008D13FF" w:rsidRPr="002C4E27">
        <w:rPr>
          <w:color w:val="000000" w:themeColor="text1"/>
          <w:szCs w:val="28"/>
        </w:rPr>
        <w:t>3</w:t>
      </w:r>
      <w:r w:rsidRPr="002C4E27">
        <w:rPr>
          <w:color w:val="000000" w:themeColor="text1"/>
          <w:szCs w:val="28"/>
        </w:rPr>
        <w:t xml:space="preserve"> рабочих дней </w:t>
      </w:r>
      <w:proofErr w:type="gramStart"/>
      <w:r w:rsidRPr="002C4E27">
        <w:rPr>
          <w:color w:val="000000" w:themeColor="text1"/>
          <w:szCs w:val="28"/>
        </w:rPr>
        <w:t>с даты получения</w:t>
      </w:r>
      <w:proofErr w:type="gramEnd"/>
      <w:r w:rsidRPr="002C4E27">
        <w:rPr>
          <w:color w:val="000000" w:themeColor="text1"/>
          <w:szCs w:val="28"/>
        </w:rPr>
        <w:t xml:space="preserve"> </w:t>
      </w:r>
      <w:r w:rsidR="0062206D" w:rsidRPr="002C4E27">
        <w:rPr>
          <w:color w:val="000000" w:themeColor="text1"/>
          <w:szCs w:val="28"/>
        </w:rPr>
        <w:t xml:space="preserve">полного комплекта документов </w:t>
      </w:r>
      <w:r w:rsidR="00357C9B" w:rsidRPr="002C4E27">
        <w:rPr>
          <w:color w:val="000000" w:themeColor="text1"/>
          <w:szCs w:val="28"/>
        </w:rPr>
        <w:t>от управления финансов области направляет</w:t>
      </w:r>
      <w:r w:rsidRPr="002C4E27">
        <w:rPr>
          <w:szCs w:val="28"/>
        </w:rPr>
        <w:t xml:space="preserve"> </w:t>
      </w:r>
      <w:r w:rsidR="00F35622" w:rsidRPr="002C4E27">
        <w:rPr>
          <w:szCs w:val="28"/>
        </w:rPr>
        <w:t xml:space="preserve">управлению финансов области </w:t>
      </w:r>
      <w:r w:rsidRPr="002C4E27">
        <w:rPr>
          <w:szCs w:val="28"/>
        </w:rPr>
        <w:t xml:space="preserve">проект </w:t>
      </w:r>
      <w:r w:rsidR="008D13FF" w:rsidRPr="002C4E27">
        <w:rPr>
          <w:szCs w:val="28"/>
        </w:rPr>
        <w:t>договора банковского депозита</w:t>
      </w:r>
      <w:r w:rsidR="00F35622" w:rsidRPr="002C4E27">
        <w:rPr>
          <w:szCs w:val="28"/>
        </w:rPr>
        <w:t>.</w:t>
      </w:r>
      <w:r w:rsidRPr="002C4E27">
        <w:rPr>
          <w:szCs w:val="28"/>
        </w:rPr>
        <w:t xml:space="preserve"> </w:t>
      </w:r>
    </w:p>
    <w:p w:rsidR="00F35622" w:rsidRPr="002C4E27" w:rsidRDefault="00F35622" w:rsidP="00F35622">
      <w:pPr>
        <w:autoSpaceDE w:val="0"/>
        <w:autoSpaceDN w:val="0"/>
        <w:adjustRightInd w:val="0"/>
        <w:spacing w:line="240" w:lineRule="auto"/>
        <w:ind w:firstLine="709"/>
        <w:rPr>
          <w:szCs w:val="28"/>
        </w:rPr>
      </w:pPr>
      <w:r w:rsidRPr="002C4E27">
        <w:rPr>
          <w:szCs w:val="28"/>
        </w:rPr>
        <w:t>У</w:t>
      </w:r>
      <w:r w:rsidR="00F55866" w:rsidRPr="002C4E27">
        <w:rPr>
          <w:szCs w:val="28"/>
        </w:rPr>
        <w:t>правление финансов</w:t>
      </w:r>
      <w:r w:rsidRPr="002C4E27">
        <w:rPr>
          <w:szCs w:val="28"/>
        </w:rPr>
        <w:t xml:space="preserve"> в срок не позднее 5 рабочих дней </w:t>
      </w:r>
      <w:r w:rsidR="00161D5E" w:rsidRPr="002C4E27">
        <w:rPr>
          <w:szCs w:val="28"/>
        </w:rPr>
        <w:t xml:space="preserve">со дня </w:t>
      </w:r>
      <w:r w:rsidR="00614AD3" w:rsidRPr="002C4E27">
        <w:rPr>
          <w:szCs w:val="28"/>
        </w:rPr>
        <w:t xml:space="preserve">получения проекта договора банковского депозита </w:t>
      </w:r>
      <w:r w:rsidRPr="002C4E27">
        <w:rPr>
          <w:szCs w:val="28"/>
        </w:rPr>
        <w:t xml:space="preserve">направляет победителю Отбора 2 экземпляра подписанного </w:t>
      </w:r>
      <w:r w:rsidR="0090483E" w:rsidRPr="002C4E27">
        <w:rPr>
          <w:szCs w:val="28"/>
        </w:rPr>
        <w:t xml:space="preserve">управлением финансов области </w:t>
      </w:r>
      <w:r w:rsidRPr="002C4E27">
        <w:rPr>
          <w:szCs w:val="28"/>
        </w:rPr>
        <w:t xml:space="preserve">договора банковского депозита заказным почтовым отправлением с уведомлением о вручении или иным доступным способом, позволяющим достоверно установить факт и дату его получения. Кредитная организация в срок не </w:t>
      </w:r>
      <w:r w:rsidRPr="002C4E27">
        <w:rPr>
          <w:color w:val="000000" w:themeColor="text1"/>
          <w:szCs w:val="28"/>
        </w:rPr>
        <w:t xml:space="preserve">позднее </w:t>
      </w:r>
      <w:r w:rsidR="00EC401E" w:rsidRPr="002C4E27">
        <w:rPr>
          <w:color w:val="000000" w:themeColor="text1"/>
          <w:szCs w:val="28"/>
        </w:rPr>
        <w:t>2</w:t>
      </w:r>
      <w:r w:rsidRPr="002C4E27">
        <w:rPr>
          <w:color w:val="000000" w:themeColor="text1"/>
          <w:szCs w:val="28"/>
        </w:rPr>
        <w:t xml:space="preserve"> рабочих дней </w:t>
      </w:r>
      <w:proofErr w:type="gramStart"/>
      <w:r w:rsidRPr="002C4E27">
        <w:rPr>
          <w:color w:val="000000" w:themeColor="text1"/>
          <w:szCs w:val="28"/>
        </w:rPr>
        <w:t>с даты</w:t>
      </w:r>
      <w:proofErr w:type="gramEnd"/>
      <w:r w:rsidRPr="002C4E27">
        <w:rPr>
          <w:color w:val="000000" w:themeColor="text1"/>
          <w:szCs w:val="28"/>
        </w:rPr>
        <w:t xml:space="preserve"> </w:t>
      </w:r>
      <w:r w:rsidR="00C30858" w:rsidRPr="002C4E27">
        <w:rPr>
          <w:color w:val="000000" w:themeColor="text1"/>
          <w:szCs w:val="28"/>
        </w:rPr>
        <w:t xml:space="preserve">его </w:t>
      </w:r>
      <w:r w:rsidRPr="002C4E27">
        <w:rPr>
          <w:color w:val="000000" w:themeColor="text1"/>
          <w:szCs w:val="28"/>
        </w:rPr>
        <w:t xml:space="preserve">получения подписывает и возвращает </w:t>
      </w:r>
      <w:r w:rsidR="00EC401E" w:rsidRPr="002C4E27">
        <w:rPr>
          <w:color w:val="000000" w:themeColor="text1"/>
          <w:szCs w:val="28"/>
        </w:rPr>
        <w:t>1</w:t>
      </w:r>
      <w:r w:rsidRPr="002C4E27">
        <w:rPr>
          <w:color w:val="000000" w:themeColor="text1"/>
          <w:szCs w:val="28"/>
        </w:rPr>
        <w:t xml:space="preserve"> </w:t>
      </w:r>
      <w:r w:rsidR="00B546C1" w:rsidRPr="002C4E27">
        <w:rPr>
          <w:szCs w:val="28"/>
        </w:rPr>
        <w:t xml:space="preserve">экземпляр подписанного </w:t>
      </w:r>
      <w:r w:rsidR="00EC401E" w:rsidRPr="002C4E27">
        <w:rPr>
          <w:szCs w:val="28"/>
        </w:rPr>
        <w:t>договора</w:t>
      </w:r>
      <w:r w:rsidRPr="002C4E27">
        <w:rPr>
          <w:szCs w:val="28"/>
        </w:rPr>
        <w:t xml:space="preserve"> </w:t>
      </w:r>
      <w:r w:rsidR="00C30858" w:rsidRPr="002C4E27">
        <w:rPr>
          <w:szCs w:val="28"/>
        </w:rPr>
        <w:t xml:space="preserve">банковского депозита </w:t>
      </w:r>
      <w:r w:rsidRPr="002C4E27">
        <w:rPr>
          <w:szCs w:val="28"/>
        </w:rPr>
        <w:t xml:space="preserve">управлению финансов области заказным почтовым отправлением с уведомлением о вручении или иным доступным способом, позволяющим достоверно установить факт и дату его получения. </w:t>
      </w:r>
    </w:p>
    <w:p w:rsidR="00785C03" w:rsidRPr="002C4E27" w:rsidRDefault="00C92C37" w:rsidP="00785C03">
      <w:pPr>
        <w:autoSpaceDE w:val="0"/>
        <w:autoSpaceDN w:val="0"/>
        <w:adjustRightInd w:val="0"/>
        <w:spacing w:line="240" w:lineRule="auto"/>
        <w:ind w:firstLine="709"/>
        <w:rPr>
          <w:szCs w:val="28"/>
          <w:lang w:eastAsia="en-US"/>
        </w:rPr>
      </w:pPr>
      <w:r w:rsidRPr="002C4E27">
        <w:rPr>
          <w:szCs w:val="28"/>
        </w:rPr>
        <w:t>В случае</w:t>
      </w:r>
      <w:proofErr w:type="gramStart"/>
      <w:r w:rsidRPr="002C4E27">
        <w:rPr>
          <w:szCs w:val="28"/>
        </w:rPr>
        <w:t>,</w:t>
      </w:r>
      <w:proofErr w:type="gramEnd"/>
      <w:r w:rsidRPr="002C4E27">
        <w:rPr>
          <w:szCs w:val="28"/>
        </w:rPr>
        <w:t xml:space="preserve"> если в срок, установленный настоящ</w:t>
      </w:r>
      <w:r w:rsidR="00C709A4">
        <w:rPr>
          <w:szCs w:val="28"/>
        </w:rPr>
        <w:t>им</w:t>
      </w:r>
      <w:r w:rsidRPr="002C4E27">
        <w:rPr>
          <w:szCs w:val="28"/>
        </w:rPr>
        <w:t xml:space="preserve"> пункт</w:t>
      </w:r>
      <w:r w:rsidR="00C709A4">
        <w:rPr>
          <w:szCs w:val="28"/>
        </w:rPr>
        <w:t>ом</w:t>
      </w:r>
      <w:r w:rsidRPr="002C4E27">
        <w:rPr>
          <w:szCs w:val="28"/>
        </w:rPr>
        <w:t xml:space="preserve">, </w:t>
      </w:r>
      <w:r w:rsidR="00A86F15" w:rsidRPr="002C4E27">
        <w:rPr>
          <w:szCs w:val="28"/>
        </w:rPr>
        <w:t>победител</w:t>
      </w:r>
      <w:r w:rsidR="0096698A" w:rsidRPr="002C4E27">
        <w:rPr>
          <w:szCs w:val="28"/>
        </w:rPr>
        <w:t>ь</w:t>
      </w:r>
      <w:r w:rsidR="00A86F15" w:rsidRPr="002C4E27">
        <w:rPr>
          <w:szCs w:val="28"/>
        </w:rPr>
        <w:t xml:space="preserve"> Отбора не направил </w:t>
      </w:r>
      <w:r w:rsidRPr="002C4E27">
        <w:rPr>
          <w:szCs w:val="28"/>
        </w:rPr>
        <w:t>в управление финансов подписанный</w:t>
      </w:r>
      <w:r w:rsidR="00B546C1" w:rsidRPr="002C4E27">
        <w:t xml:space="preserve"> </w:t>
      </w:r>
      <w:r w:rsidR="00B546C1" w:rsidRPr="002C0AB9">
        <w:rPr>
          <w:szCs w:val="28"/>
        </w:rPr>
        <w:t xml:space="preserve">экземпляр договора банковского депозита, Генеральное соглашение подлежит </w:t>
      </w:r>
      <w:r w:rsidR="00785C03" w:rsidRPr="002C0AB9">
        <w:rPr>
          <w:szCs w:val="28"/>
          <w:lang w:eastAsia="en-US"/>
        </w:rPr>
        <w:t>расторжени</w:t>
      </w:r>
      <w:r w:rsidR="00B546C1" w:rsidRPr="002C0AB9">
        <w:rPr>
          <w:szCs w:val="28"/>
          <w:lang w:eastAsia="en-US"/>
        </w:rPr>
        <w:t>ю</w:t>
      </w:r>
      <w:r w:rsidR="00785C03" w:rsidRPr="002C0AB9">
        <w:rPr>
          <w:szCs w:val="28"/>
          <w:lang w:eastAsia="en-US"/>
        </w:rPr>
        <w:t xml:space="preserve"> </w:t>
      </w:r>
      <w:r w:rsidR="006454D6" w:rsidRPr="002C0AB9">
        <w:rPr>
          <w:szCs w:val="28"/>
          <w:lang w:eastAsia="en-US"/>
        </w:rPr>
        <w:t>в соответствии с пунктом 4.1</w:t>
      </w:r>
      <w:r w:rsidR="004E57A0" w:rsidRPr="002C0AB9">
        <w:rPr>
          <w:szCs w:val="28"/>
          <w:lang w:eastAsia="en-US"/>
        </w:rPr>
        <w:t>3</w:t>
      </w:r>
      <w:r w:rsidR="006454D6" w:rsidRPr="002C0AB9">
        <w:rPr>
          <w:szCs w:val="28"/>
          <w:lang w:eastAsia="en-US"/>
        </w:rPr>
        <w:t xml:space="preserve"> настоящего Порядка</w:t>
      </w:r>
      <w:r w:rsidR="00A12E72" w:rsidRPr="002C0AB9">
        <w:rPr>
          <w:szCs w:val="28"/>
          <w:lang w:eastAsia="en-US"/>
        </w:rPr>
        <w:t xml:space="preserve">. В указанном случае в целях размещения средств областного бюджета на банковских депозитах в кредитных организациях проводится новый Отбор. </w:t>
      </w:r>
      <w:r w:rsidR="00724B2F" w:rsidRPr="002C0AB9">
        <w:rPr>
          <w:szCs w:val="28"/>
          <w:lang w:eastAsia="en-US"/>
        </w:rPr>
        <w:t xml:space="preserve">Проведение </w:t>
      </w:r>
      <w:r w:rsidR="00A12E72" w:rsidRPr="002C0AB9">
        <w:rPr>
          <w:szCs w:val="28"/>
          <w:lang w:eastAsia="en-US"/>
        </w:rPr>
        <w:t>нового</w:t>
      </w:r>
      <w:r w:rsidR="00724B2F" w:rsidRPr="002C0AB9">
        <w:rPr>
          <w:szCs w:val="28"/>
          <w:lang w:eastAsia="en-US"/>
        </w:rPr>
        <w:t xml:space="preserve"> Отбора осуществляется </w:t>
      </w:r>
      <w:r w:rsidR="00A12E72" w:rsidRPr="002C0AB9">
        <w:rPr>
          <w:szCs w:val="28"/>
          <w:lang w:eastAsia="en-US"/>
        </w:rPr>
        <w:t>на условиях и в порядке, установленном</w:t>
      </w:r>
      <w:r w:rsidR="00114DD7" w:rsidRPr="002C0AB9">
        <w:rPr>
          <w:szCs w:val="28"/>
          <w:lang w:eastAsia="en-US"/>
        </w:rPr>
        <w:t xml:space="preserve"> </w:t>
      </w:r>
      <w:r w:rsidR="00724B2F" w:rsidRPr="002C0AB9">
        <w:rPr>
          <w:szCs w:val="28"/>
          <w:lang w:eastAsia="en-US"/>
        </w:rPr>
        <w:t>настоящ</w:t>
      </w:r>
      <w:r w:rsidR="00A12E72" w:rsidRPr="002C0AB9">
        <w:rPr>
          <w:szCs w:val="28"/>
          <w:lang w:eastAsia="en-US"/>
        </w:rPr>
        <w:t xml:space="preserve">им разделом </w:t>
      </w:r>
      <w:r w:rsidR="00724B2F" w:rsidRPr="002C0AB9">
        <w:rPr>
          <w:szCs w:val="28"/>
          <w:lang w:eastAsia="en-US"/>
        </w:rPr>
        <w:t>Порядк</w:t>
      </w:r>
      <w:r w:rsidR="00114DD7" w:rsidRPr="002C0AB9">
        <w:rPr>
          <w:szCs w:val="28"/>
          <w:lang w:eastAsia="en-US"/>
        </w:rPr>
        <w:t>а</w:t>
      </w:r>
      <w:r w:rsidR="00724B2F" w:rsidRPr="002C0AB9">
        <w:rPr>
          <w:szCs w:val="28"/>
          <w:lang w:eastAsia="en-US"/>
        </w:rPr>
        <w:t>.</w:t>
      </w:r>
      <w:r w:rsidR="00724B2F">
        <w:rPr>
          <w:szCs w:val="28"/>
          <w:lang w:eastAsia="en-US"/>
        </w:rPr>
        <w:t xml:space="preserve">  </w:t>
      </w:r>
    </w:p>
    <w:p w:rsidR="00287352" w:rsidRPr="002C4E27" w:rsidRDefault="00EB2F7D" w:rsidP="00907C0E">
      <w:pPr>
        <w:widowControl w:val="0"/>
        <w:autoSpaceDE w:val="0"/>
        <w:autoSpaceDN w:val="0"/>
        <w:spacing w:line="240" w:lineRule="auto"/>
        <w:ind w:firstLine="709"/>
        <w:rPr>
          <w:szCs w:val="28"/>
          <w:lang w:eastAsia="en-US"/>
        </w:rPr>
      </w:pPr>
      <w:r w:rsidRPr="002C4E27">
        <w:rPr>
          <w:szCs w:val="28"/>
        </w:rPr>
        <w:t>7.4.1</w:t>
      </w:r>
      <w:r w:rsidR="0029611F" w:rsidRPr="002C4E27">
        <w:rPr>
          <w:szCs w:val="28"/>
        </w:rPr>
        <w:t>1</w:t>
      </w:r>
      <w:r w:rsidRPr="002C4E27">
        <w:rPr>
          <w:szCs w:val="28"/>
        </w:rPr>
        <w:t xml:space="preserve">. </w:t>
      </w:r>
      <w:r w:rsidR="004C19D3" w:rsidRPr="002C4E27">
        <w:rPr>
          <w:szCs w:val="28"/>
          <w:lang w:eastAsia="en-US"/>
        </w:rPr>
        <w:t xml:space="preserve"> </w:t>
      </w:r>
      <w:r w:rsidRPr="002C4E27">
        <w:rPr>
          <w:szCs w:val="28"/>
        </w:rPr>
        <w:t xml:space="preserve">Договор банковского депозита </w:t>
      </w:r>
      <w:r w:rsidRPr="002C4E27">
        <w:rPr>
          <w:szCs w:val="28"/>
          <w:lang w:eastAsia="en-US"/>
        </w:rPr>
        <w:t xml:space="preserve">заключается </w:t>
      </w:r>
      <w:r w:rsidR="004C19D3" w:rsidRPr="002C4E27">
        <w:rPr>
          <w:szCs w:val="28"/>
          <w:lang w:eastAsia="en-US"/>
        </w:rPr>
        <w:t>по процентной ставке</w:t>
      </w:r>
      <w:r w:rsidR="00C7666E" w:rsidRPr="002C4E27">
        <w:rPr>
          <w:szCs w:val="28"/>
        </w:rPr>
        <w:t xml:space="preserve"> и на сумм</w:t>
      </w:r>
      <w:r w:rsidR="004A29FF" w:rsidRPr="002C4E27">
        <w:rPr>
          <w:szCs w:val="28"/>
        </w:rPr>
        <w:t>у</w:t>
      </w:r>
      <w:r w:rsidR="00C7666E" w:rsidRPr="002C4E27">
        <w:rPr>
          <w:szCs w:val="28"/>
        </w:rPr>
        <w:t xml:space="preserve"> депозита</w:t>
      </w:r>
      <w:r w:rsidR="004C19D3" w:rsidRPr="002C4E27">
        <w:rPr>
          <w:szCs w:val="28"/>
          <w:lang w:eastAsia="en-US"/>
        </w:rPr>
        <w:t>, указанн</w:t>
      </w:r>
      <w:r w:rsidR="00C7666E" w:rsidRPr="002C4E27">
        <w:rPr>
          <w:szCs w:val="28"/>
          <w:lang w:eastAsia="en-US"/>
        </w:rPr>
        <w:t>ы</w:t>
      </w:r>
      <w:r w:rsidR="002A5EB3" w:rsidRPr="002C4E27">
        <w:rPr>
          <w:szCs w:val="28"/>
          <w:lang w:eastAsia="en-US"/>
        </w:rPr>
        <w:t>м</w:t>
      </w:r>
      <w:r w:rsidR="004C19D3" w:rsidRPr="002C4E27">
        <w:rPr>
          <w:szCs w:val="28"/>
          <w:lang w:eastAsia="en-US"/>
        </w:rPr>
        <w:t xml:space="preserve"> в окончательном Предложении  </w:t>
      </w:r>
      <w:r w:rsidR="00185FB8" w:rsidRPr="002C4E27">
        <w:rPr>
          <w:szCs w:val="28"/>
        </w:rPr>
        <w:t>победител</w:t>
      </w:r>
      <w:r w:rsidR="00C03EF9" w:rsidRPr="002C4E27">
        <w:rPr>
          <w:szCs w:val="28"/>
        </w:rPr>
        <w:t>я</w:t>
      </w:r>
      <w:r w:rsidR="00185FB8" w:rsidRPr="002C4E27">
        <w:rPr>
          <w:szCs w:val="28"/>
        </w:rPr>
        <w:t xml:space="preserve"> Отбора</w:t>
      </w:r>
      <w:r w:rsidRPr="002C4E27">
        <w:rPr>
          <w:szCs w:val="28"/>
        </w:rPr>
        <w:t xml:space="preserve"> </w:t>
      </w:r>
      <w:r w:rsidR="00AA121A" w:rsidRPr="002C4E27">
        <w:rPr>
          <w:szCs w:val="28"/>
          <w:lang w:eastAsia="en-US"/>
        </w:rPr>
        <w:t>на условиях, предусм</w:t>
      </w:r>
      <w:r w:rsidR="007068A9" w:rsidRPr="002C4E27">
        <w:rPr>
          <w:szCs w:val="28"/>
          <w:lang w:eastAsia="en-US"/>
        </w:rPr>
        <w:t>отренных Генеральным соглашением</w:t>
      </w:r>
      <w:r w:rsidR="00FE4BFF" w:rsidRPr="002C4E27">
        <w:rPr>
          <w:szCs w:val="28"/>
          <w:lang w:eastAsia="en-US"/>
        </w:rPr>
        <w:t>.</w:t>
      </w:r>
    </w:p>
    <w:p w:rsidR="00287352" w:rsidRPr="002C4E27" w:rsidRDefault="00A10858" w:rsidP="00287352">
      <w:pPr>
        <w:widowControl w:val="0"/>
        <w:autoSpaceDE w:val="0"/>
        <w:autoSpaceDN w:val="0"/>
        <w:spacing w:line="240" w:lineRule="auto"/>
        <w:ind w:firstLine="709"/>
        <w:rPr>
          <w:szCs w:val="28"/>
        </w:rPr>
      </w:pPr>
      <w:r w:rsidRPr="002C4E27">
        <w:rPr>
          <w:szCs w:val="28"/>
        </w:rPr>
        <w:t>7</w:t>
      </w:r>
      <w:r w:rsidR="00141572" w:rsidRPr="002C4E27">
        <w:rPr>
          <w:szCs w:val="28"/>
        </w:rPr>
        <w:t>.</w:t>
      </w:r>
      <w:r w:rsidR="000A52BD" w:rsidRPr="002C4E27">
        <w:rPr>
          <w:szCs w:val="28"/>
        </w:rPr>
        <w:t>4</w:t>
      </w:r>
      <w:r w:rsidR="00E7240F" w:rsidRPr="002C4E27">
        <w:rPr>
          <w:szCs w:val="28"/>
        </w:rPr>
        <w:t>.1</w:t>
      </w:r>
      <w:r w:rsidR="00084B3F" w:rsidRPr="002C4E27">
        <w:rPr>
          <w:szCs w:val="28"/>
        </w:rPr>
        <w:t>2</w:t>
      </w:r>
      <w:r w:rsidR="00141572" w:rsidRPr="002C4E27">
        <w:rPr>
          <w:szCs w:val="28"/>
        </w:rPr>
        <w:t>.</w:t>
      </w:r>
      <w:r w:rsidR="00893385" w:rsidRPr="002C4E27">
        <w:rPr>
          <w:szCs w:val="28"/>
        </w:rPr>
        <w:t xml:space="preserve"> </w:t>
      </w:r>
      <w:r w:rsidR="002B3074" w:rsidRPr="002C4E27">
        <w:rPr>
          <w:szCs w:val="28"/>
        </w:rPr>
        <w:t>П</w:t>
      </w:r>
      <w:r w:rsidR="00893385" w:rsidRPr="002C4E27">
        <w:rPr>
          <w:szCs w:val="28"/>
        </w:rPr>
        <w:t>еречисление средств областного бюджета</w:t>
      </w:r>
      <w:r w:rsidR="0043643E" w:rsidRPr="002C4E27">
        <w:rPr>
          <w:szCs w:val="28"/>
        </w:rPr>
        <w:t xml:space="preserve"> управлением финансов области </w:t>
      </w:r>
      <w:r w:rsidR="00893385" w:rsidRPr="002C4E27">
        <w:rPr>
          <w:szCs w:val="28"/>
        </w:rPr>
        <w:t xml:space="preserve"> на депозитный счет осуществляется </w:t>
      </w:r>
      <w:r w:rsidR="00141572" w:rsidRPr="002C4E27">
        <w:rPr>
          <w:szCs w:val="28"/>
        </w:rPr>
        <w:t xml:space="preserve">не позднее </w:t>
      </w:r>
      <w:r w:rsidR="00084B3F" w:rsidRPr="002C4E27">
        <w:rPr>
          <w:szCs w:val="28"/>
        </w:rPr>
        <w:t>3</w:t>
      </w:r>
      <w:r w:rsidR="00141572" w:rsidRPr="002C4E27">
        <w:rPr>
          <w:szCs w:val="28"/>
        </w:rPr>
        <w:t xml:space="preserve"> рабоч</w:t>
      </w:r>
      <w:r w:rsidR="000E3FFF" w:rsidRPr="002C4E27">
        <w:rPr>
          <w:szCs w:val="28"/>
        </w:rPr>
        <w:t>их</w:t>
      </w:r>
      <w:r w:rsidR="0020303E" w:rsidRPr="002C4E27">
        <w:rPr>
          <w:szCs w:val="28"/>
        </w:rPr>
        <w:t xml:space="preserve"> дн</w:t>
      </w:r>
      <w:r w:rsidR="000E3FFF" w:rsidRPr="002C4E27">
        <w:rPr>
          <w:szCs w:val="28"/>
        </w:rPr>
        <w:t>ей</w:t>
      </w:r>
      <w:r w:rsidR="00141572" w:rsidRPr="002C4E27">
        <w:rPr>
          <w:szCs w:val="28"/>
        </w:rPr>
        <w:t xml:space="preserve"> </w:t>
      </w:r>
      <w:r w:rsidR="000E3FFF" w:rsidRPr="002C4E27">
        <w:rPr>
          <w:szCs w:val="28"/>
        </w:rPr>
        <w:t>со</w:t>
      </w:r>
      <w:r w:rsidR="00141572" w:rsidRPr="002C4E27">
        <w:rPr>
          <w:szCs w:val="28"/>
        </w:rPr>
        <w:t xml:space="preserve"> </w:t>
      </w:r>
      <w:r w:rsidR="00293124" w:rsidRPr="002C4E27">
        <w:rPr>
          <w:szCs w:val="28"/>
        </w:rPr>
        <w:t xml:space="preserve">дня </w:t>
      </w:r>
      <w:r w:rsidR="00084B3F" w:rsidRPr="002C4E27">
        <w:rPr>
          <w:szCs w:val="28"/>
        </w:rPr>
        <w:t>заключения</w:t>
      </w:r>
      <w:r w:rsidR="0020303E" w:rsidRPr="002C4E27">
        <w:rPr>
          <w:szCs w:val="28"/>
        </w:rPr>
        <w:t xml:space="preserve"> договора банковского депозита</w:t>
      </w:r>
      <w:r w:rsidR="00893385" w:rsidRPr="002C4E27">
        <w:rPr>
          <w:szCs w:val="28"/>
        </w:rPr>
        <w:t>.</w:t>
      </w:r>
    </w:p>
    <w:p w:rsidR="00287352" w:rsidRPr="002C4E27" w:rsidRDefault="00A10858" w:rsidP="00287352">
      <w:pPr>
        <w:widowControl w:val="0"/>
        <w:autoSpaceDE w:val="0"/>
        <w:autoSpaceDN w:val="0"/>
        <w:spacing w:line="240" w:lineRule="auto"/>
        <w:ind w:firstLine="709"/>
        <w:rPr>
          <w:szCs w:val="28"/>
        </w:rPr>
      </w:pPr>
      <w:r w:rsidRPr="002C4E27">
        <w:rPr>
          <w:szCs w:val="28"/>
        </w:rPr>
        <w:t>7</w:t>
      </w:r>
      <w:r w:rsidR="009667C0" w:rsidRPr="002C4E27">
        <w:rPr>
          <w:szCs w:val="28"/>
        </w:rPr>
        <w:t>.4.1</w:t>
      </w:r>
      <w:r w:rsidR="00084B3F" w:rsidRPr="002C4E27">
        <w:rPr>
          <w:szCs w:val="28"/>
        </w:rPr>
        <w:t>3</w:t>
      </w:r>
      <w:r w:rsidR="009667C0" w:rsidRPr="002C4E27">
        <w:rPr>
          <w:szCs w:val="28"/>
        </w:rPr>
        <w:t xml:space="preserve">. Частичное перечисление управлением финансов области   </w:t>
      </w:r>
      <w:r w:rsidR="00D4345A" w:rsidRPr="002C4E27">
        <w:rPr>
          <w:szCs w:val="28"/>
        </w:rPr>
        <w:t xml:space="preserve">победителю Отбора </w:t>
      </w:r>
      <w:r w:rsidR="009667C0" w:rsidRPr="002C4E27">
        <w:rPr>
          <w:szCs w:val="28"/>
        </w:rPr>
        <w:t>суммы банковского депозита не допускается.</w:t>
      </w:r>
    </w:p>
    <w:p w:rsidR="0026081A" w:rsidRPr="002C4E27" w:rsidRDefault="0026081A" w:rsidP="006015F4">
      <w:pPr>
        <w:pStyle w:val="ConsPlusNormal"/>
        <w:ind w:firstLine="709"/>
        <w:jc w:val="both"/>
        <w:rPr>
          <w:sz w:val="28"/>
          <w:szCs w:val="28"/>
        </w:rPr>
      </w:pPr>
    </w:p>
    <w:p w:rsidR="0026081A" w:rsidRPr="002C4E27" w:rsidRDefault="00B352F4">
      <w:pPr>
        <w:pStyle w:val="ConsPlusNormal"/>
        <w:jc w:val="center"/>
        <w:outlineLvl w:val="1"/>
        <w:rPr>
          <w:b/>
          <w:sz w:val="28"/>
          <w:szCs w:val="28"/>
        </w:rPr>
      </w:pPr>
      <w:r w:rsidRPr="002C4E27">
        <w:rPr>
          <w:b/>
          <w:sz w:val="28"/>
          <w:szCs w:val="28"/>
        </w:rPr>
        <w:t>8</w:t>
      </w:r>
      <w:r w:rsidR="0026081A" w:rsidRPr="002C4E27">
        <w:rPr>
          <w:b/>
          <w:sz w:val="28"/>
          <w:szCs w:val="28"/>
        </w:rPr>
        <w:t>. Возврат средств</w:t>
      </w:r>
      <w:r w:rsidR="00191D7C" w:rsidRPr="002C4E27">
        <w:rPr>
          <w:b/>
          <w:sz w:val="28"/>
          <w:szCs w:val="28"/>
        </w:rPr>
        <w:t xml:space="preserve"> </w:t>
      </w:r>
      <w:r w:rsidR="00EB2AF1" w:rsidRPr="002C4E27">
        <w:rPr>
          <w:b/>
          <w:sz w:val="28"/>
          <w:szCs w:val="28"/>
        </w:rPr>
        <w:t>областного бюджета</w:t>
      </w:r>
    </w:p>
    <w:p w:rsidR="0026081A" w:rsidRPr="002C4E27" w:rsidRDefault="0026081A">
      <w:pPr>
        <w:pStyle w:val="ConsPlusNormal"/>
        <w:jc w:val="center"/>
        <w:rPr>
          <w:b/>
          <w:sz w:val="28"/>
          <w:szCs w:val="28"/>
        </w:rPr>
      </w:pPr>
      <w:r w:rsidRPr="002C4E27">
        <w:rPr>
          <w:b/>
          <w:sz w:val="28"/>
          <w:szCs w:val="28"/>
        </w:rPr>
        <w:t>с банковских депозитов</w:t>
      </w:r>
      <w:r w:rsidR="006114AB" w:rsidRPr="002C4E27">
        <w:rPr>
          <w:b/>
          <w:sz w:val="28"/>
          <w:szCs w:val="28"/>
        </w:rPr>
        <w:t xml:space="preserve"> и уплата процентов на сумму </w:t>
      </w:r>
      <w:r w:rsidR="00525C76" w:rsidRPr="002C4E27">
        <w:rPr>
          <w:b/>
          <w:sz w:val="28"/>
          <w:szCs w:val="28"/>
        </w:rPr>
        <w:t>депозита</w:t>
      </w:r>
    </w:p>
    <w:p w:rsidR="001E5A76" w:rsidRPr="002C4E27" w:rsidRDefault="00B352F4" w:rsidP="000B5F2F">
      <w:pPr>
        <w:pStyle w:val="ConsPlusNormal"/>
        <w:spacing w:before="220"/>
        <w:ind w:firstLine="709"/>
        <w:jc w:val="both"/>
        <w:rPr>
          <w:sz w:val="28"/>
          <w:szCs w:val="28"/>
        </w:rPr>
      </w:pPr>
      <w:r w:rsidRPr="002C4E27">
        <w:rPr>
          <w:sz w:val="28"/>
          <w:szCs w:val="28"/>
        </w:rPr>
        <w:t>8</w:t>
      </w:r>
      <w:r w:rsidR="0026081A" w:rsidRPr="002C4E27">
        <w:rPr>
          <w:sz w:val="28"/>
          <w:szCs w:val="28"/>
        </w:rPr>
        <w:t>.1. Возврат средств</w:t>
      </w:r>
      <w:r w:rsidR="00191D7C" w:rsidRPr="002C4E27">
        <w:rPr>
          <w:sz w:val="28"/>
          <w:szCs w:val="28"/>
        </w:rPr>
        <w:t xml:space="preserve"> </w:t>
      </w:r>
      <w:r w:rsidR="00EB2AF1" w:rsidRPr="002C4E27">
        <w:rPr>
          <w:sz w:val="28"/>
          <w:szCs w:val="28"/>
        </w:rPr>
        <w:t>областного бюджета</w:t>
      </w:r>
      <w:r w:rsidR="006114AB" w:rsidRPr="002C4E27">
        <w:rPr>
          <w:sz w:val="28"/>
          <w:szCs w:val="28"/>
        </w:rPr>
        <w:t xml:space="preserve"> с</w:t>
      </w:r>
      <w:r w:rsidR="00E512B5" w:rsidRPr="002C4E27">
        <w:rPr>
          <w:sz w:val="28"/>
          <w:szCs w:val="28"/>
        </w:rPr>
        <w:t>о срочных</w:t>
      </w:r>
      <w:r w:rsidR="006114AB" w:rsidRPr="002C4E27">
        <w:rPr>
          <w:sz w:val="28"/>
          <w:szCs w:val="28"/>
        </w:rPr>
        <w:t xml:space="preserve"> </w:t>
      </w:r>
      <w:r w:rsidR="009A5167" w:rsidRPr="002C4E27">
        <w:rPr>
          <w:sz w:val="28"/>
          <w:szCs w:val="28"/>
        </w:rPr>
        <w:t>банковских депози</w:t>
      </w:r>
      <w:r w:rsidR="006114AB" w:rsidRPr="002C4E27">
        <w:rPr>
          <w:sz w:val="28"/>
          <w:szCs w:val="28"/>
        </w:rPr>
        <w:t>тов</w:t>
      </w:r>
      <w:r w:rsidR="008D143F" w:rsidRPr="002C4E27">
        <w:rPr>
          <w:sz w:val="28"/>
          <w:szCs w:val="28"/>
        </w:rPr>
        <w:t xml:space="preserve"> </w:t>
      </w:r>
      <w:r w:rsidR="006114AB" w:rsidRPr="002C4E27">
        <w:rPr>
          <w:sz w:val="28"/>
          <w:szCs w:val="28"/>
        </w:rPr>
        <w:t xml:space="preserve">и уплата процентов </w:t>
      </w:r>
      <w:r w:rsidR="008D143F" w:rsidRPr="002C4E27">
        <w:rPr>
          <w:sz w:val="28"/>
          <w:szCs w:val="28"/>
        </w:rPr>
        <w:t xml:space="preserve">по ним </w:t>
      </w:r>
      <w:r w:rsidR="0026081A" w:rsidRPr="002C4E27">
        <w:rPr>
          <w:sz w:val="28"/>
          <w:szCs w:val="28"/>
        </w:rPr>
        <w:t>производится по истечении срок</w:t>
      </w:r>
      <w:r w:rsidR="009D7394" w:rsidRPr="002C4E27">
        <w:rPr>
          <w:sz w:val="28"/>
          <w:szCs w:val="28"/>
        </w:rPr>
        <w:t>ов</w:t>
      </w:r>
      <w:r w:rsidR="0026081A" w:rsidRPr="002C4E27">
        <w:rPr>
          <w:sz w:val="28"/>
          <w:szCs w:val="28"/>
        </w:rPr>
        <w:t xml:space="preserve"> </w:t>
      </w:r>
      <w:r w:rsidR="00555D96" w:rsidRPr="002C4E27">
        <w:rPr>
          <w:sz w:val="28"/>
          <w:szCs w:val="28"/>
        </w:rPr>
        <w:t>их</w:t>
      </w:r>
      <w:r w:rsidR="0026081A" w:rsidRPr="002C4E27">
        <w:rPr>
          <w:sz w:val="28"/>
          <w:szCs w:val="28"/>
        </w:rPr>
        <w:t xml:space="preserve"> размещения</w:t>
      </w:r>
      <w:bookmarkStart w:id="15" w:name="P241"/>
      <w:bookmarkEnd w:id="15"/>
      <w:r w:rsidR="001E5A76" w:rsidRPr="002C4E27">
        <w:rPr>
          <w:sz w:val="28"/>
          <w:szCs w:val="28"/>
        </w:rPr>
        <w:t>, установленн</w:t>
      </w:r>
      <w:r w:rsidR="009D7394" w:rsidRPr="002C4E27">
        <w:rPr>
          <w:sz w:val="28"/>
          <w:szCs w:val="28"/>
        </w:rPr>
        <w:t>ых</w:t>
      </w:r>
      <w:r w:rsidR="001E5A76" w:rsidRPr="002C4E27">
        <w:rPr>
          <w:sz w:val="28"/>
          <w:szCs w:val="28"/>
        </w:rPr>
        <w:t xml:space="preserve"> </w:t>
      </w:r>
      <w:r w:rsidR="00E512B5" w:rsidRPr="002C4E27">
        <w:rPr>
          <w:sz w:val="28"/>
          <w:szCs w:val="28"/>
        </w:rPr>
        <w:t xml:space="preserve">соответствующими </w:t>
      </w:r>
      <w:r w:rsidR="001E5A76" w:rsidRPr="002C4E27">
        <w:rPr>
          <w:sz w:val="28"/>
          <w:szCs w:val="28"/>
        </w:rPr>
        <w:t>договор</w:t>
      </w:r>
      <w:r w:rsidR="00555D96" w:rsidRPr="002C4E27">
        <w:rPr>
          <w:sz w:val="28"/>
          <w:szCs w:val="28"/>
        </w:rPr>
        <w:t>ами</w:t>
      </w:r>
      <w:r w:rsidR="001E5A76" w:rsidRPr="002C4E27">
        <w:rPr>
          <w:sz w:val="28"/>
          <w:szCs w:val="28"/>
        </w:rPr>
        <w:t xml:space="preserve"> банковского депозита, либо в день возврата средств по основаниям, предусмотренным </w:t>
      </w:r>
      <w:r w:rsidR="009E0108" w:rsidRPr="002C4E27">
        <w:rPr>
          <w:sz w:val="28"/>
          <w:szCs w:val="28"/>
        </w:rPr>
        <w:t xml:space="preserve">пунктом </w:t>
      </w:r>
      <w:hyperlink w:anchor="P241" w:history="1">
        <w:r w:rsidR="009E0108" w:rsidRPr="002C4E27">
          <w:rPr>
            <w:sz w:val="28"/>
            <w:szCs w:val="28"/>
          </w:rPr>
          <w:t>8.</w:t>
        </w:r>
      </w:hyperlink>
      <w:r w:rsidR="00251A1E" w:rsidRPr="002C4E27">
        <w:rPr>
          <w:sz w:val="28"/>
          <w:szCs w:val="28"/>
        </w:rPr>
        <w:t>5</w:t>
      </w:r>
      <w:r w:rsidR="001F230D" w:rsidRPr="002C4E27">
        <w:rPr>
          <w:sz w:val="28"/>
          <w:szCs w:val="28"/>
        </w:rPr>
        <w:t xml:space="preserve"> </w:t>
      </w:r>
      <w:r w:rsidR="001E5A76" w:rsidRPr="002C4E27">
        <w:rPr>
          <w:sz w:val="28"/>
          <w:szCs w:val="28"/>
        </w:rPr>
        <w:t>настоящ</w:t>
      </w:r>
      <w:r w:rsidR="009E0108" w:rsidRPr="002C4E27">
        <w:rPr>
          <w:sz w:val="28"/>
          <w:szCs w:val="28"/>
        </w:rPr>
        <w:t>его</w:t>
      </w:r>
      <w:r w:rsidR="001E5A76" w:rsidRPr="002C4E27">
        <w:rPr>
          <w:sz w:val="28"/>
          <w:szCs w:val="28"/>
        </w:rPr>
        <w:t xml:space="preserve"> Порядк</w:t>
      </w:r>
      <w:r w:rsidR="009E0108" w:rsidRPr="002C4E27">
        <w:rPr>
          <w:sz w:val="28"/>
          <w:szCs w:val="28"/>
        </w:rPr>
        <w:t>а</w:t>
      </w:r>
      <w:r w:rsidR="001E5A76" w:rsidRPr="002C4E27">
        <w:rPr>
          <w:sz w:val="28"/>
          <w:szCs w:val="28"/>
        </w:rPr>
        <w:t>.</w:t>
      </w:r>
    </w:p>
    <w:p w:rsidR="0059495E" w:rsidRPr="002C4E27" w:rsidRDefault="001F230D" w:rsidP="009E0108">
      <w:pPr>
        <w:pStyle w:val="ConsPlusNormal"/>
        <w:ind w:firstLine="709"/>
        <w:jc w:val="both"/>
        <w:rPr>
          <w:sz w:val="28"/>
          <w:szCs w:val="28"/>
        </w:rPr>
      </w:pPr>
      <w:r w:rsidRPr="002C4E27">
        <w:rPr>
          <w:sz w:val="28"/>
          <w:szCs w:val="28"/>
        </w:rPr>
        <w:t xml:space="preserve">8.2. </w:t>
      </w:r>
      <w:r w:rsidR="0059495E" w:rsidRPr="002C4E27">
        <w:rPr>
          <w:sz w:val="28"/>
          <w:szCs w:val="28"/>
        </w:rPr>
        <w:t>Д</w:t>
      </w:r>
      <w:r w:rsidR="009E0108" w:rsidRPr="002C4E27">
        <w:rPr>
          <w:sz w:val="28"/>
          <w:szCs w:val="28"/>
        </w:rPr>
        <w:t>осрочно</w:t>
      </w:r>
      <w:r w:rsidR="0059495E" w:rsidRPr="002C4E27">
        <w:rPr>
          <w:sz w:val="28"/>
          <w:szCs w:val="28"/>
        </w:rPr>
        <w:t>е</w:t>
      </w:r>
      <w:r w:rsidR="009E0108" w:rsidRPr="002C4E27">
        <w:rPr>
          <w:sz w:val="28"/>
          <w:szCs w:val="28"/>
        </w:rPr>
        <w:t xml:space="preserve"> истребовани</w:t>
      </w:r>
      <w:r w:rsidR="0059495E" w:rsidRPr="002C4E27">
        <w:rPr>
          <w:sz w:val="28"/>
          <w:szCs w:val="28"/>
        </w:rPr>
        <w:t>е</w:t>
      </w:r>
      <w:r w:rsidR="009E0108" w:rsidRPr="002C4E27">
        <w:rPr>
          <w:sz w:val="28"/>
          <w:szCs w:val="28"/>
        </w:rPr>
        <w:t xml:space="preserve"> срочного </w:t>
      </w:r>
      <w:r w:rsidR="0059495E" w:rsidRPr="002C4E27">
        <w:rPr>
          <w:sz w:val="28"/>
          <w:szCs w:val="28"/>
        </w:rPr>
        <w:t xml:space="preserve">депозита </w:t>
      </w:r>
      <w:r w:rsidRPr="002C4E27">
        <w:rPr>
          <w:sz w:val="28"/>
          <w:szCs w:val="28"/>
        </w:rPr>
        <w:t xml:space="preserve">и </w:t>
      </w:r>
      <w:r w:rsidR="00F86D9A" w:rsidRPr="002C4E27">
        <w:rPr>
          <w:sz w:val="28"/>
          <w:szCs w:val="28"/>
        </w:rPr>
        <w:t xml:space="preserve">возврат </w:t>
      </w:r>
      <w:r w:rsidRPr="002C4E27">
        <w:rPr>
          <w:sz w:val="28"/>
          <w:szCs w:val="28"/>
        </w:rPr>
        <w:t xml:space="preserve">депозита до востребования </w:t>
      </w:r>
      <w:r w:rsidR="0059495E" w:rsidRPr="002C4E27">
        <w:rPr>
          <w:sz w:val="28"/>
          <w:szCs w:val="28"/>
        </w:rPr>
        <w:t xml:space="preserve">осуществляется по решению управления финансов области </w:t>
      </w:r>
      <w:r w:rsidRPr="002C4E27">
        <w:rPr>
          <w:sz w:val="28"/>
          <w:szCs w:val="28"/>
        </w:rPr>
        <w:t>в форме</w:t>
      </w:r>
      <w:r w:rsidR="0059495E" w:rsidRPr="002C4E27">
        <w:rPr>
          <w:sz w:val="28"/>
          <w:szCs w:val="28"/>
        </w:rPr>
        <w:t xml:space="preserve"> Уведомления о возврате средств областного бюджета, размещенных на банковском депозите, согласно приложению </w:t>
      </w:r>
      <w:r w:rsidR="00274A72" w:rsidRPr="002C4E27">
        <w:rPr>
          <w:sz w:val="28"/>
          <w:szCs w:val="28"/>
        </w:rPr>
        <w:t>6</w:t>
      </w:r>
      <w:r w:rsidR="0059495E" w:rsidRPr="002C4E27">
        <w:rPr>
          <w:sz w:val="28"/>
          <w:szCs w:val="28"/>
        </w:rPr>
        <w:t xml:space="preserve"> к настоящему Порядку (далее – Уведомление о возврате). </w:t>
      </w:r>
    </w:p>
    <w:p w:rsidR="009E0108" w:rsidRPr="002C4E27" w:rsidRDefault="001F230D" w:rsidP="009E0108">
      <w:pPr>
        <w:pStyle w:val="ConsPlusNormal"/>
        <w:ind w:firstLine="709"/>
        <w:jc w:val="both"/>
        <w:rPr>
          <w:sz w:val="28"/>
          <w:szCs w:val="28"/>
        </w:rPr>
      </w:pPr>
      <w:r w:rsidRPr="002C4E27">
        <w:rPr>
          <w:sz w:val="28"/>
          <w:szCs w:val="28"/>
        </w:rPr>
        <w:t xml:space="preserve">8.3. </w:t>
      </w:r>
      <w:r w:rsidR="0059495E" w:rsidRPr="002C4E27">
        <w:rPr>
          <w:sz w:val="28"/>
          <w:szCs w:val="28"/>
        </w:rPr>
        <w:t>В случае досрочного истребования срочного депозита У</w:t>
      </w:r>
      <w:r w:rsidR="009E0108" w:rsidRPr="002C4E27">
        <w:rPr>
          <w:sz w:val="28"/>
          <w:szCs w:val="28"/>
        </w:rPr>
        <w:t xml:space="preserve">частник </w:t>
      </w:r>
      <w:r w:rsidR="009E0108" w:rsidRPr="002C4E27">
        <w:rPr>
          <w:sz w:val="28"/>
          <w:szCs w:val="28"/>
        </w:rPr>
        <w:lastRenderedPageBreak/>
        <w:t xml:space="preserve">размещения начисляет управлению финансов области проценты по ставке, указанной при размещении депозита, исходя из срока фактического нахождения средств областного бюджета на банковском депозите. При этом проценты, начисленные на сумму (часть суммы) срочного депозита, подлежащей возврату, перечисляются в срок, не позднее дня возврата суммы (части суммы) срочного депозита.  </w:t>
      </w:r>
    </w:p>
    <w:p w:rsidR="00E512B5" w:rsidRPr="002C4E27" w:rsidRDefault="001F230D" w:rsidP="00E512B5">
      <w:pPr>
        <w:pStyle w:val="ConsPlusNormal"/>
        <w:ind w:firstLine="709"/>
        <w:jc w:val="both"/>
        <w:rPr>
          <w:sz w:val="28"/>
          <w:szCs w:val="28"/>
        </w:rPr>
      </w:pPr>
      <w:r w:rsidRPr="002C4E27">
        <w:rPr>
          <w:sz w:val="28"/>
          <w:szCs w:val="28"/>
        </w:rPr>
        <w:t xml:space="preserve">8.4. </w:t>
      </w:r>
      <w:r w:rsidR="00E512B5" w:rsidRPr="002C4E27">
        <w:rPr>
          <w:sz w:val="28"/>
          <w:szCs w:val="28"/>
        </w:rPr>
        <w:t xml:space="preserve">Сумма процентов по депозиту до востребования перечисляется </w:t>
      </w:r>
      <w:r w:rsidR="009848D1" w:rsidRPr="002C4E27">
        <w:rPr>
          <w:sz w:val="28"/>
          <w:szCs w:val="28"/>
        </w:rPr>
        <w:t xml:space="preserve">Участником размещения </w:t>
      </w:r>
      <w:r w:rsidR="00E512B5" w:rsidRPr="002C4E27">
        <w:rPr>
          <w:sz w:val="28"/>
          <w:szCs w:val="28"/>
        </w:rPr>
        <w:t>ежемесячно в первый рабочий день м</w:t>
      </w:r>
      <w:r w:rsidR="009848D1" w:rsidRPr="002C4E27">
        <w:rPr>
          <w:sz w:val="28"/>
          <w:szCs w:val="28"/>
        </w:rPr>
        <w:t xml:space="preserve">есяца, следующего </w:t>
      </w:r>
      <w:proofErr w:type="gramStart"/>
      <w:r w:rsidR="009848D1" w:rsidRPr="002C4E27">
        <w:rPr>
          <w:sz w:val="28"/>
          <w:szCs w:val="28"/>
        </w:rPr>
        <w:t>за</w:t>
      </w:r>
      <w:proofErr w:type="gramEnd"/>
      <w:r w:rsidR="009848D1" w:rsidRPr="002C4E27">
        <w:rPr>
          <w:sz w:val="28"/>
          <w:szCs w:val="28"/>
        </w:rPr>
        <w:t xml:space="preserve"> отчетным.</w:t>
      </w:r>
      <w:r w:rsidR="00E512B5" w:rsidRPr="002C4E27">
        <w:rPr>
          <w:sz w:val="28"/>
          <w:szCs w:val="28"/>
        </w:rPr>
        <w:t xml:space="preserve"> </w:t>
      </w:r>
    </w:p>
    <w:p w:rsidR="00E512B5" w:rsidRPr="002C4E27" w:rsidRDefault="00E512B5" w:rsidP="00E512B5">
      <w:pPr>
        <w:pStyle w:val="ConsPlusNormal"/>
        <w:ind w:firstLine="709"/>
        <w:jc w:val="both"/>
        <w:rPr>
          <w:sz w:val="28"/>
          <w:szCs w:val="28"/>
        </w:rPr>
      </w:pPr>
      <w:r w:rsidRPr="002C4E27">
        <w:rPr>
          <w:sz w:val="28"/>
          <w:szCs w:val="28"/>
        </w:rPr>
        <w:t xml:space="preserve">В случае возврата всей суммы депозита до востребования </w:t>
      </w:r>
      <w:r w:rsidR="007B7E68" w:rsidRPr="002C4E27">
        <w:rPr>
          <w:sz w:val="28"/>
          <w:szCs w:val="28"/>
        </w:rPr>
        <w:t>уплата процентов по ним производится</w:t>
      </w:r>
      <w:r w:rsidRPr="002C4E27">
        <w:rPr>
          <w:sz w:val="28"/>
          <w:szCs w:val="28"/>
        </w:rPr>
        <w:t xml:space="preserve"> в срок не позднее дня возврата полной суммы </w:t>
      </w:r>
      <w:r w:rsidR="008F44CE" w:rsidRPr="002C4E27">
        <w:rPr>
          <w:sz w:val="28"/>
          <w:szCs w:val="28"/>
        </w:rPr>
        <w:t>банковского д</w:t>
      </w:r>
      <w:r w:rsidRPr="002C4E27">
        <w:rPr>
          <w:sz w:val="28"/>
          <w:szCs w:val="28"/>
        </w:rPr>
        <w:t xml:space="preserve">епозита. </w:t>
      </w:r>
    </w:p>
    <w:p w:rsidR="00E512B5" w:rsidRPr="002C4E27" w:rsidRDefault="008F44CE" w:rsidP="00E512B5">
      <w:pPr>
        <w:pStyle w:val="ConsPlusNormal"/>
        <w:ind w:firstLine="709"/>
        <w:jc w:val="both"/>
        <w:rPr>
          <w:sz w:val="28"/>
          <w:szCs w:val="28"/>
        </w:rPr>
      </w:pPr>
      <w:r w:rsidRPr="002C4E27">
        <w:rPr>
          <w:sz w:val="28"/>
          <w:szCs w:val="28"/>
        </w:rPr>
        <w:t>В случае возврата части суммы д</w:t>
      </w:r>
      <w:r w:rsidR="00E512B5" w:rsidRPr="002C4E27">
        <w:rPr>
          <w:sz w:val="28"/>
          <w:szCs w:val="28"/>
        </w:rPr>
        <w:t xml:space="preserve">епозита до востребования </w:t>
      </w:r>
      <w:r w:rsidRPr="002C4E27">
        <w:rPr>
          <w:sz w:val="28"/>
          <w:szCs w:val="28"/>
        </w:rPr>
        <w:t xml:space="preserve">уплата </w:t>
      </w:r>
      <w:r w:rsidR="00E512B5" w:rsidRPr="002C4E27">
        <w:rPr>
          <w:sz w:val="28"/>
          <w:szCs w:val="28"/>
        </w:rPr>
        <w:t>процент</w:t>
      </w:r>
      <w:r w:rsidRPr="002C4E27">
        <w:rPr>
          <w:sz w:val="28"/>
          <w:szCs w:val="28"/>
        </w:rPr>
        <w:t>ов</w:t>
      </w:r>
      <w:r w:rsidR="00E512B5" w:rsidRPr="002C4E27">
        <w:rPr>
          <w:sz w:val="28"/>
          <w:szCs w:val="28"/>
        </w:rPr>
        <w:t>, начисленны</w:t>
      </w:r>
      <w:r w:rsidRPr="002C4E27">
        <w:rPr>
          <w:sz w:val="28"/>
          <w:szCs w:val="28"/>
        </w:rPr>
        <w:t>х</w:t>
      </w:r>
      <w:r w:rsidR="00E512B5" w:rsidRPr="002C4E27">
        <w:rPr>
          <w:sz w:val="28"/>
          <w:szCs w:val="28"/>
        </w:rPr>
        <w:t xml:space="preserve"> на часть суммы </w:t>
      </w:r>
      <w:r w:rsidRPr="002C4E27">
        <w:rPr>
          <w:sz w:val="28"/>
          <w:szCs w:val="28"/>
        </w:rPr>
        <w:t>д</w:t>
      </w:r>
      <w:r w:rsidR="00E512B5" w:rsidRPr="002C4E27">
        <w:rPr>
          <w:sz w:val="28"/>
          <w:szCs w:val="28"/>
        </w:rPr>
        <w:t xml:space="preserve">епозита до востребования, </w:t>
      </w:r>
      <w:r w:rsidRPr="002C4E27">
        <w:rPr>
          <w:sz w:val="28"/>
          <w:szCs w:val="28"/>
        </w:rPr>
        <w:t>производится</w:t>
      </w:r>
      <w:r w:rsidR="00E512B5" w:rsidRPr="002C4E27">
        <w:rPr>
          <w:sz w:val="28"/>
          <w:szCs w:val="28"/>
        </w:rPr>
        <w:t xml:space="preserve"> в день возврата части суммы </w:t>
      </w:r>
      <w:r w:rsidRPr="002C4E27">
        <w:rPr>
          <w:sz w:val="28"/>
          <w:szCs w:val="28"/>
        </w:rPr>
        <w:t>д</w:t>
      </w:r>
      <w:r w:rsidR="00E512B5" w:rsidRPr="002C4E27">
        <w:rPr>
          <w:sz w:val="28"/>
          <w:szCs w:val="28"/>
        </w:rPr>
        <w:t xml:space="preserve">епозита до </w:t>
      </w:r>
      <w:r w:rsidR="009848D1" w:rsidRPr="002C4E27">
        <w:rPr>
          <w:sz w:val="28"/>
          <w:szCs w:val="28"/>
        </w:rPr>
        <w:t>востребования.</w:t>
      </w:r>
    </w:p>
    <w:p w:rsidR="006015F4" w:rsidRPr="002C4E27" w:rsidRDefault="00B352F4" w:rsidP="006015F4">
      <w:pPr>
        <w:pStyle w:val="ConsPlusNormal"/>
        <w:ind w:firstLine="709"/>
        <w:jc w:val="both"/>
        <w:rPr>
          <w:sz w:val="28"/>
          <w:szCs w:val="28"/>
        </w:rPr>
      </w:pPr>
      <w:r w:rsidRPr="002C4E27">
        <w:rPr>
          <w:sz w:val="28"/>
          <w:szCs w:val="28"/>
        </w:rPr>
        <w:t>8</w:t>
      </w:r>
      <w:r w:rsidR="0026081A" w:rsidRPr="002C4E27">
        <w:rPr>
          <w:sz w:val="28"/>
          <w:szCs w:val="28"/>
        </w:rPr>
        <w:t>.</w:t>
      </w:r>
      <w:r w:rsidR="001F230D" w:rsidRPr="002C4E27">
        <w:rPr>
          <w:sz w:val="28"/>
          <w:szCs w:val="28"/>
        </w:rPr>
        <w:t>5</w:t>
      </w:r>
      <w:r w:rsidR="0026081A" w:rsidRPr="002C4E27">
        <w:rPr>
          <w:sz w:val="28"/>
          <w:szCs w:val="28"/>
        </w:rPr>
        <w:t>. Досрочный возврат депозитов производится</w:t>
      </w:r>
      <w:r w:rsidR="00125C29" w:rsidRPr="002C4E27">
        <w:rPr>
          <w:sz w:val="28"/>
          <w:szCs w:val="28"/>
        </w:rPr>
        <w:t xml:space="preserve"> в</w:t>
      </w:r>
      <w:r w:rsidR="0026081A" w:rsidRPr="002C4E27">
        <w:rPr>
          <w:sz w:val="28"/>
          <w:szCs w:val="28"/>
        </w:rPr>
        <w:t xml:space="preserve"> случаях:</w:t>
      </w:r>
    </w:p>
    <w:p w:rsidR="0026081A" w:rsidRPr="003A23EC" w:rsidRDefault="0026081A" w:rsidP="006015F4">
      <w:pPr>
        <w:pStyle w:val="ConsPlusNormal"/>
        <w:ind w:firstLine="709"/>
        <w:jc w:val="both"/>
        <w:rPr>
          <w:sz w:val="28"/>
          <w:szCs w:val="28"/>
        </w:rPr>
      </w:pPr>
      <w:r w:rsidRPr="003A23EC">
        <w:rPr>
          <w:sz w:val="28"/>
          <w:szCs w:val="28"/>
        </w:rPr>
        <w:t>1)</w:t>
      </w:r>
      <w:r w:rsidR="009F2DA4" w:rsidRPr="003A23EC">
        <w:rPr>
          <w:sz w:val="28"/>
          <w:szCs w:val="28"/>
        </w:rPr>
        <w:t xml:space="preserve"> несоответствия кредитной организации Требованиям по результатам </w:t>
      </w:r>
      <w:r w:rsidR="0028613C" w:rsidRPr="003A23EC">
        <w:rPr>
          <w:sz w:val="28"/>
          <w:szCs w:val="28"/>
        </w:rPr>
        <w:t>проведенно</w:t>
      </w:r>
      <w:r w:rsidR="006C098E" w:rsidRPr="003A23EC">
        <w:rPr>
          <w:sz w:val="28"/>
          <w:szCs w:val="28"/>
        </w:rPr>
        <w:t>й</w:t>
      </w:r>
      <w:r w:rsidR="0028613C" w:rsidRPr="003A23EC">
        <w:rPr>
          <w:sz w:val="28"/>
          <w:szCs w:val="28"/>
        </w:rPr>
        <w:t xml:space="preserve"> </w:t>
      </w:r>
      <w:r w:rsidR="006C098E" w:rsidRPr="003A23EC">
        <w:rPr>
          <w:sz w:val="28"/>
          <w:szCs w:val="28"/>
        </w:rPr>
        <w:t>Проверки</w:t>
      </w:r>
      <w:r w:rsidRPr="003A23EC">
        <w:rPr>
          <w:sz w:val="28"/>
          <w:szCs w:val="28"/>
        </w:rPr>
        <w:t>;</w:t>
      </w:r>
    </w:p>
    <w:p w:rsidR="002C0AB9" w:rsidRPr="003A23EC" w:rsidRDefault="002C0AB9" w:rsidP="006015F4">
      <w:pPr>
        <w:pStyle w:val="ConsPlusNormal"/>
        <w:ind w:firstLine="709"/>
        <w:jc w:val="both"/>
        <w:rPr>
          <w:sz w:val="28"/>
          <w:szCs w:val="28"/>
        </w:rPr>
      </w:pPr>
      <w:r w:rsidRPr="003A23EC">
        <w:rPr>
          <w:sz w:val="28"/>
          <w:szCs w:val="28"/>
        </w:rPr>
        <w:t>2</w:t>
      </w:r>
      <w:r w:rsidR="0026081A" w:rsidRPr="003A23EC">
        <w:rPr>
          <w:sz w:val="28"/>
          <w:szCs w:val="28"/>
        </w:rPr>
        <w:t>) непредставления в</w:t>
      </w:r>
      <w:r w:rsidR="00191D7C" w:rsidRPr="003A23EC">
        <w:rPr>
          <w:sz w:val="28"/>
          <w:szCs w:val="28"/>
        </w:rPr>
        <w:t xml:space="preserve"> </w:t>
      </w:r>
      <w:r w:rsidR="00EB2AF1" w:rsidRPr="003A23EC">
        <w:rPr>
          <w:sz w:val="28"/>
          <w:szCs w:val="28"/>
        </w:rPr>
        <w:t>управление финансов области</w:t>
      </w:r>
      <w:r w:rsidR="0026081A" w:rsidRPr="003A23EC">
        <w:rPr>
          <w:sz w:val="28"/>
          <w:szCs w:val="28"/>
        </w:rPr>
        <w:t xml:space="preserve"> </w:t>
      </w:r>
      <w:r w:rsidR="008A2532" w:rsidRPr="003A23EC">
        <w:rPr>
          <w:sz w:val="28"/>
          <w:szCs w:val="28"/>
        </w:rPr>
        <w:t>документов</w:t>
      </w:r>
      <w:r w:rsidRPr="003A23EC">
        <w:rPr>
          <w:sz w:val="28"/>
          <w:szCs w:val="28"/>
        </w:rPr>
        <w:t xml:space="preserve"> и информации</w:t>
      </w:r>
      <w:r w:rsidR="0026081A" w:rsidRPr="003A23EC">
        <w:rPr>
          <w:sz w:val="28"/>
          <w:szCs w:val="28"/>
        </w:rPr>
        <w:t xml:space="preserve"> в сроки, установленные </w:t>
      </w:r>
      <w:hyperlink w:anchor="P162" w:history="1">
        <w:r w:rsidR="00CB1F9B" w:rsidRPr="003A23EC">
          <w:rPr>
            <w:sz w:val="28"/>
            <w:szCs w:val="28"/>
          </w:rPr>
          <w:t>пункт</w:t>
        </w:r>
        <w:r w:rsidR="00BD52BD" w:rsidRPr="003A23EC">
          <w:rPr>
            <w:sz w:val="28"/>
            <w:szCs w:val="28"/>
          </w:rPr>
          <w:t>ами</w:t>
        </w:r>
      </w:hyperlink>
      <w:r w:rsidR="00BD52BD" w:rsidRPr="003A23EC">
        <w:rPr>
          <w:sz w:val="28"/>
          <w:szCs w:val="28"/>
        </w:rPr>
        <w:t xml:space="preserve"> 4.9 и</w:t>
      </w:r>
      <w:r w:rsidR="00CB1F9B" w:rsidRPr="003A23EC">
        <w:rPr>
          <w:sz w:val="28"/>
          <w:szCs w:val="28"/>
        </w:rPr>
        <w:t xml:space="preserve"> 4.1</w:t>
      </w:r>
      <w:r w:rsidR="004E57A0" w:rsidRPr="003A23EC">
        <w:rPr>
          <w:sz w:val="28"/>
          <w:szCs w:val="28"/>
        </w:rPr>
        <w:t>6</w:t>
      </w:r>
      <w:r w:rsidR="00CB1F9B" w:rsidRPr="003A23EC">
        <w:rPr>
          <w:sz w:val="28"/>
          <w:szCs w:val="28"/>
        </w:rPr>
        <w:t xml:space="preserve"> </w:t>
      </w:r>
      <w:r w:rsidR="0026081A" w:rsidRPr="003A23EC">
        <w:rPr>
          <w:sz w:val="28"/>
          <w:szCs w:val="28"/>
        </w:rPr>
        <w:t>настоящего Порядка</w:t>
      </w:r>
      <w:r w:rsidR="009B33F3" w:rsidRPr="003A23EC">
        <w:rPr>
          <w:sz w:val="28"/>
          <w:szCs w:val="28"/>
        </w:rPr>
        <w:t xml:space="preserve">, </w:t>
      </w:r>
      <w:r w:rsidR="002A5EB3" w:rsidRPr="003A23EC">
        <w:rPr>
          <w:sz w:val="28"/>
          <w:szCs w:val="28"/>
        </w:rPr>
        <w:t>и (</w:t>
      </w:r>
      <w:r w:rsidR="0026081A" w:rsidRPr="003A23EC">
        <w:rPr>
          <w:sz w:val="28"/>
          <w:szCs w:val="28"/>
        </w:rPr>
        <w:t>или</w:t>
      </w:r>
      <w:r w:rsidR="002A5EB3" w:rsidRPr="003A23EC">
        <w:rPr>
          <w:sz w:val="28"/>
          <w:szCs w:val="28"/>
        </w:rPr>
        <w:t>)</w:t>
      </w:r>
      <w:r w:rsidR="0026081A" w:rsidRPr="003A23EC">
        <w:rPr>
          <w:sz w:val="28"/>
          <w:szCs w:val="28"/>
        </w:rPr>
        <w:t xml:space="preserve"> представлени</w:t>
      </w:r>
      <w:r w:rsidR="00025163" w:rsidRPr="003A23EC">
        <w:rPr>
          <w:sz w:val="28"/>
          <w:szCs w:val="28"/>
        </w:rPr>
        <w:t>я</w:t>
      </w:r>
      <w:r w:rsidR="0026081A" w:rsidRPr="003A23EC">
        <w:rPr>
          <w:sz w:val="28"/>
          <w:szCs w:val="28"/>
        </w:rPr>
        <w:t xml:space="preserve"> </w:t>
      </w:r>
      <w:r w:rsidR="00BD52BD" w:rsidRPr="003A23EC">
        <w:rPr>
          <w:sz w:val="28"/>
          <w:szCs w:val="28"/>
        </w:rPr>
        <w:t xml:space="preserve">документов и </w:t>
      </w:r>
      <w:r w:rsidR="00E65745" w:rsidRPr="003A23EC">
        <w:rPr>
          <w:sz w:val="28"/>
          <w:szCs w:val="28"/>
        </w:rPr>
        <w:t>информации</w:t>
      </w:r>
      <w:r w:rsidR="0026081A" w:rsidRPr="003A23EC">
        <w:rPr>
          <w:i/>
          <w:sz w:val="28"/>
          <w:szCs w:val="28"/>
        </w:rPr>
        <w:t xml:space="preserve"> </w:t>
      </w:r>
      <w:r w:rsidR="0026081A" w:rsidRPr="003A23EC">
        <w:rPr>
          <w:sz w:val="28"/>
          <w:szCs w:val="28"/>
        </w:rPr>
        <w:t>не в полном объеме</w:t>
      </w:r>
      <w:r w:rsidR="00A13597" w:rsidRPr="003A23EC">
        <w:rPr>
          <w:sz w:val="28"/>
          <w:szCs w:val="28"/>
        </w:rPr>
        <w:t xml:space="preserve">, </w:t>
      </w:r>
      <w:r w:rsidRPr="003A23EC">
        <w:rPr>
          <w:sz w:val="28"/>
          <w:szCs w:val="28"/>
        </w:rPr>
        <w:t>и (или) предоста</w:t>
      </w:r>
      <w:r w:rsidR="003A23EC" w:rsidRPr="003A23EC">
        <w:rPr>
          <w:sz w:val="28"/>
          <w:szCs w:val="28"/>
        </w:rPr>
        <w:t>вления недостоверной информации;</w:t>
      </w:r>
    </w:p>
    <w:p w:rsidR="00CF55F8" w:rsidRPr="002C4E27" w:rsidRDefault="002C0AB9" w:rsidP="006015F4">
      <w:pPr>
        <w:pStyle w:val="ConsPlusNormal"/>
        <w:ind w:firstLine="709"/>
        <w:jc w:val="both"/>
        <w:rPr>
          <w:sz w:val="28"/>
          <w:szCs w:val="28"/>
        </w:rPr>
      </w:pPr>
      <w:r w:rsidRPr="003A23EC">
        <w:rPr>
          <w:sz w:val="28"/>
          <w:szCs w:val="28"/>
        </w:rPr>
        <w:t>3</w:t>
      </w:r>
      <w:r w:rsidR="0026081A" w:rsidRPr="003A23EC">
        <w:rPr>
          <w:sz w:val="28"/>
          <w:szCs w:val="28"/>
        </w:rPr>
        <w:t xml:space="preserve">) однократного несвоевременного исполнения </w:t>
      </w:r>
      <w:r w:rsidR="00223780" w:rsidRPr="003A23EC">
        <w:rPr>
          <w:sz w:val="28"/>
          <w:szCs w:val="28"/>
        </w:rPr>
        <w:t xml:space="preserve">(неисполнения) </w:t>
      </w:r>
      <w:r w:rsidR="0026081A" w:rsidRPr="003A23EC">
        <w:rPr>
          <w:sz w:val="28"/>
          <w:szCs w:val="28"/>
        </w:rPr>
        <w:t>Участником размещения обязательств</w:t>
      </w:r>
      <w:r w:rsidR="0026081A" w:rsidRPr="002C4E27">
        <w:rPr>
          <w:sz w:val="28"/>
          <w:szCs w:val="28"/>
        </w:rPr>
        <w:t xml:space="preserve"> по возврату </w:t>
      </w:r>
      <w:r w:rsidR="00400608" w:rsidRPr="002C4E27">
        <w:rPr>
          <w:sz w:val="28"/>
          <w:szCs w:val="28"/>
        </w:rPr>
        <w:t>управлению финансов области</w:t>
      </w:r>
      <w:r w:rsidR="0026081A" w:rsidRPr="002C4E27">
        <w:rPr>
          <w:sz w:val="28"/>
          <w:szCs w:val="28"/>
        </w:rPr>
        <w:t xml:space="preserve"> средств</w:t>
      </w:r>
      <w:r w:rsidR="00191D7C" w:rsidRPr="002C4E27">
        <w:rPr>
          <w:sz w:val="28"/>
          <w:szCs w:val="28"/>
        </w:rPr>
        <w:t xml:space="preserve"> </w:t>
      </w:r>
      <w:r w:rsidR="00EB2AF1" w:rsidRPr="002C4E27">
        <w:rPr>
          <w:sz w:val="28"/>
          <w:szCs w:val="28"/>
        </w:rPr>
        <w:t>областного бюджета</w:t>
      </w:r>
      <w:r w:rsidR="0026081A" w:rsidRPr="002C4E27">
        <w:rPr>
          <w:sz w:val="28"/>
          <w:szCs w:val="28"/>
        </w:rPr>
        <w:t xml:space="preserve">, размещенных </w:t>
      </w:r>
      <w:r w:rsidR="00223780" w:rsidRPr="002C4E27">
        <w:rPr>
          <w:sz w:val="28"/>
          <w:szCs w:val="28"/>
        </w:rPr>
        <w:t>на банковских депозитах в кредитной организации</w:t>
      </w:r>
      <w:r w:rsidR="00A5478B" w:rsidRPr="002C4E27">
        <w:rPr>
          <w:sz w:val="28"/>
          <w:szCs w:val="28"/>
        </w:rPr>
        <w:t>, и (или)</w:t>
      </w:r>
      <w:r w:rsidR="00223780" w:rsidRPr="002C4E27">
        <w:rPr>
          <w:sz w:val="28"/>
          <w:szCs w:val="28"/>
        </w:rPr>
        <w:t xml:space="preserve"> по перечислению</w:t>
      </w:r>
      <w:r w:rsidR="0026081A" w:rsidRPr="002C4E27">
        <w:rPr>
          <w:sz w:val="28"/>
          <w:szCs w:val="28"/>
        </w:rPr>
        <w:t xml:space="preserve"> начисленных </w:t>
      </w:r>
      <w:r w:rsidR="00223780" w:rsidRPr="002C4E27">
        <w:rPr>
          <w:sz w:val="28"/>
          <w:szCs w:val="28"/>
        </w:rPr>
        <w:t xml:space="preserve">на них процентов </w:t>
      </w:r>
      <w:r w:rsidR="00751E95" w:rsidRPr="002C4E27">
        <w:rPr>
          <w:sz w:val="28"/>
          <w:szCs w:val="28"/>
        </w:rPr>
        <w:t>и</w:t>
      </w:r>
      <w:r w:rsidR="00CE6A49" w:rsidRPr="002C4E27">
        <w:rPr>
          <w:sz w:val="28"/>
          <w:szCs w:val="28"/>
        </w:rPr>
        <w:t xml:space="preserve"> (или)</w:t>
      </w:r>
      <w:r w:rsidR="0026081A" w:rsidRPr="002C4E27">
        <w:rPr>
          <w:sz w:val="28"/>
          <w:szCs w:val="28"/>
        </w:rPr>
        <w:t xml:space="preserve"> </w:t>
      </w:r>
      <w:r w:rsidR="00751E95" w:rsidRPr="002C4E27">
        <w:rPr>
          <w:sz w:val="28"/>
          <w:szCs w:val="28"/>
        </w:rPr>
        <w:t>п</w:t>
      </w:r>
      <w:r w:rsidR="0026081A" w:rsidRPr="002C4E27">
        <w:rPr>
          <w:sz w:val="28"/>
          <w:szCs w:val="28"/>
        </w:rPr>
        <w:t>ени</w:t>
      </w:r>
      <w:bookmarkStart w:id="16" w:name="P248"/>
      <w:bookmarkEnd w:id="16"/>
      <w:r w:rsidR="003A23EC">
        <w:rPr>
          <w:sz w:val="28"/>
          <w:szCs w:val="28"/>
        </w:rPr>
        <w:t>;</w:t>
      </w:r>
    </w:p>
    <w:p w:rsidR="00CF55F8" w:rsidRPr="002C4E27" w:rsidRDefault="002C0AB9" w:rsidP="006015F4">
      <w:pPr>
        <w:pStyle w:val="ConsPlusNormal"/>
        <w:ind w:firstLine="709"/>
        <w:jc w:val="both"/>
        <w:rPr>
          <w:sz w:val="28"/>
          <w:szCs w:val="28"/>
        </w:rPr>
      </w:pPr>
      <w:r>
        <w:rPr>
          <w:sz w:val="28"/>
          <w:szCs w:val="28"/>
        </w:rPr>
        <w:t>4</w:t>
      </w:r>
      <w:r w:rsidR="00027DA6" w:rsidRPr="002C4E27">
        <w:rPr>
          <w:sz w:val="28"/>
          <w:szCs w:val="28"/>
        </w:rPr>
        <w:t>) снижени</w:t>
      </w:r>
      <w:r w:rsidR="002263CA" w:rsidRPr="002C4E27">
        <w:rPr>
          <w:sz w:val="28"/>
          <w:szCs w:val="28"/>
        </w:rPr>
        <w:t>я</w:t>
      </w:r>
      <w:r w:rsidR="00027DA6" w:rsidRPr="002C4E27">
        <w:rPr>
          <w:sz w:val="28"/>
          <w:szCs w:val="28"/>
        </w:rPr>
        <w:t xml:space="preserve"> Лимита размещения в случае, если фактический остаток денежных средств на депозитных счетах у Участника размещения превышает размер Лимита размещения после его снижения, исходя из объема превышения Лимита размещени</w:t>
      </w:r>
      <w:r w:rsidR="00A1628A" w:rsidRPr="002C4E27">
        <w:rPr>
          <w:sz w:val="28"/>
          <w:szCs w:val="28"/>
        </w:rPr>
        <w:t>я</w:t>
      </w:r>
      <w:r w:rsidR="00027DA6" w:rsidRPr="002C4E27">
        <w:rPr>
          <w:sz w:val="28"/>
          <w:szCs w:val="28"/>
        </w:rPr>
        <w:t>, срока действия и процентной ставки депозита;</w:t>
      </w:r>
    </w:p>
    <w:p w:rsidR="006015F4" w:rsidRPr="002C4E27" w:rsidRDefault="002C0AB9" w:rsidP="006015F4">
      <w:pPr>
        <w:pStyle w:val="ConsPlusNormal"/>
        <w:ind w:firstLine="709"/>
        <w:jc w:val="both"/>
        <w:rPr>
          <w:sz w:val="28"/>
          <w:szCs w:val="28"/>
        </w:rPr>
      </w:pPr>
      <w:r>
        <w:rPr>
          <w:sz w:val="28"/>
          <w:szCs w:val="28"/>
        </w:rPr>
        <w:t>5</w:t>
      </w:r>
      <w:r w:rsidR="000361B5" w:rsidRPr="002C4E27">
        <w:rPr>
          <w:sz w:val="28"/>
          <w:szCs w:val="28"/>
        </w:rPr>
        <w:t xml:space="preserve">) </w:t>
      </w:r>
      <w:r w:rsidR="0026081A" w:rsidRPr="002C4E27">
        <w:rPr>
          <w:sz w:val="28"/>
          <w:szCs w:val="28"/>
        </w:rPr>
        <w:t>возникновения временного кассового разрыва при исполнении</w:t>
      </w:r>
      <w:r w:rsidR="00191D7C" w:rsidRPr="002C4E27">
        <w:rPr>
          <w:sz w:val="28"/>
          <w:szCs w:val="28"/>
        </w:rPr>
        <w:t xml:space="preserve"> </w:t>
      </w:r>
      <w:r w:rsidR="00EB2AF1" w:rsidRPr="002C4E27">
        <w:rPr>
          <w:sz w:val="28"/>
          <w:szCs w:val="28"/>
        </w:rPr>
        <w:t>областного бюджета</w:t>
      </w:r>
      <w:r w:rsidR="0026081A" w:rsidRPr="002C4E27">
        <w:rPr>
          <w:sz w:val="28"/>
          <w:szCs w:val="28"/>
        </w:rPr>
        <w:t xml:space="preserve"> для обеспечения ликвидности единого счета </w:t>
      </w:r>
      <w:r w:rsidR="0032245A" w:rsidRPr="002C4E27">
        <w:rPr>
          <w:sz w:val="28"/>
          <w:szCs w:val="28"/>
        </w:rPr>
        <w:t xml:space="preserve">областного </w:t>
      </w:r>
      <w:r w:rsidR="0026081A" w:rsidRPr="002C4E27">
        <w:rPr>
          <w:sz w:val="28"/>
          <w:szCs w:val="28"/>
        </w:rPr>
        <w:t>бюджета</w:t>
      </w:r>
      <w:r w:rsidR="00CB449C" w:rsidRPr="002C4E27">
        <w:rPr>
          <w:sz w:val="28"/>
          <w:szCs w:val="28"/>
        </w:rPr>
        <w:t>,</w:t>
      </w:r>
      <w:r w:rsidR="0030546D" w:rsidRPr="002C4E27">
        <w:rPr>
          <w:sz w:val="28"/>
          <w:szCs w:val="28"/>
        </w:rPr>
        <w:t xml:space="preserve"> </w:t>
      </w:r>
      <w:r w:rsidR="0026081A" w:rsidRPr="002C4E27">
        <w:rPr>
          <w:sz w:val="28"/>
          <w:szCs w:val="28"/>
        </w:rPr>
        <w:t xml:space="preserve">исходя из потребности для обеспечения ликвидности единого счета </w:t>
      </w:r>
      <w:r w:rsidR="003B29B4" w:rsidRPr="002C4E27">
        <w:rPr>
          <w:sz w:val="28"/>
          <w:szCs w:val="28"/>
        </w:rPr>
        <w:t xml:space="preserve">областного </w:t>
      </w:r>
      <w:r w:rsidR="0026081A" w:rsidRPr="002C4E27">
        <w:rPr>
          <w:sz w:val="28"/>
          <w:szCs w:val="28"/>
        </w:rPr>
        <w:t xml:space="preserve">бюджета, срока действия </w:t>
      </w:r>
      <w:r w:rsidR="003B29B4" w:rsidRPr="002C4E27">
        <w:rPr>
          <w:sz w:val="28"/>
          <w:szCs w:val="28"/>
        </w:rPr>
        <w:t xml:space="preserve">и процентной ставки </w:t>
      </w:r>
      <w:r w:rsidR="0026081A" w:rsidRPr="002C4E27">
        <w:rPr>
          <w:sz w:val="28"/>
          <w:szCs w:val="28"/>
        </w:rPr>
        <w:t>депозита</w:t>
      </w:r>
      <w:bookmarkStart w:id="17" w:name="P251"/>
      <w:bookmarkEnd w:id="17"/>
      <w:r w:rsidR="00027DA6" w:rsidRPr="002C4E27">
        <w:rPr>
          <w:sz w:val="28"/>
          <w:szCs w:val="28"/>
        </w:rPr>
        <w:t>.</w:t>
      </w:r>
      <w:r w:rsidR="003B29B4" w:rsidRPr="002C4E27">
        <w:rPr>
          <w:sz w:val="28"/>
          <w:szCs w:val="28"/>
        </w:rPr>
        <w:t xml:space="preserve"> </w:t>
      </w:r>
    </w:p>
    <w:p w:rsidR="006015F4" w:rsidRPr="002C4E27" w:rsidRDefault="0078500B" w:rsidP="006015F4">
      <w:pPr>
        <w:pStyle w:val="ConsPlusNormal"/>
        <w:ind w:firstLine="709"/>
        <w:jc w:val="both"/>
        <w:rPr>
          <w:sz w:val="28"/>
          <w:szCs w:val="28"/>
        </w:rPr>
      </w:pPr>
      <w:r w:rsidRPr="002C4E27">
        <w:rPr>
          <w:sz w:val="28"/>
          <w:szCs w:val="28"/>
        </w:rPr>
        <w:t>8.</w:t>
      </w:r>
      <w:r w:rsidR="00B46CAB" w:rsidRPr="002C4E27">
        <w:rPr>
          <w:sz w:val="28"/>
          <w:szCs w:val="28"/>
        </w:rPr>
        <w:t>6</w:t>
      </w:r>
      <w:r w:rsidRPr="002C4E27">
        <w:rPr>
          <w:sz w:val="28"/>
          <w:szCs w:val="28"/>
        </w:rPr>
        <w:t xml:space="preserve">. </w:t>
      </w:r>
      <w:hyperlink w:anchor="P552" w:history="1">
        <w:r w:rsidR="0026081A" w:rsidRPr="002C4E27">
          <w:rPr>
            <w:sz w:val="28"/>
            <w:szCs w:val="28"/>
          </w:rPr>
          <w:t>Уведомление</w:t>
        </w:r>
      </w:hyperlink>
      <w:r w:rsidR="0026081A" w:rsidRPr="002C4E27">
        <w:rPr>
          <w:sz w:val="28"/>
          <w:szCs w:val="28"/>
        </w:rPr>
        <w:t xml:space="preserve"> о возврате направляется</w:t>
      </w:r>
      <w:r w:rsidR="00191D7C" w:rsidRPr="002C4E27">
        <w:rPr>
          <w:sz w:val="28"/>
          <w:szCs w:val="28"/>
        </w:rPr>
        <w:t xml:space="preserve"> </w:t>
      </w:r>
      <w:r w:rsidR="00EB2AF1" w:rsidRPr="002C4E27">
        <w:rPr>
          <w:sz w:val="28"/>
          <w:szCs w:val="28"/>
        </w:rPr>
        <w:t>управление</w:t>
      </w:r>
      <w:r w:rsidR="00191D7C" w:rsidRPr="002C4E27">
        <w:rPr>
          <w:sz w:val="28"/>
          <w:szCs w:val="28"/>
        </w:rPr>
        <w:t>м</w:t>
      </w:r>
      <w:r w:rsidR="00EB2AF1" w:rsidRPr="002C4E27">
        <w:rPr>
          <w:sz w:val="28"/>
          <w:szCs w:val="28"/>
        </w:rPr>
        <w:t xml:space="preserve"> финансов области</w:t>
      </w:r>
      <w:r w:rsidR="0026081A" w:rsidRPr="002C4E27">
        <w:rPr>
          <w:sz w:val="28"/>
          <w:szCs w:val="28"/>
        </w:rPr>
        <w:t xml:space="preserve"> Участнику размещения</w:t>
      </w:r>
      <w:r w:rsidR="00D02B40" w:rsidRPr="002C4E27">
        <w:rPr>
          <w:sz w:val="28"/>
          <w:szCs w:val="28"/>
        </w:rPr>
        <w:t xml:space="preserve"> по депозит</w:t>
      </w:r>
      <w:r w:rsidR="00444FE5" w:rsidRPr="002C4E27">
        <w:rPr>
          <w:sz w:val="28"/>
          <w:szCs w:val="28"/>
        </w:rPr>
        <w:t>у</w:t>
      </w:r>
      <w:r w:rsidR="00D02B40" w:rsidRPr="002C4E27">
        <w:rPr>
          <w:sz w:val="28"/>
          <w:szCs w:val="28"/>
        </w:rPr>
        <w:t xml:space="preserve"> до востребования</w:t>
      </w:r>
      <w:r w:rsidR="0026081A" w:rsidRPr="002C4E27">
        <w:rPr>
          <w:sz w:val="28"/>
          <w:szCs w:val="28"/>
        </w:rPr>
        <w:t xml:space="preserve"> </w:t>
      </w:r>
      <w:r w:rsidR="00444FE5" w:rsidRPr="002C4E27">
        <w:rPr>
          <w:sz w:val="28"/>
          <w:szCs w:val="28"/>
        </w:rPr>
        <w:t xml:space="preserve">не позднее </w:t>
      </w:r>
      <w:r w:rsidR="00A33D42" w:rsidRPr="002C4E27">
        <w:rPr>
          <w:sz w:val="28"/>
          <w:szCs w:val="28"/>
        </w:rPr>
        <w:t>1</w:t>
      </w:r>
      <w:r w:rsidR="00444FE5" w:rsidRPr="002C4E27">
        <w:rPr>
          <w:sz w:val="28"/>
          <w:szCs w:val="28"/>
        </w:rPr>
        <w:t xml:space="preserve"> рабочего</w:t>
      </w:r>
      <w:r w:rsidR="0026081A" w:rsidRPr="002C4E27">
        <w:rPr>
          <w:sz w:val="28"/>
          <w:szCs w:val="28"/>
        </w:rPr>
        <w:t xml:space="preserve"> дня</w:t>
      </w:r>
      <w:r w:rsidR="00444FE5" w:rsidRPr="002C4E27">
        <w:rPr>
          <w:sz w:val="28"/>
          <w:szCs w:val="28"/>
        </w:rPr>
        <w:t xml:space="preserve"> до </w:t>
      </w:r>
      <w:r w:rsidR="00CF55F8" w:rsidRPr="002C4E27">
        <w:rPr>
          <w:sz w:val="28"/>
          <w:szCs w:val="28"/>
        </w:rPr>
        <w:t xml:space="preserve">указанного в нем </w:t>
      </w:r>
      <w:r w:rsidR="00444FE5" w:rsidRPr="002C4E27">
        <w:rPr>
          <w:sz w:val="28"/>
          <w:szCs w:val="28"/>
        </w:rPr>
        <w:t>срока возврата средств областного бюджета</w:t>
      </w:r>
      <w:r w:rsidR="00F3247A" w:rsidRPr="002C4E27">
        <w:rPr>
          <w:sz w:val="28"/>
          <w:szCs w:val="28"/>
        </w:rPr>
        <w:t>,</w:t>
      </w:r>
      <w:r w:rsidR="00444FE5" w:rsidRPr="002C4E27">
        <w:rPr>
          <w:sz w:val="28"/>
          <w:szCs w:val="28"/>
        </w:rPr>
        <w:t xml:space="preserve"> по </w:t>
      </w:r>
      <w:r w:rsidR="000E4BE7" w:rsidRPr="002C4E27">
        <w:rPr>
          <w:sz w:val="28"/>
          <w:szCs w:val="28"/>
        </w:rPr>
        <w:t xml:space="preserve">досрочному возврату </w:t>
      </w:r>
      <w:r w:rsidR="0026081A" w:rsidRPr="002C4E27">
        <w:rPr>
          <w:sz w:val="28"/>
          <w:szCs w:val="28"/>
        </w:rPr>
        <w:t>срочно</w:t>
      </w:r>
      <w:r w:rsidR="000E4BE7" w:rsidRPr="002C4E27">
        <w:rPr>
          <w:sz w:val="28"/>
          <w:szCs w:val="28"/>
        </w:rPr>
        <w:t>го</w:t>
      </w:r>
      <w:r w:rsidR="0026081A" w:rsidRPr="002C4E27">
        <w:rPr>
          <w:sz w:val="28"/>
          <w:szCs w:val="28"/>
        </w:rPr>
        <w:t xml:space="preserve"> депозит</w:t>
      </w:r>
      <w:r w:rsidR="000E4BE7" w:rsidRPr="002C4E27">
        <w:rPr>
          <w:sz w:val="28"/>
          <w:szCs w:val="28"/>
        </w:rPr>
        <w:t>а</w:t>
      </w:r>
      <w:r w:rsidR="0026081A" w:rsidRPr="002C4E27">
        <w:rPr>
          <w:sz w:val="28"/>
          <w:szCs w:val="28"/>
        </w:rPr>
        <w:t xml:space="preserve"> </w:t>
      </w:r>
      <w:r w:rsidR="00F3247A" w:rsidRPr="002C4E27">
        <w:rPr>
          <w:sz w:val="28"/>
          <w:szCs w:val="28"/>
        </w:rPr>
        <w:t xml:space="preserve">- </w:t>
      </w:r>
      <w:r w:rsidR="0026081A" w:rsidRPr="002C4E27">
        <w:rPr>
          <w:sz w:val="28"/>
          <w:szCs w:val="28"/>
        </w:rPr>
        <w:t xml:space="preserve">не </w:t>
      </w:r>
      <w:r w:rsidR="00444FE5" w:rsidRPr="002C4E27">
        <w:rPr>
          <w:sz w:val="28"/>
          <w:szCs w:val="28"/>
        </w:rPr>
        <w:t>поздне</w:t>
      </w:r>
      <w:r w:rsidR="0026081A" w:rsidRPr="002C4E27">
        <w:rPr>
          <w:sz w:val="28"/>
          <w:szCs w:val="28"/>
        </w:rPr>
        <w:t>е</w:t>
      </w:r>
      <w:r w:rsidR="00444FE5" w:rsidRPr="002C4E27">
        <w:rPr>
          <w:sz w:val="28"/>
          <w:szCs w:val="28"/>
        </w:rPr>
        <w:t>,</w:t>
      </w:r>
      <w:r w:rsidR="0026081A" w:rsidRPr="002C4E27">
        <w:rPr>
          <w:sz w:val="28"/>
          <w:szCs w:val="28"/>
        </w:rPr>
        <w:t xml:space="preserve"> чем за </w:t>
      </w:r>
      <w:r w:rsidR="00A33D42" w:rsidRPr="002C4E27">
        <w:rPr>
          <w:sz w:val="28"/>
          <w:szCs w:val="28"/>
        </w:rPr>
        <w:t>3</w:t>
      </w:r>
      <w:r w:rsidR="0026081A" w:rsidRPr="002C4E27">
        <w:rPr>
          <w:sz w:val="28"/>
          <w:szCs w:val="28"/>
        </w:rPr>
        <w:t xml:space="preserve"> рабочих дня </w:t>
      </w:r>
      <w:r w:rsidR="00F3247A" w:rsidRPr="002C4E27">
        <w:rPr>
          <w:sz w:val="28"/>
          <w:szCs w:val="28"/>
        </w:rPr>
        <w:t xml:space="preserve">до </w:t>
      </w:r>
      <w:r w:rsidR="00CF55F8" w:rsidRPr="002C4E27">
        <w:rPr>
          <w:sz w:val="28"/>
          <w:szCs w:val="28"/>
        </w:rPr>
        <w:t>указанного в нем</w:t>
      </w:r>
      <w:r w:rsidR="00F40B92" w:rsidRPr="002C4E27">
        <w:rPr>
          <w:sz w:val="28"/>
          <w:szCs w:val="28"/>
        </w:rPr>
        <w:t xml:space="preserve"> </w:t>
      </w:r>
      <w:r w:rsidR="00F3247A" w:rsidRPr="002C4E27">
        <w:rPr>
          <w:sz w:val="28"/>
          <w:szCs w:val="28"/>
        </w:rPr>
        <w:t>срока возврата средств областного бюджета</w:t>
      </w:r>
      <w:r w:rsidR="0026081A" w:rsidRPr="002C4E27">
        <w:rPr>
          <w:sz w:val="28"/>
          <w:szCs w:val="28"/>
        </w:rPr>
        <w:t>.</w:t>
      </w:r>
      <w:r w:rsidR="00F3247A" w:rsidRPr="002C4E27">
        <w:rPr>
          <w:sz w:val="28"/>
          <w:szCs w:val="28"/>
        </w:rPr>
        <w:t xml:space="preserve"> </w:t>
      </w:r>
    </w:p>
    <w:p w:rsidR="009667C0" w:rsidRPr="002C4E27" w:rsidRDefault="0078500B" w:rsidP="00435E30">
      <w:pPr>
        <w:pStyle w:val="ConsPlusNormal"/>
        <w:ind w:firstLine="709"/>
        <w:jc w:val="both"/>
        <w:rPr>
          <w:sz w:val="28"/>
          <w:szCs w:val="28"/>
        </w:rPr>
      </w:pPr>
      <w:r w:rsidRPr="002C4E27">
        <w:rPr>
          <w:sz w:val="28"/>
          <w:szCs w:val="28"/>
        </w:rPr>
        <w:t>8.</w:t>
      </w:r>
      <w:r w:rsidR="00B46CAB" w:rsidRPr="002C4E27">
        <w:rPr>
          <w:sz w:val="28"/>
          <w:szCs w:val="28"/>
        </w:rPr>
        <w:t>7</w:t>
      </w:r>
      <w:r w:rsidRPr="002C4E27">
        <w:rPr>
          <w:sz w:val="28"/>
          <w:szCs w:val="28"/>
        </w:rPr>
        <w:t xml:space="preserve">. </w:t>
      </w:r>
      <w:r w:rsidR="009667C0" w:rsidRPr="002C4E27">
        <w:rPr>
          <w:sz w:val="28"/>
          <w:szCs w:val="28"/>
        </w:rPr>
        <w:t xml:space="preserve">Частичный возврат Участником размещения (в случае </w:t>
      </w:r>
      <w:proofErr w:type="spellStart"/>
      <w:r w:rsidR="009667C0" w:rsidRPr="002C4E27">
        <w:rPr>
          <w:sz w:val="28"/>
          <w:szCs w:val="28"/>
        </w:rPr>
        <w:t>ненаправления</w:t>
      </w:r>
      <w:proofErr w:type="spellEnd"/>
      <w:r w:rsidR="009667C0" w:rsidRPr="002C4E27">
        <w:rPr>
          <w:sz w:val="28"/>
          <w:szCs w:val="28"/>
        </w:rPr>
        <w:t xml:space="preserve"> управлением финансов области </w:t>
      </w:r>
      <w:r w:rsidR="000057DB" w:rsidRPr="002C4E27">
        <w:rPr>
          <w:sz w:val="28"/>
          <w:szCs w:val="28"/>
        </w:rPr>
        <w:t xml:space="preserve">соответствующего </w:t>
      </w:r>
      <w:r w:rsidR="009667C0" w:rsidRPr="002C4E27">
        <w:rPr>
          <w:sz w:val="28"/>
          <w:szCs w:val="28"/>
        </w:rPr>
        <w:t xml:space="preserve">Уведомления о возврате) управлению финансов области </w:t>
      </w:r>
      <w:r w:rsidR="00525C76" w:rsidRPr="002C4E27">
        <w:rPr>
          <w:sz w:val="28"/>
          <w:szCs w:val="28"/>
        </w:rPr>
        <w:t xml:space="preserve">средств областного бюджета с </w:t>
      </w:r>
      <w:r w:rsidR="009667C0" w:rsidRPr="002C4E27">
        <w:rPr>
          <w:sz w:val="28"/>
          <w:szCs w:val="28"/>
        </w:rPr>
        <w:t xml:space="preserve"> банковского депозита и частичная уплата процентов на сумму депозита по договору банковского депозита не допускаются.</w:t>
      </w:r>
    </w:p>
    <w:p w:rsidR="00226F59" w:rsidRPr="002C4E27" w:rsidRDefault="0078500B" w:rsidP="0078500B">
      <w:pPr>
        <w:pStyle w:val="ConsPlusNormal"/>
        <w:ind w:firstLine="709"/>
        <w:jc w:val="both"/>
        <w:rPr>
          <w:sz w:val="28"/>
          <w:szCs w:val="28"/>
        </w:rPr>
      </w:pPr>
      <w:r w:rsidRPr="002C4E27">
        <w:rPr>
          <w:sz w:val="28"/>
          <w:szCs w:val="28"/>
        </w:rPr>
        <w:lastRenderedPageBreak/>
        <w:t>8.</w:t>
      </w:r>
      <w:r w:rsidR="00B46CAB" w:rsidRPr="002C4E27">
        <w:rPr>
          <w:sz w:val="28"/>
          <w:szCs w:val="28"/>
        </w:rPr>
        <w:t>8</w:t>
      </w:r>
      <w:r w:rsidRPr="002C4E27">
        <w:rPr>
          <w:sz w:val="28"/>
          <w:szCs w:val="28"/>
        </w:rPr>
        <w:t>.</w:t>
      </w:r>
      <w:r w:rsidR="00A4582D" w:rsidRPr="002C4E27">
        <w:rPr>
          <w:sz w:val="28"/>
          <w:szCs w:val="28"/>
        </w:rPr>
        <w:t xml:space="preserve"> Возврат </w:t>
      </w:r>
      <w:r w:rsidR="00525C76" w:rsidRPr="002C4E27">
        <w:rPr>
          <w:sz w:val="28"/>
          <w:szCs w:val="28"/>
        </w:rPr>
        <w:t xml:space="preserve">средств областного бюджета с </w:t>
      </w:r>
      <w:r w:rsidR="00226F59" w:rsidRPr="002C4E27">
        <w:rPr>
          <w:sz w:val="28"/>
          <w:szCs w:val="28"/>
        </w:rPr>
        <w:t>банковск</w:t>
      </w:r>
      <w:r w:rsidR="00525C76" w:rsidRPr="002C4E27">
        <w:rPr>
          <w:sz w:val="28"/>
          <w:szCs w:val="28"/>
        </w:rPr>
        <w:t>их</w:t>
      </w:r>
      <w:r w:rsidR="00226F59" w:rsidRPr="002C4E27">
        <w:rPr>
          <w:sz w:val="28"/>
          <w:szCs w:val="28"/>
        </w:rPr>
        <w:t xml:space="preserve"> </w:t>
      </w:r>
      <w:r w:rsidR="00A4582D" w:rsidRPr="002C4E27">
        <w:rPr>
          <w:sz w:val="28"/>
          <w:szCs w:val="28"/>
        </w:rPr>
        <w:t>депозит</w:t>
      </w:r>
      <w:r w:rsidR="00525C76" w:rsidRPr="002C4E27">
        <w:rPr>
          <w:sz w:val="28"/>
          <w:szCs w:val="28"/>
        </w:rPr>
        <w:t>ов</w:t>
      </w:r>
      <w:r w:rsidR="00A4582D" w:rsidRPr="002C4E27">
        <w:rPr>
          <w:sz w:val="28"/>
          <w:szCs w:val="28"/>
        </w:rPr>
        <w:t xml:space="preserve"> и уплата процентов на сумму депозита производятся </w:t>
      </w:r>
      <w:r w:rsidR="00226F59" w:rsidRPr="002C4E27">
        <w:rPr>
          <w:sz w:val="28"/>
          <w:szCs w:val="28"/>
        </w:rPr>
        <w:t xml:space="preserve">Участником размещения </w:t>
      </w:r>
      <w:r w:rsidR="00A4582D" w:rsidRPr="002C4E27">
        <w:rPr>
          <w:sz w:val="28"/>
          <w:szCs w:val="28"/>
        </w:rPr>
        <w:t xml:space="preserve">на счет </w:t>
      </w:r>
      <w:r w:rsidR="00226F59" w:rsidRPr="002C4E27">
        <w:rPr>
          <w:sz w:val="28"/>
          <w:szCs w:val="28"/>
        </w:rPr>
        <w:t xml:space="preserve">управления финансов области </w:t>
      </w:r>
      <w:r w:rsidR="00A4582D" w:rsidRPr="002C4E27">
        <w:rPr>
          <w:sz w:val="28"/>
          <w:szCs w:val="28"/>
        </w:rPr>
        <w:t xml:space="preserve">в соответствии с реквизитами, указанными </w:t>
      </w:r>
      <w:r w:rsidR="00226F59" w:rsidRPr="002C4E27">
        <w:rPr>
          <w:sz w:val="28"/>
          <w:szCs w:val="28"/>
        </w:rPr>
        <w:t>в Подтверждении.</w:t>
      </w:r>
    </w:p>
    <w:p w:rsidR="0078500B" w:rsidRPr="002C4E27" w:rsidRDefault="0078500B" w:rsidP="0078500B">
      <w:pPr>
        <w:pStyle w:val="ConsPlusNormal"/>
        <w:ind w:firstLine="709"/>
        <w:jc w:val="both"/>
        <w:rPr>
          <w:sz w:val="28"/>
          <w:szCs w:val="28"/>
        </w:rPr>
      </w:pPr>
      <w:bookmarkStart w:id="18" w:name="P318"/>
      <w:bookmarkEnd w:id="18"/>
      <w:r w:rsidRPr="002C4E27">
        <w:rPr>
          <w:sz w:val="28"/>
          <w:szCs w:val="28"/>
        </w:rPr>
        <w:t>8.</w:t>
      </w:r>
      <w:r w:rsidR="00B46CAB" w:rsidRPr="002C4E27">
        <w:rPr>
          <w:sz w:val="28"/>
          <w:szCs w:val="28"/>
        </w:rPr>
        <w:t>9</w:t>
      </w:r>
      <w:r w:rsidRPr="002C4E27">
        <w:rPr>
          <w:sz w:val="28"/>
          <w:szCs w:val="28"/>
        </w:rPr>
        <w:t xml:space="preserve">. </w:t>
      </w:r>
      <w:r w:rsidR="00FC1A05" w:rsidRPr="002C4E27">
        <w:rPr>
          <w:sz w:val="28"/>
          <w:szCs w:val="28"/>
        </w:rPr>
        <w:t>Обязательств</w:t>
      </w:r>
      <w:r w:rsidR="0023406C" w:rsidRPr="002C4E27">
        <w:rPr>
          <w:sz w:val="28"/>
          <w:szCs w:val="28"/>
        </w:rPr>
        <w:t xml:space="preserve">а Участника размещения </w:t>
      </w:r>
      <w:r w:rsidR="00FC1A05" w:rsidRPr="002C4E27">
        <w:rPr>
          <w:sz w:val="28"/>
          <w:szCs w:val="28"/>
        </w:rPr>
        <w:t xml:space="preserve">по возврату </w:t>
      </w:r>
      <w:r w:rsidR="004B6EB0" w:rsidRPr="002C4E27">
        <w:rPr>
          <w:sz w:val="28"/>
          <w:szCs w:val="28"/>
        </w:rPr>
        <w:t>суммы депозита</w:t>
      </w:r>
      <w:r w:rsidR="00FC1A05" w:rsidRPr="002C4E27">
        <w:rPr>
          <w:sz w:val="28"/>
          <w:szCs w:val="28"/>
        </w:rPr>
        <w:t xml:space="preserve"> и уплате процентов на сумму депозита считаются исполненными после</w:t>
      </w:r>
      <w:r w:rsidR="004B6EB0" w:rsidRPr="002C4E27">
        <w:rPr>
          <w:sz w:val="28"/>
          <w:szCs w:val="28"/>
        </w:rPr>
        <w:t xml:space="preserve"> </w:t>
      </w:r>
      <w:r w:rsidR="00FC1A05" w:rsidRPr="002C4E27">
        <w:rPr>
          <w:sz w:val="28"/>
          <w:szCs w:val="28"/>
        </w:rPr>
        <w:t xml:space="preserve"> зачисления </w:t>
      </w:r>
      <w:r w:rsidR="004B6EB0" w:rsidRPr="002C4E27">
        <w:rPr>
          <w:sz w:val="28"/>
          <w:szCs w:val="28"/>
        </w:rPr>
        <w:t xml:space="preserve">суммы депозита и уплаты процентов на сумму депозита </w:t>
      </w:r>
      <w:r w:rsidR="00FC1A05" w:rsidRPr="002C4E27">
        <w:rPr>
          <w:sz w:val="28"/>
          <w:szCs w:val="28"/>
        </w:rPr>
        <w:t>по реквизитам и на соответствующую бюджетную классификацию, указанны</w:t>
      </w:r>
      <w:r w:rsidR="00C25B08" w:rsidRPr="002C4E27">
        <w:rPr>
          <w:sz w:val="28"/>
          <w:szCs w:val="28"/>
        </w:rPr>
        <w:t>е</w:t>
      </w:r>
      <w:r w:rsidR="00FC1A05" w:rsidRPr="002C4E27">
        <w:rPr>
          <w:sz w:val="28"/>
          <w:szCs w:val="28"/>
        </w:rPr>
        <w:t xml:space="preserve"> управлением финансов области в Подтверждении.</w:t>
      </w:r>
    </w:p>
    <w:p w:rsidR="00F00BB0" w:rsidRPr="002C4E27" w:rsidRDefault="0078500B" w:rsidP="0078500B">
      <w:pPr>
        <w:pStyle w:val="ConsPlusNormal"/>
        <w:ind w:firstLine="709"/>
        <w:jc w:val="both"/>
        <w:rPr>
          <w:sz w:val="28"/>
          <w:szCs w:val="28"/>
        </w:rPr>
      </w:pPr>
      <w:r w:rsidRPr="002C4E27">
        <w:rPr>
          <w:sz w:val="28"/>
          <w:szCs w:val="28"/>
        </w:rPr>
        <w:t>8.</w:t>
      </w:r>
      <w:r w:rsidR="00B46CAB" w:rsidRPr="002C4E27">
        <w:rPr>
          <w:sz w:val="28"/>
          <w:szCs w:val="28"/>
        </w:rPr>
        <w:t>10</w:t>
      </w:r>
      <w:r w:rsidRPr="002C4E27">
        <w:rPr>
          <w:sz w:val="28"/>
          <w:szCs w:val="28"/>
        </w:rPr>
        <w:t xml:space="preserve">. </w:t>
      </w:r>
      <w:r w:rsidR="00F00BB0" w:rsidRPr="002C4E27">
        <w:rPr>
          <w:sz w:val="28"/>
          <w:szCs w:val="28"/>
        </w:rPr>
        <w:t xml:space="preserve">За каждый день просрочки возврата суммы депозита и уплаты процентов на сумму депозита Участником размещения  уплачиваются </w:t>
      </w:r>
      <w:r w:rsidR="009942C6" w:rsidRPr="002C4E27">
        <w:rPr>
          <w:sz w:val="28"/>
          <w:szCs w:val="28"/>
        </w:rPr>
        <w:t>п</w:t>
      </w:r>
      <w:r w:rsidR="00F00BB0" w:rsidRPr="002C4E27">
        <w:rPr>
          <w:sz w:val="28"/>
          <w:szCs w:val="28"/>
        </w:rPr>
        <w:t xml:space="preserve">ени в размере двойной ключевой ставки Центрального банка Российской Федерации, действующей на день нарушения </w:t>
      </w:r>
      <w:r w:rsidR="009942C6" w:rsidRPr="002C4E27">
        <w:rPr>
          <w:sz w:val="28"/>
          <w:szCs w:val="28"/>
        </w:rPr>
        <w:t xml:space="preserve">Участником размещения  </w:t>
      </w:r>
      <w:r w:rsidR="00F00BB0" w:rsidRPr="002C4E27">
        <w:rPr>
          <w:sz w:val="28"/>
          <w:szCs w:val="28"/>
        </w:rPr>
        <w:t xml:space="preserve">условий </w:t>
      </w:r>
      <w:r w:rsidR="009942C6" w:rsidRPr="002C4E27">
        <w:rPr>
          <w:sz w:val="28"/>
          <w:szCs w:val="28"/>
        </w:rPr>
        <w:t>Г</w:t>
      </w:r>
      <w:r w:rsidR="00F00BB0" w:rsidRPr="002C4E27">
        <w:rPr>
          <w:sz w:val="28"/>
          <w:szCs w:val="28"/>
        </w:rPr>
        <w:t>енерального соглашения и договора банковского депозита, от суммы неисполненных обязательств.</w:t>
      </w:r>
    </w:p>
    <w:p w:rsidR="00F00BB0" w:rsidRPr="002C4E27" w:rsidRDefault="00F00BB0" w:rsidP="0078500B">
      <w:pPr>
        <w:pStyle w:val="ConsPlusNormal"/>
        <w:ind w:firstLine="709"/>
        <w:jc w:val="both"/>
        <w:rPr>
          <w:sz w:val="28"/>
          <w:szCs w:val="28"/>
        </w:rPr>
      </w:pPr>
      <w:r w:rsidRPr="002C4E27">
        <w:rPr>
          <w:sz w:val="28"/>
          <w:szCs w:val="28"/>
        </w:rPr>
        <w:t xml:space="preserve">Уплата пени не освобождает </w:t>
      </w:r>
      <w:r w:rsidR="009942C6" w:rsidRPr="002C4E27">
        <w:rPr>
          <w:sz w:val="28"/>
          <w:szCs w:val="28"/>
        </w:rPr>
        <w:t xml:space="preserve">Участника размещения  </w:t>
      </w:r>
      <w:r w:rsidRPr="002C4E27">
        <w:rPr>
          <w:sz w:val="28"/>
          <w:szCs w:val="28"/>
        </w:rPr>
        <w:t xml:space="preserve">от выполнения обязательств по </w:t>
      </w:r>
      <w:r w:rsidR="009942C6" w:rsidRPr="002C4E27">
        <w:rPr>
          <w:sz w:val="28"/>
          <w:szCs w:val="28"/>
        </w:rPr>
        <w:t>Г</w:t>
      </w:r>
      <w:r w:rsidRPr="002C4E27">
        <w:rPr>
          <w:sz w:val="28"/>
          <w:szCs w:val="28"/>
        </w:rPr>
        <w:t>енеральному соглашению и договору банковского депозита.</w:t>
      </w:r>
    </w:p>
    <w:p w:rsidR="00A4582D" w:rsidRPr="002C4E27" w:rsidRDefault="0078500B" w:rsidP="0078500B">
      <w:pPr>
        <w:pStyle w:val="ConsPlusNormal"/>
        <w:ind w:firstLine="709"/>
        <w:jc w:val="both"/>
        <w:rPr>
          <w:sz w:val="28"/>
          <w:szCs w:val="28"/>
        </w:rPr>
      </w:pPr>
      <w:bookmarkStart w:id="19" w:name="P319"/>
      <w:bookmarkEnd w:id="19"/>
      <w:r w:rsidRPr="002C4E27">
        <w:rPr>
          <w:sz w:val="28"/>
          <w:szCs w:val="28"/>
        </w:rPr>
        <w:t>8.</w:t>
      </w:r>
      <w:r w:rsidR="00B46CAB" w:rsidRPr="002C4E27">
        <w:rPr>
          <w:sz w:val="28"/>
          <w:szCs w:val="28"/>
        </w:rPr>
        <w:t>11</w:t>
      </w:r>
      <w:r w:rsidRPr="002C4E27">
        <w:rPr>
          <w:sz w:val="28"/>
          <w:szCs w:val="28"/>
        </w:rPr>
        <w:t xml:space="preserve">. </w:t>
      </w:r>
      <w:proofErr w:type="gramStart"/>
      <w:r w:rsidR="006C4C22" w:rsidRPr="002C4E27">
        <w:rPr>
          <w:sz w:val="28"/>
          <w:szCs w:val="28"/>
        </w:rPr>
        <w:t>Управление финансов области</w:t>
      </w:r>
      <w:r w:rsidR="00A4582D" w:rsidRPr="002C4E27">
        <w:rPr>
          <w:sz w:val="28"/>
          <w:szCs w:val="28"/>
        </w:rPr>
        <w:t xml:space="preserve"> в случае нарушения </w:t>
      </w:r>
      <w:r w:rsidR="006C4C22" w:rsidRPr="002C4E27">
        <w:rPr>
          <w:sz w:val="28"/>
          <w:szCs w:val="28"/>
        </w:rPr>
        <w:t>Участником размещения</w:t>
      </w:r>
      <w:r w:rsidR="00A4582D" w:rsidRPr="002C4E27">
        <w:rPr>
          <w:sz w:val="28"/>
          <w:szCs w:val="28"/>
        </w:rPr>
        <w:t xml:space="preserve"> условий Генерального соглашения принимает меры, предусмотренные условиями Генерального соглашения, и </w:t>
      </w:r>
      <w:r w:rsidR="004E2977" w:rsidRPr="002C4E27">
        <w:rPr>
          <w:sz w:val="28"/>
          <w:szCs w:val="28"/>
        </w:rPr>
        <w:t>направляет</w:t>
      </w:r>
      <w:r w:rsidR="00A4582D" w:rsidRPr="002C4E27">
        <w:rPr>
          <w:sz w:val="28"/>
          <w:szCs w:val="28"/>
        </w:rPr>
        <w:t xml:space="preserve"> в Центральный банк Российской Федерации </w:t>
      </w:r>
      <w:r w:rsidR="004E2977" w:rsidRPr="002C4E27">
        <w:rPr>
          <w:sz w:val="28"/>
          <w:szCs w:val="28"/>
        </w:rPr>
        <w:t>поручение на</w:t>
      </w:r>
      <w:r w:rsidR="00A4582D" w:rsidRPr="002C4E27">
        <w:rPr>
          <w:sz w:val="28"/>
          <w:szCs w:val="28"/>
        </w:rPr>
        <w:t xml:space="preserve"> списани</w:t>
      </w:r>
      <w:r w:rsidR="004E2977" w:rsidRPr="002C4E27">
        <w:rPr>
          <w:sz w:val="28"/>
          <w:szCs w:val="28"/>
        </w:rPr>
        <w:t>е</w:t>
      </w:r>
      <w:r w:rsidR="00A4582D" w:rsidRPr="002C4E27">
        <w:rPr>
          <w:sz w:val="28"/>
          <w:szCs w:val="28"/>
        </w:rPr>
        <w:t xml:space="preserve"> в пользу </w:t>
      </w:r>
      <w:r w:rsidR="006C4C22" w:rsidRPr="002C4E27">
        <w:rPr>
          <w:sz w:val="28"/>
          <w:szCs w:val="28"/>
        </w:rPr>
        <w:t>управления финансов области</w:t>
      </w:r>
      <w:r w:rsidR="00A4582D" w:rsidRPr="002C4E27">
        <w:rPr>
          <w:sz w:val="28"/>
          <w:szCs w:val="28"/>
        </w:rPr>
        <w:t xml:space="preserve"> суммы просроченной задолженности </w:t>
      </w:r>
      <w:r w:rsidR="006C4C22" w:rsidRPr="002C4E27">
        <w:rPr>
          <w:sz w:val="28"/>
          <w:szCs w:val="28"/>
        </w:rPr>
        <w:t>Участника размещения</w:t>
      </w:r>
      <w:r w:rsidR="00A4582D" w:rsidRPr="002C4E27">
        <w:rPr>
          <w:sz w:val="28"/>
          <w:szCs w:val="28"/>
        </w:rPr>
        <w:t xml:space="preserve"> по возврату </w:t>
      </w:r>
      <w:r w:rsidR="004B6EB0" w:rsidRPr="002C4E27">
        <w:rPr>
          <w:sz w:val="28"/>
          <w:szCs w:val="28"/>
        </w:rPr>
        <w:t>суммы</w:t>
      </w:r>
      <w:r w:rsidR="006C4C22" w:rsidRPr="002C4E27">
        <w:rPr>
          <w:sz w:val="28"/>
          <w:szCs w:val="28"/>
        </w:rPr>
        <w:t xml:space="preserve"> </w:t>
      </w:r>
      <w:r w:rsidR="00A4582D" w:rsidRPr="002C4E27">
        <w:rPr>
          <w:sz w:val="28"/>
          <w:szCs w:val="28"/>
        </w:rPr>
        <w:t xml:space="preserve">депозита, уплате процентов на сумму депозита и </w:t>
      </w:r>
      <w:r w:rsidR="00F606A9" w:rsidRPr="002C4E27">
        <w:rPr>
          <w:sz w:val="28"/>
          <w:szCs w:val="28"/>
        </w:rPr>
        <w:t xml:space="preserve">(или) </w:t>
      </w:r>
      <w:r w:rsidR="00A4582D" w:rsidRPr="002C4E27">
        <w:rPr>
          <w:sz w:val="28"/>
          <w:szCs w:val="28"/>
        </w:rPr>
        <w:t xml:space="preserve">пени с корреспондентского счета (субсчета) </w:t>
      </w:r>
      <w:r w:rsidR="006C4C22" w:rsidRPr="002C4E27">
        <w:rPr>
          <w:sz w:val="28"/>
          <w:szCs w:val="28"/>
        </w:rPr>
        <w:t>Участника размещения</w:t>
      </w:r>
      <w:r w:rsidR="00A4582D" w:rsidRPr="002C4E27">
        <w:rPr>
          <w:sz w:val="28"/>
          <w:szCs w:val="28"/>
        </w:rPr>
        <w:t xml:space="preserve"> в Центральном банке Российской Федерации</w:t>
      </w:r>
      <w:proofErr w:type="gramEnd"/>
      <w:r w:rsidR="00A4582D" w:rsidRPr="002C4E27">
        <w:rPr>
          <w:sz w:val="28"/>
          <w:szCs w:val="28"/>
        </w:rPr>
        <w:t xml:space="preserve"> без распоряжения владельца счета</w:t>
      </w:r>
      <w:r w:rsidR="00A17013" w:rsidRPr="002C4E27">
        <w:rPr>
          <w:sz w:val="28"/>
          <w:szCs w:val="28"/>
        </w:rPr>
        <w:t>.</w:t>
      </w:r>
      <w:r w:rsidR="00A4582D" w:rsidRPr="002C4E27">
        <w:rPr>
          <w:sz w:val="28"/>
          <w:szCs w:val="28"/>
        </w:rPr>
        <w:t xml:space="preserve"> </w:t>
      </w:r>
    </w:p>
    <w:p w:rsidR="00A4582D" w:rsidRPr="002C4E27" w:rsidRDefault="00A4582D" w:rsidP="00A4582D">
      <w:pPr>
        <w:pStyle w:val="ConsPlusNormal"/>
        <w:ind w:firstLine="540"/>
        <w:jc w:val="both"/>
        <w:rPr>
          <w:sz w:val="28"/>
          <w:szCs w:val="28"/>
        </w:rPr>
      </w:pPr>
    </w:p>
    <w:p w:rsidR="00C709A4" w:rsidRDefault="00C709A4" w:rsidP="005F5C9C">
      <w:pPr>
        <w:pStyle w:val="ConsPlusNormal"/>
        <w:ind w:left="4820"/>
        <w:rPr>
          <w:sz w:val="28"/>
          <w:szCs w:val="28"/>
        </w:rPr>
      </w:pPr>
    </w:p>
    <w:p w:rsidR="00F12965" w:rsidRDefault="00F12965" w:rsidP="005F5C9C">
      <w:pPr>
        <w:pStyle w:val="ConsPlusNormal"/>
        <w:ind w:left="4820"/>
        <w:rPr>
          <w:sz w:val="28"/>
          <w:szCs w:val="28"/>
        </w:rPr>
      </w:pPr>
    </w:p>
    <w:p w:rsidR="000C034D" w:rsidRDefault="000C034D" w:rsidP="005F5C9C">
      <w:pPr>
        <w:pStyle w:val="ConsPlusNormal"/>
        <w:ind w:left="4820"/>
        <w:rPr>
          <w:sz w:val="28"/>
          <w:szCs w:val="28"/>
        </w:rPr>
      </w:pPr>
    </w:p>
    <w:p w:rsidR="003B5B7E" w:rsidRDefault="003B5B7E" w:rsidP="005F5C9C">
      <w:pPr>
        <w:pStyle w:val="ConsPlusNormal"/>
        <w:ind w:left="4820"/>
        <w:rPr>
          <w:sz w:val="28"/>
          <w:szCs w:val="28"/>
        </w:rPr>
      </w:pPr>
    </w:p>
    <w:p w:rsidR="003B5B7E" w:rsidRDefault="003B5B7E" w:rsidP="005F5C9C">
      <w:pPr>
        <w:pStyle w:val="ConsPlusNormal"/>
        <w:ind w:left="4820"/>
        <w:rPr>
          <w:sz w:val="28"/>
          <w:szCs w:val="28"/>
        </w:rPr>
      </w:pPr>
    </w:p>
    <w:p w:rsidR="003B5B7E" w:rsidRDefault="003B5B7E" w:rsidP="005F5C9C">
      <w:pPr>
        <w:pStyle w:val="ConsPlusNormal"/>
        <w:ind w:left="4820"/>
        <w:rPr>
          <w:sz w:val="28"/>
          <w:szCs w:val="28"/>
        </w:rPr>
      </w:pPr>
    </w:p>
    <w:p w:rsidR="003B5B7E" w:rsidRDefault="003B5B7E" w:rsidP="005F5C9C">
      <w:pPr>
        <w:pStyle w:val="ConsPlusNormal"/>
        <w:ind w:left="4820"/>
        <w:rPr>
          <w:sz w:val="28"/>
          <w:szCs w:val="28"/>
        </w:rPr>
      </w:pPr>
    </w:p>
    <w:p w:rsidR="003B5B7E" w:rsidRDefault="003B5B7E" w:rsidP="005F5C9C">
      <w:pPr>
        <w:pStyle w:val="ConsPlusNormal"/>
        <w:ind w:left="4820"/>
        <w:rPr>
          <w:sz w:val="28"/>
          <w:szCs w:val="28"/>
        </w:rPr>
      </w:pPr>
    </w:p>
    <w:p w:rsidR="003B5B7E" w:rsidRDefault="003B5B7E" w:rsidP="005F5C9C">
      <w:pPr>
        <w:pStyle w:val="ConsPlusNormal"/>
        <w:ind w:left="4820"/>
        <w:rPr>
          <w:sz w:val="28"/>
          <w:szCs w:val="28"/>
        </w:rPr>
      </w:pPr>
    </w:p>
    <w:p w:rsidR="003B5B7E" w:rsidRDefault="003B5B7E" w:rsidP="005F5C9C">
      <w:pPr>
        <w:pStyle w:val="ConsPlusNormal"/>
        <w:ind w:left="4820"/>
        <w:rPr>
          <w:sz w:val="28"/>
          <w:szCs w:val="28"/>
        </w:rPr>
      </w:pPr>
    </w:p>
    <w:p w:rsidR="003B5B7E" w:rsidRDefault="003B5B7E" w:rsidP="005F5C9C">
      <w:pPr>
        <w:pStyle w:val="ConsPlusNormal"/>
        <w:ind w:left="4820"/>
        <w:rPr>
          <w:sz w:val="28"/>
          <w:szCs w:val="28"/>
        </w:rPr>
      </w:pPr>
    </w:p>
    <w:p w:rsidR="003B5B7E" w:rsidRDefault="003B5B7E" w:rsidP="005F5C9C">
      <w:pPr>
        <w:pStyle w:val="ConsPlusNormal"/>
        <w:ind w:left="4820"/>
        <w:rPr>
          <w:sz w:val="28"/>
          <w:szCs w:val="28"/>
        </w:rPr>
      </w:pPr>
    </w:p>
    <w:p w:rsidR="003B5B7E" w:rsidRDefault="003B5B7E" w:rsidP="005F5C9C">
      <w:pPr>
        <w:pStyle w:val="ConsPlusNormal"/>
        <w:ind w:left="4820"/>
        <w:rPr>
          <w:sz w:val="28"/>
          <w:szCs w:val="28"/>
        </w:rPr>
      </w:pPr>
    </w:p>
    <w:p w:rsidR="003A23EC" w:rsidRDefault="003A23EC" w:rsidP="003A23EC">
      <w:pPr>
        <w:pStyle w:val="ConsPlusNormal"/>
        <w:rPr>
          <w:sz w:val="28"/>
          <w:szCs w:val="28"/>
        </w:rPr>
      </w:pPr>
    </w:p>
    <w:p w:rsidR="005F5C9C" w:rsidRPr="002C4E27" w:rsidRDefault="001220BB" w:rsidP="005F5C9C">
      <w:pPr>
        <w:pStyle w:val="ConsPlusNormal"/>
        <w:ind w:left="4820"/>
        <w:rPr>
          <w:sz w:val="28"/>
          <w:szCs w:val="28"/>
        </w:rPr>
      </w:pPr>
      <w:r w:rsidRPr="002C4E27">
        <w:rPr>
          <w:sz w:val="28"/>
          <w:szCs w:val="28"/>
        </w:rPr>
        <w:t>П</w:t>
      </w:r>
      <w:r w:rsidR="005F5C9C" w:rsidRPr="002C4E27">
        <w:rPr>
          <w:sz w:val="28"/>
          <w:szCs w:val="28"/>
        </w:rPr>
        <w:t>риложение</w:t>
      </w:r>
      <w:r w:rsidR="0094629B" w:rsidRPr="002C4E27">
        <w:rPr>
          <w:sz w:val="28"/>
          <w:szCs w:val="28"/>
        </w:rPr>
        <w:t xml:space="preserve"> 1</w:t>
      </w:r>
    </w:p>
    <w:p w:rsidR="005F5C9C" w:rsidRPr="002C4E27" w:rsidRDefault="005F5C9C" w:rsidP="009C5A5C">
      <w:pPr>
        <w:pStyle w:val="ConsPlusNormal"/>
        <w:ind w:left="4820"/>
        <w:rPr>
          <w:sz w:val="28"/>
          <w:szCs w:val="28"/>
        </w:rPr>
      </w:pPr>
      <w:r w:rsidRPr="002C4E27">
        <w:rPr>
          <w:sz w:val="28"/>
          <w:szCs w:val="28"/>
        </w:rPr>
        <w:t xml:space="preserve">к </w:t>
      </w:r>
      <w:r w:rsidR="009C5A5C" w:rsidRPr="002C4E27">
        <w:rPr>
          <w:sz w:val="28"/>
          <w:szCs w:val="28"/>
        </w:rPr>
        <w:t>Порядку размещения средств областного бюджета на банковских депозитах</w:t>
      </w:r>
    </w:p>
    <w:p w:rsidR="001F1FB1" w:rsidRPr="002C4E27" w:rsidRDefault="001F1FB1" w:rsidP="009C5A5C">
      <w:pPr>
        <w:pStyle w:val="ConsPlusNormal"/>
        <w:ind w:left="4820"/>
        <w:rPr>
          <w:sz w:val="28"/>
          <w:szCs w:val="28"/>
        </w:rPr>
      </w:pPr>
    </w:p>
    <w:p w:rsidR="005F5C9C" w:rsidRPr="002C4E27" w:rsidRDefault="005F5C9C" w:rsidP="005F5C9C">
      <w:pPr>
        <w:pStyle w:val="ConsPlusNormal"/>
        <w:jc w:val="both"/>
        <w:rPr>
          <w:sz w:val="28"/>
          <w:szCs w:val="28"/>
        </w:rPr>
      </w:pPr>
    </w:p>
    <w:p w:rsidR="005F5C9C" w:rsidRPr="002C4E27" w:rsidRDefault="005F5C9C" w:rsidP="009C5A5C">
      <w:pPr>
        <w:pStyle w:val="ConsPlusNonformat"/>
        <w:jc w:val="center"/>
        <w:rPr>
          <w:rFonts w:ascii="Times New Roman" w:hAnsi="Times New Roman" w:cs="Times New Roman"/>
          <w:b/>
          <w:sz w:val="28"/>
          <w:szCs w:val="28"/>
        </w:rPr>
      </w:pPr>
      <w:bookmarkStart w:id="20" w:name="P337"/>
      <w:bookmarkEnd w:id="20"/>
      <w:r w:rsidRPr="002C4E27">
        <w:rPr>
          <w:rFonts w:ascii="Times New Roman" w:hAnsi="Times New Roman" w:cs="Times New Roman"/>
          <w:b/>
          <w:sz w:val="28"/>
          <w:szCs w:val="28"/>
        </w:rPr>
        <w:t>Генеральное соглашение</w:t>
      </w:r>
    </w:p>
    <w:p w:rsidR="005F5C9C" w:rsidRPr="002C4E27" w:rsidRDefault="005F5C9C" w:rsidP="009C5A5C">
      <w:pPr>
        <w:pStyle w:val="ConsPlusNonformat"/>
        <w:jc w:val="center"/>
        <w:rPr>
          <w:rFonts w:ascii="Times New Roman" w:hAnsi="Times New Roman" w:cs="Times New Roman"/>
          <w:b/>
          <w:sz w:val="28"/>
          <w:szCs w:val="28"/>
        </w:rPr>
      </w:pPr>
      <w:r w:rsidRPr="002C4E27">
        <w:rPr>
          <w:rFonts w:ascii="Times New Roman" w:hAnsi="Times New Roman" w:cs="Times New Roman"/>
          <w:b/>
          <w:sz w:val="28"/>
          <w:szCs w:val="28"/>
        </w:rPr>
        <w:t>о размещении средств областного бюджета</w:t>
      </w:r>
    </w:p>
    <w:p w:rsidR="005F5C9C" w:rsidRPr="002C4E27" w:rsidRDefault="005F5C9C" w:rsidP="009C5A5C">
      <w:pPr>
        <w:pStyle w:val="ConsPlusNonformat"/>
        <w:jc w:val="center"/>
        <w:rPr>
          <w:rFonts w:ascii="Times New Roman" w:hAnsi="Times New Roman" w:cs="Times New Roman"/>
          <w:b/>
          <w:sz w:val="28"/>
          <w:szCs w:val="28"/>
        </w:rPr>
      </w:pPr>
      <w:r w:rsidRPr="002C4E27">
        <w:rPr>
          <w:rFonts w:ascii="Times New Roman" w:hAnsi="Times New Roman" w:cs="Times New Roman"/>
          <w:b/>
          <w:sz w:val="28"/>
          <w:szCs w:val="28"/>
        </w:rPr>
        <w:t>на банковских депозитах</w:t>
      </w:r>
    </w:p>
    <w:p w:rsidR="005F5C9C" w:rsidRPr="002C4E27" w:rsidRDefault="009C5A5C" w:rsidP="009C5A5C">
      <w:pPr>
        <w:pStyle w:val="ConsPlusNonformat"/>
        <w:jc w:val="center"/>
        <w:rPr>
          <w:rFonts w:ascii="Times New Roman" w:hAnsi="Times New Roman" w:cs="Times New Roman"/>
          <w:b/>
          <w:sz w:val="28"/>
          <w:szCs w:val="28"/>
        </w:rPr>
      </w:pPr>
      <w:r w:rsidRPr="002C4E27">
        <w:rPr>
          <w:rFonts w:ascii="Times New Roman" w:hAnsi="Times New Roman" w:cs="Times New Roman"/>
          <w:b/>
          <w:sz w:val="28"/>
          <w:szCs w:val="28"/>
        </w:rPr>
        <w:t>№</w:t>
      </w:r>
      <w:r w:rsidR="005F5C9C" w:rsidRPr="002C4E27">
        <w:rPr>
          <w:rFonts w:ascii="Times New Roman" w:hAnsi="Times New Roman" w:cs="Times New Roman"/>
          <w:b/>
          <w:sz w:val="28"/>
          <w:szCs w:val="28"/>
        </w:rPr>
        <w:t xml:space="preserve"> ___________</w:t>
      </w:r>
    </w:p>
    <w:p w:rsidR="005F5C9C" w:rsidRPr="002C4E27" w:rsidRDefault="005F5C9C" w:rsidP="005F5C9C">
      <w:pPr>
        <w:pStyle w:val="ConsPlusNonformat"/>
        <w:jc w:val="both"/>
        <w:rPr>
          <w:rFonts w:ascii="Times New Roman" w:hAnsi="Times New Roman" w:cs="Times New Roman"/>
          <w:sz w:val="28"/>
          <w:szCs w:val="28"/>
        </w:rPr>
      </w:pPr>
    </w:p>
    <w:p w:rsidR="005F5C9C" w:rsidRPr="002C4E27" w:rsidRDefault="005F5C9C" w:rsidP="005F5C9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г. </w:t>
      </w:r>
      <w:r w:rsidR="009C5A5C" w:rsidRPr="002C4E27">
        <w:rPr>
          <w:rFonts w:ascii="Times New Roman" w:hAnsi="Times New Roman" w:cs="Times New Roman"/>
          <w:sz w:val="28"/>
          <w:szCs w:val="28"/>
        </w:rPr>
        <w:t>Липецк</w:t>
      </w:r>
      <w:r w:rsidRPr="002C4E27">
        <w:rPr>
          <w:rFonts w:ascii="Times New Roman" w:hAnsi="Times New Roman" w:cs="Times New Roman"/>
          <w:sz w:val="28"/>
          <w:szCs w:val="28"/>
        </w:rPr>
        <w:t xml:space="preserve">                                          </w:t>
      </w:r>
      <w:r w:rsidR="009C5A5C"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   "___" _______ 20__ г.</w:t>
      </w:r>
    </w:p>
    <w:p w:rsidR="005F5C9C" w:rsidRPr="002C4E27" w:rsidRDefault="005F5C9C" w:rsidP="005F5C9C">
      <w:pPr>
        <w:pStyle w:val="ConsPlusNonformat"/>
        <w:jc w:val="both"/>
        <w:rPr>
          <w:rFonts w:ascii="Times New Roman" w:hAnsi="Times New Roman" w:cs="Times New Roman"/>
          <w:sz w:val="28"/>
          <w:szCs w:val="28"/>
        </w:rPr>
      </w:pPr>
    </w:p>
    <w:p w:rsidR="005F5C9C" w:rsidRPr="002C4E27" w:rsidRDefault="005F5C9C" w:rsidP="009C5A5C">
      <w:pPr>
        <w:pStyle w:val="ConsPlusNonformat"/>
        <w:ind w:firstLine="709"/>
        <w:jc w:val="both"/>
        <w:rPr>
          <w:rFonts w:ascii="Times New Roman" w:hAnsi="Times New Roman" w:cs="Times New Roman"/>
          <w:sz w:val="28"/>
          <w:szCs w:val="28"/>
        </w:rPr>
      </w:pPr>
      <w:r w:rsidRPr="002C4E27">
        <w:rPr>
          <w:rFonts w:ascii="Times New Roman" w:hAnsi="Times New Roman" w:cs="Times New Roman"/>
          <w:sz w:val="28"/>
          <w:szCs w:val="28"/>
        </w:rPr>
        <w:t>Управление финансов Липецкой области</w:t>
      </w:r>
      <w:r w:rsidR="009C5A5C" w:rsidRPr="002C4E27">
        <w:rPr>
          <w:rFonts w:ascii="Times New Roman" w:hAnsi="Times New Roman" w:cs="Times New Roman"/>
          <w:sz w:val="28"/>
          <w:szCs w:val="28"/>
        </w:rPr>
        <w:t>,</w:t>
      </w:r>
      <w:r w:rsidRPr="002C4E27">
        <w:rPr>
          <w:rFonts w:ascii="Times New Roman" w:hAnsi="Times New Roman" w:cs="Times New Roman"/>
          <w:sz w:val="28"/>
          <w:szCs w:val="28"/>
        </w:rPr>
        <w:t xml:space="preserve">  именуемое в</w:t>
      </w:r>
      <w:r w:rsidR="009C5A5C" w:rsidRPr="002C4E27">
        <w:rPr>
          <w:rFonts w:ascii="Times New Roman" w:hAnsi="Times New Roman" w:cs="Times New Roman"/>
          <w:sz w:val="28"/>
          <w:szCs w:val="28"/>
        </w:rPr>
        <w:t xml:space="preserve"> </w:t>
      </w:r>
      <w:r w:rsidRPr="002C4E27">
        <w:rPr>
          <w:rFonts w:ascii="Times New Roman" w:hAnsi="Times New Roman" w:cs="Times New Roman"/>
          <w:sz w:val="28"/>
          <w:szCs w:val="28"/>
        </w:rPr>
        <w:t>дальнейшем "Управление", в лице _________________________________</w:t>
      </w:r>
      <w:r w:rsidR="009C5A5C" w:rsidRPr="002C4E27">
        <w:rPr>
          <w:rFonts w:ascii="Times New Roman" w:hAnsi="Times New Roman" w:cs="Times New Roman"/>
          <w:sz w:val="28"/>
          <w:szCs w:val="28"/>
        </w:rPr>
        <w:t>______</w:t>
      </w:r>
      <w:r w:rsidRPr="002C4E27">
        <w:rPr>
          <w:rFonts w:ascii="Times New Roman" w:hAnsi="Times New Roman" w:cs="Times New Roman"/>
          <w:sz w:val="28"/>
          <w:szCs w:val="28"/>
        </w:rPr>
        <w:t>_______,</w:t>
      </w:r>
    </w:p>
    <w:p w:rsidR="005F5C9C" w:rsidRPr="002C4E27" w:rsidRDefault="005F5C9C" w:rsidP="005F5C9C">
      <w:pPr>
        <w:pStyle w:val="ConsPlusNonformat"/>
        <w:jc w:val="both"/>
        <w:rPr>
          <w:rFonts w:ascii="Times New Roman" w:hAnsi="Times New Roman" w:cs="Times New Roman"/>
          <w:sz w:val="22"/>
          <w:szCs w:val="22"/>
        </w:rPr>
      </w:pPr>
      <w:r w:rsidRPr="002C4E27">
        <w:rPr>
          <w:rFonts w:ascii="Times New Roman" w:hAnsi="Times New Roman" w:cs="Times New Roman"/>
          <w:sz w:val="28"/>
          <w:szCs w:val="28"/>
        </w:rPr>
        <w:t xml:space="preserve">                                            </w:t>
      </w:r>
      <w:r w:rsidRPr="002C4E27">
        <w:rPr>
          <w:rFonts w:ascii="Times New Roman" w:hAnsi="Times New Roman" w:cs="Times New Roman"/>
          <w:sz w:val="22"/>
          <w:szCs w:val="22"/>
        </w:rPr>
        <w:t>(должность, Ф.И.О.)</w:t>
      </w:r>
    </w:p>
    <w:p w:rsidR="005F5C9C" w:rsidRPr="002C4E27" w:rsidRDefault="005F5C9C" w:rsidP="005F5C9C">
      <w:pPr>
        <w:pStyle w:val="ConsPlusNonformat"/>
        <w:jc w:val="both"/>
        <w:rPr>
          <w:rFonts w:ascii="Times New Roman" w:hAnsi="Times New Roman" w:cs="Times New Roman"/>
          <w:sz w:val="28"/>
          <w:szCs w:val="28"/>
        </w:rPr>
      </w:pPr>
      <w:proofErr w:type="gramStart"/>
      <w:r w:rsidRPr="002C4E27">
        <w:rPr>
          <w:rFonts w:ascii="Times New Roman" w:hAnsi="Times New Roman" w:cs="Times New Roman"/>
          <w:sz w:val="28"/>
          <w:szCs w:val="28"/>
        </w:rPr>
        <w:t>действующего</w:t>
      </w:r>
      <w:proofErr w:type="gramEnd"/>
      <w:r w:rsidRPr="002C4E27">
        <w:rPr>
          <w:rFonts w:ascii="Times New Roman" w:hAnsi="Times New Roman" w:cs="Times New Roman"/>
          <w:sz w:val="28"/>
          <w:szCs w:val="28"/>
        </w:rPr>
        <w:t xml:space="preserve"> на основании </w:t>
      </w:r>
      <w:r w:rsidR="009C5A5C" w:rsidRPr="002C4E27">
        <w:rPr>
          <w:rFonts w:ascii="Times New Roman" w:hAnsi="Times New Roman" w:cs="Times New Roman"/>
          <w:sz w:val="28"/>
          <w:szCs w:val="28"/>
        </w:rPr>
        <w:t>_______________</w:t>
      </w:r>
      <w:r w:rsidRPr="002C4E27">
        <w:rPr>
          <w:rFonts w:ascii="Times New Roman" w:hAnsi="Times New Roman" w:cs="Times New Roman"/>
          <w:sz w:val="28"/>
          <w:szCs w:val="28"/>
        </w:rPr>
        <w:t>___________</w:t>
      </w:r>
      <w:r w:rsidR="001F1FB1" w:rsidRPr="002C4E27">
        <w:rPr>
          <w:rFonts w:ascii="Times New Roman" w:hAnsi="Times New Roman" w:cs="Times New Roman"/>
          <w:sz w:val="28"/>
          <w:szCs w:val="28"/>
        </w:rPr>
        <w:t>___</w:t>
      </w:r>
      <w:r w:rsidRPr="002C4E27">
        <w:rPr>
          <w:rFonts w:ascii="Times New Roman" w:hAnsi="Times New Roman" w:cs="Times New Roman"/>
          <w:sz w:val="28"/>
          <w:szCs w:val="28"/>
        </w:rPr>
        <w:t>___________,</w:t>
      </w:r>
    </w:p>
    <w:p w:rsidR="005F5C9C" w:rsidRPr="002C4E27" w:rsidRDefault="009C5A5C" w:rsidP="005F5C9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и __________________</w:t>
      </w:r>
      <w:r w:rsidR="005F5C9C" w:rsidRPr="002C4E27">
        <w:rPr>
          <w:rFonts w:ascii="Times New Roman" w:hAnsi="Times New Roman" w:cs="Times New Roman"/>
          <w:sz w:val="28"/>
          <w:szCs w:val="28"/>
        </w:rPr>
        <w:t>______________________________________________,</w:t>
      </w:r>
    </w:p>
    <w:p w:rsidR="005F5C9C" w:rsidRPr="002C4E27" w:rsidRDefault="005F5C9C" w:rsidP="009C5A5C">
      <w:pPr>
        <w:pStyle w:val="ConsPlusNonformat"/>
        <w:jc w:val="center"/>
        <w:rPr>
          <w:rFonts w:ascii="Times New Roman" w:hAnsi="Times New Roman" w:cs="Times New Roman"/>
          <w:sz w:val="22"/>
          <w:szCs w:val="22"/>
        </w:rPr>
      </w:pPr>
      <w:r w:rsidRPr="002C4E27">
        <w:rPr>
          <w:rFonts w:ascii="Times New Roman" w:hAnsi="Times New Roman" w:cs="Times New Roman"/>
          <w:sz w:val="22"/>
          <w:szCs w:val="22"/>
        </w:rPr>
        <w:t>(полное и краткое наименование кредитной организации)</w:t>
      </w:r>
    </w:p>
    <w:p w:rsidR="005F5C9C" w:rsidRPr="002C4E27" w:rsidRDefault="00FA1F62" w:rsidP="009C5A5C">
      <w:pPr>
        <w:pStyle w:val="ConsPlusNonformat"/>
        <w:rPr>
          <w:rFonts w:ascii="Times New Roman" w:hAnsi="Times New Roman" w:cs="Times New Roman"/>
          <w:sz w:val="22"/>
          <w:szCs w:val="22"/>
        </w:rPr>
      </w:pPr>
      <w:proofErr w:type="gramStart"/>
      <w:r w:rsidRPr="002C4E27">
        <w:rPr>
          <w:rFonts w:ascii="Times New Roman" w:hAnsi="Times New Roman" w:cs="Times New Roman"/>
          <w:sz w:val="28"/>
          <w:szCs w:val="28"/>
        </w:rPr>
        <w:t>именуемый</w:t>
      </w:r>
      <w:proofErr w:type="gramEnd"/>
      <w:r w:rsidRPr="002C4E27">
        <w:rPr>
          <w:rFonts w:ascii="Times New Roman" w:hAnsi="Times New Roman" w:cs="Times New Roman"/>
          <w:sz w:val="28"/>
          <w:szCs w:val="28"/>
        </w:rPr>
        <w:t xml:space="preserve"> (</w:t>
      </w:r>
      <w:proofErr w:type="spellStart"/>
      <w:r w:rsidRPr="002C4E27">
        <w:rPr>
          <w:rFonts w:ascii="Times New Roman" w:hAnsi="Times New Roman" w:cs="Times New Roman"/>
          <w:sz w:val="28"/>
          <w:szCs w:val="28"/>
        </w:rPr>
        <w:t>ая</w:t>
      </w:r>
      <w:proofErr w:type="spellEnd"/>
      <w:r w:rsidRPr="002C4E27">
        <w:rPr>
          <w:rFonts w:ascii="Times New Roman" w:hAnsi="Times New Roman" w:cs="Times New Roman"/>
          <w:sz w:val="28"/>
          <w:szCs w:val="28"/>
        </w:rPr>
        <w:t xml:space="preserve">) в дальнейшем "Кредитная организация", в лице __________________________________________________________________,                                                       </w:t>
      </w:r>
      <w:r w:rsidRPr="002C4E27">
        <w:rPr>
          <w:rFonts w:ascii="Times New Roman" w:hAnsi="Times New Roman" w:cs="Times New Roman"/>
          <w:sz w:val="22"/>
          <w:szCs w:val="22"/>
        </w:rPr>
        <w:t>(должность, Ф.И.О.)</w:t>
      </w:r>
    </w:p>
    <w:p w:rsidR="005F5C9C" w:rsidRPr="002C4E27" w:rsidRDefault="005F5C9C" w:rsidP="005F5C9C">
      <w:pPr>
        <w:pStyle w:val="ConsPlusNonformat"/>
        <w:jc w:val="both"/>
        <w:rPr>
          <w:rFonts w:ascii="Times New Roman" w:hAnsi="Times New Roman" w:cs="Times New Roman"/>
          <w:sz w:val="28"/>
          <w:szCs w:val="28"/>
        </w:rPr>
      </w:pPr>
      <w:proofErr w:type="gramStart"/>
      <w:r w:rsidRPr="002C4E27">
        <w:rPr>
          <w:rFonts w:ascii="Times New Roman" w:hAnsi="Times New Roman" w:cs="Times New Roman"/>
          <w:sz w:val="28"/>
          <w:szCs w:val="28"/>
        </w:rPr>
        <w:t>действующего</w:t>
      </w:r>
      <w:proofErr w:type="gramEnd"/>
      <w:r w:rsidRPr="002C4E27">
        <w:rPr>
          <w:rFonts w:ascii="Times New Roman" w:hAnsi="Times New Roman" w:cs="Times New Roman"/>
          <w:sz w:val="28"/>
          <w:szCs w:val="28"/>
        </w:rPr>
        <w:t xml:space="preserve"> на осн</w:t>
      </w:r>
      <w:r w:rsidR="009C5A5C" w:rsidRPr="002C4E27">
        <w:rPr>
          <w:rFonts w:ascii="Times New Roman" w:hAnsi="Times New Roman" w:cs="Times New Roman"/>
          <w:sz w:val="28"/>
          <w:szCs w:val="28"/>
        </w:rPr>
        <w:t>овании __________________</w:t>
      </w:r>
      <w:r w:rsidRPr="002C4E27">
        <w:rPr>
          <w:rFonts w:ascii="Times New Roman" w:hAnsi="Times New Roman" w:cs="Times New Roman"/>
          <w:sz w:val="28"/>
          <w:szCs w:val="28"/>
        </w:rPr>
        <w:t>__</w:t>
      </w:r>
      <w:r w:rsidR="001F1FB1" w:rsidRPr="002C4E27">
        <w:rPr>
          <w:rFonts w:ascii="Times New Roman" w:hAnsi="Times New Roman" w:cs="Times New Roman"/>
          <w:sz w:val="28"/>
          <w:szCs w:val="28"/>
        </w:rPr>
        <w:t>____</w:t>
      </w:r>
      <w:r w:rsidRPr="002C4E27">
        <w:rPr>
          <w:rFonts w:ascii="Times New Roman" w:hAnsi="Times New Roman" w:cs="Times New Roman"/>
          <w:sz w:val="28"/>
          <w:szCs w:val="28"/>
        </w:rPr>
        <w:t>_________________,</w:t>
      </w:r>
    </w:p>
    <w:p w:rsidR="005F5C9C" w:rsidRPr="002C4E27" w:rsidRDefault="005F5C9C" w:rsidP="005F5C9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именуемые   в   дальнейшем   "Стороны",   заключили  настоящее  генеральное</w:t>
      </w:r>
      <w:r w:rsidR="009C5A5C" w:rsidRPr="002C4E27">
        <w:rPr>
          <w:rFonts w:ascii="Times New Roman" w:hAnsi="Times New Roman" w:cs="Times New Roman"/>
          <w:sz w:val="28"/>
          <w:szCs w:val="28"/>
        </w:rPr>
        <w:t xml:space="preserve"> </w:t>
      </w:r>
      <w:r w:rsidRPr="002C4E27">
        <w:rPr>
          <w:rFonts w:ascii="Times New Roman" w:hAnsi="Times New Roman" w:cs="Times New Roman"/>
          <w:sz w:val="28"/>
          <w:szCs w:val="28"/>
        </w:rPr>
        <w:t>соглашение  о  размещении  средств областного бюджета на банковских</w:t>
      </w:r>
      <w:r w:rsidR="009C5A5C"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депозитах (далее </w:t>
      </w:r>
      <w:r w:rsidR="00F873AF" w:rsidRPr="002C4E27">
        <w:rPr>
          <w:rFonts w:ascii="Times New Roman" w:hAnsi="Times New Roman" w:cs="Times New Roman"/>
          <w:sz w:val="28"/>
          <w:szCs w:val="28"/>
        </w:rPr>
        <w:t>–</w:t>
      </w:r>
      <w:r w:rsidRPr="002C4E27">
        <w:rPr>
          <w:rFonts w:ascii="Times New Roman" w:hAnsi="Times New Roman" w:cs="Times New Roman"/>
          <w:sz w:val="28"/>
          <w:szCs w:val="28"/>
        </w:rPr>
        <w:t xml:space="preserve"> </w:t>
      </w:r>
      <w:r w:rsidR="00F873AF" w:rsidRPr="002C4E27">
        <w:rPr>
          <w:rFonts w:ascii="Times New Roman" w:hAnsi="Times New Roman" w:cs="Times New Roman"/>
          <w:sz w:val="28"/>
          <w:szCs w:val="28"/>
        </w:rPr>
        <w:t>Генеральное с</w:t>
      </w:r>
      <w:r w:rsidRPr="002C4E27">
        <w:rPr>
          <w:rFonts w:ascii="Times New Roman" w:hAnsi="Times New Roman" w:cs="Times New Roman"/>
          <w:sz w:val="28"/>
          <w:szCs w:val="28"/>
        </w:rPr>
        <w:t>оглашение) о нижеследующем.</w:t>
      </w:r>
    </w:p>
    <w:p w:rsidR="005F5C9C" w:rsidRPr="002C4E27" w:rsidRDefault="005F5C9C" w:rsidP="005F5C9C">
      <w:pPr>
        <w:pStyle w:val="ConsPlusNormal"/>
        <w:jc w:val="both"/>
        <w:rPr>
          <w:sz w:val="28"/>
          <w:szCs w:val="28"/>
        </w:rPr>
      </w:pPr>
    </w:p>
    <w:p w:rsidR="005F5C9C" w:rsidRPr="002C4E27" w:rsidRDefault="006F211C" w:rsidP="005F5C9C">
      <w:pPr>
        <w:pStyle w:val="ConsPlusNormal"/>
        <w:jc w:val="center"/>
        <w:outlineLvl w:val="2"/>
        <w:rPr>
          <w:b/>
          <w:sz w:val="28"/>
          <w:szCs w:val="28"/>
        </w:rPr>
      </w:pPr>
      <w:r w:rsidRPr="002C4E27">
        <w:rPr>
          <w:b/>
          <w:sz w:val="28"/>
          <w:szCs w:val="28"/>
        </w:rPr>
        <w:t>1</w:t>
      </w:r>
      <w:r w:rsidR="005F5C9C" w:rsidRPr="002C4E27">
        <w:rPr>
          <w:b/>
          <w:sz w:val="28"/>
          <w:szCs w:val="28"/>
        </w:rPr>
        <w:t>. Предмет Соглашения</w:t>
      </w:r>
    </w:p>
    <w:p w:rsidR="005F5C9C" w:rsidRPr="002C4E27" w:rsidRDefault="005F5C9C" w:rsidP="005F5C9C">
      <w:pPr>
        <w:pStyle w:val="ConsPlusNormal"/>
        <w:jc w:val="both"/>
        <w:rPr>
          <w:sz w:val="28"/>
          <w:szCs w:val="28"/>
        </w:rPr>
      </w:pPr>
    </w:p>
    <w:p w:rsidR="00DA1C19" w:rsidRPr="002C4E27" w:rsidRDefault="005F5C9C" w:rsidP="00DA1C19">
      <w:pPr>
        <w:autoSpaceDE w:val="0"/>
        <w:autoSpaceDN w:val="0"/>
        <w:adjustRightInd w:val="0"/>
        <w:spacing w:line="240" w:lineRule="auto"/>
        <w:ind w:firstLine="709"/>
        <w:rPr>
          <w:szCs w:val="28"/>
        </w:rPr>
      </w:pPr>
      <w:proofErr w:type="gramStart"/>
      <w:r w:rsidRPr="002C4E27">
        <w:rPr>
          <w:szCs w:val="28"/>
        </w:rPr>
        <w:t xml:space="preserve">Предметом настоящего </w:t>
      </w:r>
      <w:r w:rsidR="006F211C" w:rsidRPr="002C4E27">
        <w:rPr>
          <w:szCs w:val="28"/>
        </w:rPr>
        <w:t>Генерального с</w:t>
      </w:r>
      <w:r w:rsidRPr="002C4E27">
        <w:rPr>
          <w:szCs w:val="28"/>
        </w:rPr>
        <w:t xml:space="preserve">оглашения являются отношения Сторон при проведении </w:t>
      </w:r>
      <w:r w:rsidR="001D3100" w:rsidRPr="002C4E27">
        <w:rPr>
          <w:szCs w:val="28"/>
        </w:rPr>
        <w:t>отбора кредитной организации с целью размещения средств областного бюджета на банковских депозитах (далее – Отбор)</w:t>
      </w:r>
      <w:r w:rsidRPr="002C4E27">
        <w:rPr>
          <w:szCs w:val="28"/>
        </w:rPr>
        <w:t>, заключении договор</w:t>
      </w:r>
      <w:r w:rsidR="00076770" w:rsidRPr="002C4E27">
        <w:rPr>
          <w:szCs w:val="28"/>
        </w:rPr>
        <w:t>а</w:t>
      </w:r>
      <w:r w:rsidRPr="002C4E27">
        <w:rPr>
          <w:szCs w:val="28"/>
        </w:rPr>
        <w:t xml:space="preserve"> банковского депозита, перечислении средств областного бюджета на основании договор</w:t>
      </w:r>
      <w:r w:rsidR="00525863" w:rsidRPr="002C4E27">
        <w:rPr>
          <w:szCs w:val="28"/>
        </w:rPr>
        <w:t>а</w:t>
      </w:r>
      <w:r w:rsidRPr="002C4E27">
        <w:rPr>
          <w:szCs w:val="28"/>
        </w:rPr>
        <w:t xml:space="preserve"> банковского депозита на </w:t>
      </w:r>
      <w:r w:rsidR="00384767" w:rsidRPr="002C4E27">
        <w:rPr>
          <w:szCs w:val="28"/>
        </w:rPr>
        <w:t>счет, открытый Кредитной организацией Управлению для учета средств областного бюджета при размещени</w:t>
      </w:r>
      <w:r w:rsidR="00D03E13" w:rsidRPr="002C4E27">
        <w:rPr>
          <w:szCs w:val="28"/>
        </w:rPr>
        <w:t>и</w:t>
      </w:r>
      <w:r w:rsidR="00384767" w:rsidRPr="002C4E27">
        <w:rPr>
          <w:szCs w:val="28"/>
        </w:rPr>
        <w:t xml:space="preserve"> средств областного бюджета на банковских депозитах (далее -</w:t>
      </w:r>
      <w:r w:rsidR="00AA6499" w:rsidRPr="002C4E27">
        <w:rPr>
          <w:szCs w:val="28"/>
        </w:rPr>
        <w:t xml:space="preserve"> </w:t>
      </w:r>
      <w:r w:rsidR="00384767" w:rsidRPr="002C4E27">
        <w:rPr>
          <w:szCs w:val="28"/>
        </w:rPr>
        <w:t>Депозитный</w:t>
      </w:r>
      <w:r w:rsidRPr="002C4E27">
        <w:rPr>
          <w:szCs w:val="28"/>
        </w:rPr>
        <w:t xml:space="preserve"> счет</w:t>
      </w:r>
      <w:r w:rsidR="00384767" w:rsidRPr="002C4E27">
        <w:rPr>
          <w:szCs w:val="28"/>
        </w:rPr>
        <w:t>)</w:t>
      </w:r>
      <w:r w:rsidR="00AE04D7" w:rsidRPr="002C4E27">
        <w:rPr>
          <w:szCs w:val="28"/>
        </w:rPr>
        <w:t>,</w:t>
      </w:r>
      <w:r w:rsidRPr="002C4E27">
        <w:rPr>
          <w:szCs w:val="28"/>
        </w:rPr>
        <w:t xml:space="preserve"> и исполнении</w:t>
      </w:r>
      <w:proofErr w:type="gramEnd"/>
      <w:r w:rsidRPr="002C4E27">
        <w:rPr>
          <w:szCs w:val="28"/>
        </w:rPr>
        <w:t xml:space="preserve"> договоров банковского депозита.</w:t>
      </w:r>
    </w:p>
    <w:p w:rsidR="005454C0" w:rsidRPr="002C4E27" w:rsidRDefault="005F5C9C" w:rsidP="00DA1C19">
      <w:pPr>
        <w:autoSpaceDE w:val="0"/>
        <w:autoSpaceDN w:val="0"/>
        <w:adjustRightInd w:val="0"/>
        <w:spacing w:line="240" w:lineRule="auto"/>
        <w:ind w:firstLine="709"/>
        <w:rPr>
          <w:szCs w:val="28"/>
        </w:rPr>
      </w:pPr>
      <w:r w:rsidRPr="002C4E27">
        <w:rPr>
          <w:szCs w:val="28"/>
        </w:rPr>
        <w:t xml:space="preserve">Стороны руководствуются законодательством Российской Федерации, нормативными актами </w:t>
      </w:r>
      <w:r w:rsidR="002F0B2C" w:rsidRPr="002C4E27">
        <w:rPr>
          <w:szCs w:val="28"/>
        </w:rPr>
        <w:t>Центрального банка Российской Федерации</w:t>
      </w:r>
      <w:r w:rsidRPr="002C4E27">
        <w:rPr>
          <w:szCs w:val="28"/>
        </w:rPr>
        <w:t>, законами и иными нормативными правовыми актами Липецкой области.</w:t>
      </w:r>
    </w:p>
    <w:p w:rsidR="002556F2" w:rsidRPr="002C4E27" w:rsidRDefault="002556F2" w:rsidP="00DA1C19">
      <w:pPr>
        <w:autoSpaceDE w:val="0"/>
        <w:autoSpaceDN w:val="0"/>
        <w:adjustRightInd w:val="0"/>
        <w:spacing w:line="240" w:lineRule="auto"/>
        <w:ind w:firstLine="709"/>
        <w:rPr>
          <w:szCs w:val="28"/>
        </w:rPr>
      </w:pPr>
    </w:p>
    <w:p w:rsidR="00F12965" w:rsidRDefault="00F12965" w:rsidP="00F12965">
      <w:pPr>
        <w:pStyle w:val="ConsPlusNormal"/>
        <w:ind w:left="972"/>
        <w:outlineLvl w:val="2"/>
        <w:rPr>
          <w:b/>
          <w:sz w:val="28"/>
          <w:szCs w:val="28"/>
        </w:rPr>
      </w:pPr>
    </w:p>
    <w:p w:rsidR="005F5C9C" w:rsidRPr="002C4E27" w:rsidRDefault="005F5C9C" w:rsidP="000369B5">
      <w:pPr>
        <w:pStyle w:val="ConsPlusNormal"/>
        <w:numPr>
          <w:ilvl w:val="0"/>
          <w:numId w:val="3"/>
        </w:numPr>
        <w:jc w:val="center"/>
        <w:outlineLvl w:val="2"/>
        <w:rPr>
          <w:b/>
          <w:sz w:val="28"/>
          <w:szCs w:val="28"/>
        </w:rPr>
      </w:pPr>
      <w:r w:rsidRPr="002C4E27">
        <w:rPr>
          <w:b/>
          <w:sz w:val="28"/>
          <w:szCs w:val="28"/>
        </w:rPr>
        <w:t>Общие условия</w:t>
      </w:r>
    </w:p>
    <w:p w:rsidR="009C5A5C" w:rsidRPr="002C4E27" w:rsidRDefault="009C5A5C" w:rsidP="003A23EC">
      <w:pPr>
        <w:pStyle w:val="ConsPlusNormal"/>
        <w:outlineLvl w:val="2"/>
        <w:rPr>
          <w:sz w:val="28"/>
          <w:szCs w:val="28"/>
        </w:rPr>
      </w:pPr>
    </w:p>
    <w:p w:rsidR="005F5C9C" w:rsidRPr="002C4E27" w:rsidRDefault="00480842" w:rsidP="00164850">
      <w:pPr>
        <w:tabs>
          <w:tab w:val="left" w:pos="851"/>
          <w:tab w:val="left" w:pos="1896"/>
          <w:tab w:val="left" w:pos="2400"/>
        </w:tabs>
        <w:spacing w:line="240" w:lineRule="auto"/>
        <w:ind w:firstLine="709"/>
        <w:rPr>
          <w:szCs w:val="28"/>
        </w:rPr>
      </w:pPr>
      <w:r w:rsidRPr="002C4E27">
        <w:rPr>
          <w:szCs w:val="28"/>
        </w:rPr>
        <w:t>2</w:t>
      </w:r>
      <w:r w:rsidR="005F5C9C" w:rsidRPr="002C4E27">
        <w:rPr>
          <w:szCs w:val="28"/>
        </w:rPr>
        <w:t xml:space="preserve">.1. </w:t>
      </w:r>
      <w:r w:rsidR="004726CF" w:rsidRPr="002C4E27">
        <w:rPr>
          <w:szCs w:val="28"/>
        </w:rPr>
        <w:t>Генеральное с</w:t>
      </w:r>
      <w:r w:rsidR="005F5C9C" w:rsidRPr="002C4E27">
        <w:rPr>
          <w:szCs w:val="28"/>
        </w:rPr>
        <w:t>оглашение заключается  Управлением с Кредитной организацией, соответствующей</w:t>
      </w:r>
      <w:r w:rsidR="0085440D" w:rsidRPr="002C4E27">
        <w:rPr>
          <w:szCs w:val="28"/>
        </w:rPr>
        <w:t xml:space="preserve"> требованиям, установленным </w:t>
      </w:r>
      <w:hyperlink w:anchor="P63" w:history="1">
        <w:r w:rsidR="0085440D" w:rsidRPr="002C4E27">
          <w:rPr>
            <w:szCs w:val="28"/>
          </w:rPr>
          <w:t>разделом 2</w:t>
        </w:r>
      </w:hyperlink>
      <w:r w:rsidR="00675D8F" w:rsidRPr="002C4E27">
        <w:rPr>
          <w:szCs w:val="28"/>
        </w:rPr>
        <w:t xml:space="preserve"> порядка размещения средств областного бюджета на банковских депозитах, утвержденного </w:t>
      </w:r>
      <w:r w:rsidR="004F5C5F" w:rsidRPr="002C4E27">
        <w:rPr>
          <w:szCs w:val="28"/>
        </w:rPr>
        <w:t>постановлени</w:t>
      </w:r>
      <w:r w:rsidR="00675D8F" w:rsidRPr="002C4E27">
        <w:rPr>
          <w:szCs w:val="28"/>
        </w:rPr>
        <w:t>ем</w:t>
      </w:r>
      <w:r w:rsidR="004F5C5F" w:rsidRPr="002C4E27">
        <w:rPr>
          <w:szCs w:val="28"/>
        </w:rPr>
        <w:t xml:space="preserve"> </w:t>
      </w:r>
      <w:r w:rsidR="006333CE" w:rsidRPr="002C4E27">
        <w:rPr>
          <w:szCs w:val="28"/>
        </w:rPr>
        <w:t xml:space="preserve">администрации </w:t>
      </w:r>
      <w:r w:rsidR="004F5C5F" w:rsidRPr="002C4E27">
        <w:rPr>
          <w:szCs w:val="28"/>
        </w:rPr>
        <w:t>Ли</w:t>
      </w:r>
      <w:r w:rsidR="00BF02B2" w:rsidRPr="002C4E27">
        <w:rPr>
          <w:szCs w:val="28"/>
        </w:rPr>
        <w:t xml:space="preserve">пецкой области </w:t>
      </w:r>
      <w:proofErr w:type="gramStart"/>
      <w:r w:rsidR="00BF02B2" w:rsidRPr="002C4E27">
        <w:rPr>
          <w:szCs w:val="28"/>
        </w:rPr>
        <w:t>от</w:t>
      </w:r>
      <w:proofErr w:type="gramEnd"/>
      <w:r w:rsidR="00BF02B2" w:rsidRPr="002C4E27">
        <w:rPr>
          <w:szCs w:val="28"/>
        </w:rPr>
        <w:t xml:space="preserve"> _</w:t>
      </w:r>
      <w:r w:rsidR="004F5C5F" w:rsidRPr="002C4E27">
        <w:rPr>
          <w:szCs w:val="28"/>
        </w:rPr>
        <w:t>____</w:t>
      </w:r>
      <w:r w:rsidR="006E0466" w:rsidRPr="002C4E27">
        <w:rPr>
          <w:szCs w:val="28"/>
        </w:rPr>
        <w:t xml:space="preserve"> </w:t>
      </w:r>
      <w:r w:rsidR="004F5C5F" w:rsidRPr="002C4E27">
        <w:rPr>
          <w:szCs w:val="28"/>
        </w:rPr>
        <w:t>№ __________ «</w:t>
      </w:r>
      <w:proofErr w:type="gramStart"/>
      <w:r w:rsidR="004F5C5F" w:rsidRPr="002C4E27">
        <w:rPr>
          <w:szCs w:val="28"/>
        </w:rPr>
        <w:t>Об</w:t>
      </w:r>
      <w:proofErr w:type="gramEnd"/>
      <w:r w:rsidR="004F5C5F" w:rsidRPr="002C4E27">
        <w:rPr>
          <w:szCs w:val="28"/>
        </w:rPr>
        <w:t xml:space="preserve"> утверждении порядка размещения средств областного бюджета на банковских депозитах»</w:t>
      </w:r>
      <w:r w:rsidR="001C0A90" w:rsidRPr="002C4E27">
        <w:rPr>
          <w:szCs w:val="28"/>
        </w:rPr>
        <w:t xml:space="preserve"> </w:t>
      </w:r>
      <w:r w:rsidR="00BD4530" w:rsidRPr="002C4E27">
        <w:rPr>
          <w:szCs w:val="28"/>
        </w:rPr>
        <w:t xml:space="preserve">(далее соответственно – Порядок размещения, </w:t>
      </w:r>
      <w:r w:rsidR="005F5C9C" w:rsidRPr="002C4E27">
        <w:rPr>
          <w:szCs w:val="28"/>
        </w:rPr>
        <w:t>Требования</w:t>
      </w:r>
      <w:r w:rsidR="00BD4530" w:rsidRPr="002C4E27">
        <w:rPr>
          <w:szCs w:val="28"/>
        </w:rPr>
        <w:t>)</w:t>
      </w:r>
      <w:r w:rsidR="005F5C9C" w:rsidRPr="002C4E27">
        <w:rPr>
          <w:szCs w:val="28"/>
        </w:rPr>
        <w:t>.</w:t>
      </w:r>
    </w:p>
    <w:p w:rsidR="00833CB3" w:rsidRPr="002C4E27" w:rsidRDefault="00833CB3" w:rsidP="00164850">
      <w:pPr>
        <w:autoSpaceDE w:val="0"/>
        <w:autoSpaceDN w:val="0"/>
        <w:adjustRightInd w:val="0"/>
        <w:spacing w:line="240" w:lineRule="auto"/>
        <w:ind w:firstLine="709"/>
        <w:rPr>
          <w:szCs w:val="28"/>
          <w:lang w:eastAsia="en-US"/>
        </w:rPr>
      </w:pPr>
      <w:r w:rsidRPr="002C4E27">
        <w:rPr>
          <w:szCs w:val="28"/>
        </w:rPr>
        <w:lastRenderedPageBreak/>
        <w:t xml:space="preserve">2.2. </w:t>
      </w:r>
      <w:r w:rsidRPr="002C4E27">
        <w:rPr>
          <w:szCs w:val="28"/>
          <w:lang w:eastAsia="en-US"/>
        </w:rPr>
        <w:t>Размещение средств областного бюджета на банковских депозитах осуществляется Управлением путем проведения Отбора.</w:t>
      </w:r>
    </w:p>
    <w:p w:rsidR="007117B6" w:rsidRPr="002C4E27" w:rsidRDefault="00833CB3" w:rsidP="00164850">
      <w:pPr>
        <w:autoSpaceDE w:val="0"/>
        <w:autoSpaceDN w:val="0"/>
        <w:adjustRightInd w:val="0"/>
        <w:spacing w:line="240" w:lineRule="auto"/>
        <w:ind w:firstLine="709"/>
        <w:rPr>
          <w:szCs w:val="28"/>
        </w:rPr>
      </w:pPr>
      <w:r w:rsidRPr="002C4E27">
        <w:rPr>
          <w:szCs w:val="28"/>
        </w:rPr>
        <w:t xml:space="preserve">2.3. </w:t>
      </w:r>
      <w:proofErr w:type="gramStart"/>
      <w:r w:rsidR="003C2305" w:rsidRPr="002C4E27">
        <w:rPr>
          <w:szCs w:val="28"/>
        </w:rPr>
        <w:t xml:space="preserve">Отбор </w:t>
      </w:r>
      <w:r w:rsidR="00684F37" w:rsidRPr="002C4E27">
        <w:rPr>
          <w:szCs w:val="28"/>
        </w:rPr>
        <w:t>Кредитной организации</w:t>
      </w:r>
      <w:r w:rsidR="006B63DC" w:rsidRPr="002C4E27">
        <w:rPr>
          <w:szCs w:val="28"/>
        </w:rPr>
        <w:t>,</w:t>
      </w:r>
      <w:r w:rsidR="003C2305" w:rsidRPr="002C4E27">
        <w:rPr>
          <w:szCs w:val="28"/>
        </w:rPr>
        <w:t xml:space="preserve"> </w:t>
      </w:r>
      <w:r w:rsidR="006B63DC" w:rsidRPr="002C4E27">
        <w:rPr>
          <w:szCs w:val="28"/>
        </w:rPr>
        <w:t xml:space="preserve">на </w:t>
      </w:r>
      <w:r w:rsidR="00684F37" w:rsidRPr="002C4E27">
        <w:rPr>
          <w:szCs w:val="28"/>
        </w:rPr>
        <w:t>Д</w:t>
      </w:r>
      <w:r w:rsidR="006B63DC" w:rsidRPr="002C4E27">
        <w:rPr>
          <w:szCs w:val="28"/>
        </w:rPr>
        <w:t>епозитном счете которо</w:t>
      </w:r>
      <w:r w:rsidR="00E65745" w:rsidRPr="002C4E27">
        <w:rPr>
          <w:szCs w:val="28"/>
        </w:rPr>
        <w:t>й</w:t>
      </w:r>
      <w:r w:rsidR="006B63DC" w:rsidRPr="002C4E27">
        <w:rPr>
          <w:szCs w:val="28"/>
        </w:rPr>
        <w:t xml:space="preserve"> будут размещены средства областного бюджета, </w:t>
      </w:r>
      <w:r w:rsidR="007117B6" w:rsidRPr="002C4E27">
        <w:rPr>
          <w:szCs w:val="28"/>
        </w:rPr>
        <w:t xml:space="preserve">осуществляется в соответствии с </w:t>
      </w:r>
      <w:r w:rsidR="003C2305" w:rsidRPr="002C4E27">
        <w:rPr>
          <w:szCs w:val="28"/>
        </w:rPr>
        <w:t xml:space="preserve">разделом </w:t>
      </w:r>
      <w:r w:rsidR="00BB20DB" w:rsidRPr="002C4E27">
        <w:rPr>
          <w:szCs w:val="28"/>
        </w:rPr>
        <w:t>7</w:t>
      </w:r>
      <w:r w:rsidR="003C2305" w:rsidRPr="002C4E27">
        <w:rPr>
          <w:szCs w:val="28"/>
        </w:rPr>
        <w:t xml:space="preserve"> </w:t>
      </w:r>
      <w:r w:rsidR="007117B6" w:rsidRPr="002C4E27">
        <w:rPr>
          <w:szCs w:val="28"/>
        </w:rPr>
        <w:t>Порядк</w:t>
      </w:r>
      <w:r w:rsidR="003C2305" w:rsidRPr="002C4E27">
        <w:rPr>
          <w:szCs w:val="28"/>
        </w:rPr>
        <w:t>а</w:t>
      </w:r>
      <w:r w:rsidR="007117B6" w:rsidRPr="002C4E27">
        <w:rPr>
          <w:szCs w:val="28"/>
        </w:rPr>
        <w:t xml:space="preserve"> размещения в пределах </w:t>
      </w:r>
      <w:r w:rsidR="0048715A" w:rsidRPr="002C4E27">
        <w:rPr>
          <w:szCs w:val="28"/>
        </w:rPr>
        <w:t xml:space="preserve">лимита размещения средств областного бюджета (далее - Лимит размещения) </w:t>
      </w:r>
      <w:r w:rsidR="003C2305" w:rsidRPr="002C4E27">
        <w:rPr>
          <w:szCs w:val="28"/>
        </w:rPr>
        <w:t xml:space="preserve">и </w:t>
      </w:r>
      <w:r w:rsidR="0048715A" w:rsidRPr="002C4E27">
        <w:rPr>
          <w:szCs w:val="28"/>
        </w:rPr>
        <w:t xml:space="preserve">лимита на предложение, в пределах которого каждый участник размещения вправе направлять предложения о процентной ставке (далее - </w:t>
      </w:r>
      <w:r w:rsidR="003C2305" w:rsidRPr="002C4E27">
        <w:rPr>
          <w:szCs w:val="28"/>
        </w:rPr>
        <w:t>Лимит на предложение</w:t>
      </w:r>
      <w:r w:rsidR="0048715A" w:rsidRPr="002C4E27">
        <w:rPr>
          <w:szCs w:val="28"/>
        </w:rPr>
        <w:t>)</w:t>
      </w:r>
      <w:r w:rsidR="003C2305" w:rsidRPr="002C4E27">
        <w:rPr>
          <w:szCs w:val="28"/>
        </w:rPr>
        <w:t>, рассчитанных для кажд</w:t>
      </w:r>
      <w:r w:rsidR="00632C78" w:rsidRPr="002C4E27">
        <w:rPr>
          <w:szCs w:val="28"/>
        </w:rPr>
        <w:t>ой</w:t>
      </w:r>
      <w:r w:rsidR="003C2305" w:rsidRPr="002C4E27">
        <w:rPr>
          <w:szCs w:val="28"/>
        </w:rPr>
        <w:t xml:space="preserve"> </w:t>
      </w:r>
      <w:r w:rsidR="00632C78" w:rsidRPr="002C4E27">
        <w:rPr>
          <w:szCs w:val="28"/>
        </w:rPr>
        <w:t>Кредитной организации</w:t>
      </w:r>
      <w:r w:rsidR="006B06AC" w:rsidRPr="002C4E27">
        <w:rPr>
          <w:szCs w:val="28"/>
        </w:rPr>
        <w:t xml:space="preserve"> в соответствии с разделом </w:t>
      </w:r>
      <w:r w:rsidR="00BB20DB" w:rsidRPr="002C4E27">
        <w:rPr>
          <w:szCs w:val="28"/>
        </w:rPr>
        <w:t>6</w:t>
      </w:r>
      <w:proofErr w:type="gramEnd"/>
      <w:r w:rsidR="006B06AC" w:rsidRPr="002C4E27">
        <w:rPr>
          <w:szCs w:val="28"/>
        </w:rPr>
        <w:t xml:space="preserve"> Порядка размещения</w:t>
      </w:r>
      <w:r w:rsidR="003C2305" w:rsidRPr="002C4E27">
        <w:rPr>
          <w:szCs w:val="28"/>
        </w:rPr>
        <w:t>.</w:t>
      </w:r>
    </w:p>
    <w:p w:rsidR="00EF121B" w:rsidRPr="002C4E27" w:rsidRDefault="00FA09AF" w:rsidP="00EF121B">
      <w:pPr>
        <w:autoSpaceDE w:val="0"/>
        <w:autoSpaceDN w:val="0"/>
        <w:adjustRightInd w:val="0"/>
        <w:spacing w:line="240" w:lineRule="auto"/>
        <w:ind w:firstLine="709"/>
        <w:rPr>
          <w:szCs w:val="28"/>
        </w:rPr>
      </w:pPr>
      <w:r w:rsidRPr="002C4E27">
        <w:rPr>
          <w:szCs w:val="28"/>
        </w:rPr>
        <w:t xml:space="preserve">2.4. </w:t>
      </w:r>
      <w:r w:rsidR="00C33E16" w:rsidRPr="002C4E27">
        <w:rPr>
          <w:szCs w:val="28"/>
        </w:rPr>
        <w:t>Обмен документами при реализации настоящего Генерального соглашения между управлением финансов области и Участником размещения осуществляется посредством электронного документооборота с использованием усиленной квалифицированной электронной подписи</w:t>
      </w:r>
      <w:r w:rsidR="00B62E38" w:rsidRPr="002C4E27">
        <w:rPr>
          <w:szCs w:val="28"/>
        </w:rPr>
        <w:t xml:space="preserve"> на основании соглашения об </w:t>
      </w:r>
      <w:r w:rsidR="002271B5" w:rsidRPr="002C4E27">
        <w:rPr>
          <w:szCs w:val="28"/>
        </w:rPr>
        <w:t>электронно</w:t>
      </w:r>
      <w:r w:rsidR="00B62E38" w:rsidRPr="002C4E27">
        <w:rPr>
          <w:szCs w:val="28"/>
        </w:rPr>
        <w:t>м</w:t>
      </w:r>
      <w:r w:rsidR="002271B5" w:rsidRPr="002C4E27">
        <w:rPr>
          <w:szCs w:val="28"/>
        </w:rPr>
        <w:t xml:space="preserve"> документооборот</w:t>
      </w:r>
      <w:r w:rsidR="00B62E38" w:rsidRPr="002C4E27">
        <w:rPr>
          <w:szCs w:val="28"/>
        </w:rPr>
        <w:t>е</w:t>
      </w:r>
      <w:r w:rsidR="002271B5" w:rsidRPr="002C4E27">
        <w:rPr>
          <w:szCs w:val="28"/>
        </w:rPr>
        <w:t xml:space="preserve"> </w:t>
      </w:r>
      <w:r w:rsidR="00EF121B" w:rsidRPr="002C4E27">
        <w:rPr>
          <w:szCs w:val="28"/>
        </w:rPr>
        <w:t>(в случае если в Порядке размещения и в настоящем Генеральном соглашении не указано иное).</w:t>
      </w:r>
    </w:p>
    <w:p w:rsidR="00BE49B6" w:rsidRPr="002C4E27" w:rsidRDefault="00BE49B6" w:rsidP="00EF121B">
      <w:pPr>
        <w:autoSpaceDE w:val="0"/>
        <w:autoSpaceDN w:val="0"/>
        <w:adjustRightInd w:val="0"/>
        <w:spacing w:line="240" w:lineRule="auto"/>
        <w:ind w:firstLine="709"/>
        <w:rPr>
          <w:szCs w:val="28"/>
        </w:rPr>
      </w:pPr>
      <w:proofErr w:type="spellStart"/>
      <w:r w:rsidRPr="002C4E27">
        <w:rPr>
          <w:szCs w:val="28"/>
        </w:rPr>
        <w:t>Незаключение</w:t>
      </w:r>
      <w:proofErr w:type="spellEnd"/>
      <w:r w:rsidRPr="002C4E27">
        <w:rPr>
          <w:szCs w:val="28"/>
        </w:rPr>
        <w:t xml:space="preserve"> </w:t>
      </w:r>
      <w:r w:rsidR="00850BC7" w:rsidRPr="002C4E27">
        <w:rPr>
          <w:szCs w:val="28"/>
        </w:rPr>
        <w:t>К</w:t>
      </w:r>
      <w:r w:rsidRPr="002C4E27">
        <w:rPr>
          <w:szCs w:val="28"/>
        </w:rPr>
        <w:t>редитной организацией соглашения об электронном обмене в срок, установленный пунктом 4.11 Порядка размещения, влечет за собой расторжение настоящего Генерального соглашения в соответствии с пунктом 4.13 Порядка размещения.</w:t>
      </w:r>
    </w:p>
    <w:p w:rsidR="001161C0" w:rsidRPr="002C4E27" w:rsidRDefault="00480842" w:rsidP="00EF121B">
      <w:pPr>
        <w:autoSpaceDE w:val="0"/>
        <w:autoSpaceDN w:val="0"/>
        <w:adjustRightInd w:val="0"/>
        <w:spacing w:line="240" w:lineRule="auto"/>
        <w:ind w:firstLine="709"/>
        <w:rPr>
          <w:szCs w:val="28"/>
          <w:lang w:eastAsia="en-US"/>
        </w:rPr>
      </w:pPr>
      <w:r w:rsidRPr="002C4E27">
        <w:rPr>
          <w:szCs w:val="28"/>
        </w:rPr>
        <w:t>2</w:t>
      </w:r>
      <w:r w:rsidR="005F5C9C" w:rsidRPr="002C4E27">
        <w:rPr>
          <w:szCs w:val="28"/>
        </w:rPr>
        <w:t>.</w:t>
      </w:r>
      <w:r w:rsidR="00FA09AF" w:rsidRPr="002C4E27">
        <w:rPr>
          <w:szCs w:val="28"/>
        </w:rPr>
        <w:t>5</w:t>
      </w:r>
      <w:r w:rsidR="005F5C9C" w:rsidRPr="002C4E27">
        <w:rPr>
          <w:szCs w:val="28"/>
        </w:rPr>
        <w:t xml:space="preserve">. По итогам </w:t>
      </w:r>
      <w:r w:rsidR="00442DD3" w:rsidRPr="002C4E27">
        <w:rPr>
          <w:szCs w:val="28"/>
        </w:rPr>
        <w:t xml:space="preserve">проведенного </w:t>
      </w:r>
      <w:r w:rsidR="0027403A" w:rsidRPr="002C4E27">
        <w:rPr>
          <w:szCs w:val="28"/>
        </w:rPr>
        <w:t xml:space="preserve">Отбора </w:t>
      </w:r>
      <w:r w:rsidR="006D3466" w:rsidRPr="002C4E27">
        <w:rPr>
          <w:szCs w:val="28"/>
        </w:rPr>
        <w:t xml:space="preserve">Управление </w:t>
      </w:r>
      <w:r w:rsidR="00E6018B" w:rsidRPr="002C4E27">
        <w:rPr>
          <w:szCs w:val="28"/>
        </w:rPr>
        <w:t>заключает с  Кредитной организацией</w:t>
      </w:r>
      <w:r w:rsidR="004D3082" w:rsidRPr="002C4E27">
        <w:rPr>
          <w:szCs w:val="28"/>
        </w:rPr>
        <w:t xml:space="preserve"> – </w:t>
      </w:r>
      <w:r w:rsidR="00034E13" w:rsidRPr="002C4E27">
        <w:rPr>
          <w:szCs w:val="28"/>
        </w:rPr>
        <w:t>победителем</w:t>
      </w:r>
      <w:r w:rsidR="004D3082" w:rsidRPr="002C4E27">
        <w:rPr>
          <w:szCs w:val="28"/>
        </w:rPr>
        <w:t xml:space="preserve"> </w:t>
      </w:r>
      <w:r w:rsidR="00034E13" w:rsidRPr="002C4E27">
        <w:rPr>
          <w:szCs w:val="28"/>
        </w:rPr>
        <w:t>Отбора</w:t>
      </w:r>
      <w:r w:rsidR="00E6018B" w:rsidRPr="002C4E27">
        <w:rPr>
          <w:szCs w:val="28"/>
        </w:rPr>
        <w:t xml:space="preserve"> </w:t>
      </w:r>
      <w:r w:rsidR="006D3466" w:rsidRPr="002C4E27">
        <w:rPr>
          <w:szCs w:val="28"/>
        </w:rPr>
        <w:t xml:space="preserve">договор банковского депозита </w:t>
      </w:r>
      <w:r w:rsidR="001F0288" w:rsidRPr="002C4E27">
        <w:rPr>
          <w:bCs/>
          <w:szCs w:val="28"/>
          <w:lang w:eastAsia="en-US"/>
        </w:rPr>
        <w:t>на условиях и в сроки, установленные настоящим Генеральным соглашением и Порядком размещения</w:t>
      </w:r>
      <w:r w:rsidR="00FD1394" w:rsidRPr="002C4E27">
        <w:rPr>
          <w:bCs/>
          <w:szCs w:val="28"/>
          <w:lang w:eastAsia="en-US"/>
        </w:rPr>
        <w:t>.</w:t>
      </w:r>
    </w:p>
    <w:p w:rsidR="00D43C1F" w:rsidRPr="002C4E27" w:rsidRDefault="00D43C1F" w:rsidP="00164850">
      <w:pPr>
        <w:autoSpaceDE w:val="0"/>
        <w:autoSpaceDN w:val="0"/>
        <w:adjustRightInd w:val="0"/>
        <w:spacing w:line="240" w:lineRule="auto"/>
        <w:ind w:firstLine="709"/>
        <w:rPr>
          <w:szCs w:val="28"/>
        </w:rPr>
      </w:pPr>
      <w:r w:rsidRPr="002C4E27">
        <w:rPr>
          <w:szCs w:val="28"/>
        </w:rPr>
        <w:t>2.</w:t>
      </w:r>
      <w:r w:rsidR="00FA09AF" w:rsidRPr="002C4E27">
        <w:rPr>
          <w:szCs w:val="28"/>
        </w:rPr>
        <w:t>5</w:t>
      </w:r>
      <w:r w:rsidRPr="002C4E27">
        <w:rPr>
          <w:szCs w:val="28"/>
        </w:rPr>
        <w:t xml:space="preserve">.1. Договор банковского депозита заключается на сумму, срок </w:t>
      </w:r>
      <w:r w:rsidR="00034E13" w:rsidRPr="002C4E27">
        <w:rPr>
          <w:szCs w:val="28"/>
        </w:rPr>
        <w:t xml:space="preserve">и </w:t>
      </w:r>
      <w:r w:rsidRPr="002C4E27">
        <w:rPr>
          <w:szCs w:val="28"/>
        </w:rPr>
        <w:t xml:space="preserve">по процентной ставке, </w:t>
      </w:r>
      <w:proofErr w:type="gramStart"/>
      <w:r w:rsidRPr="002C4E27">
        <w:rPr>
          <w:szCs w:val="28"/>
        </w:rPr>
        <w:t>указанны</w:t>
      </w:r>
      <w:r w:rsidR="00FC23AF" w:rsidRPr="002C4E27">
        <w:rPr>
          <w:szCs w:val="28"/>
        </w:rPr>
        <w:t>м</w:t>
      </w:r>
      <w:proofErr w:type="gramEnd"/>
      <w:r w:rsidRPr="002C4E27">
        <w:rPr>
          <w:szCs w:val="28"/>
        </w:rPr>
        <w:t xml:space="preserve"> в </w:t>
      </w:r>
      <w:r w:rsidR="001161C0" w:rsidRPr="002C4E27">
        <w:rPr>
          <w:szCs w:val="28"/>
        </w:rPr>
        <w:t xml:space="preserve">подтверждении о размещении средств областного бюджета на банковском депозите по форме согласно приложению </w:t>
      </w:r>
      <w:r w:rsidR="00274A72" w:rsidRPr="002C4E27">
        <w:rPr>
          <w:szCs w:val="28"/>
        </w:rPr>
        <w:t>5</w:t>
      </w:r>
      <w:r w:rsidR="001161C0" w:rsidRPr="002C4E27">
        <w:rPr>
          <w:szCs w:val="28"/>
        </w:rPr>
        <w:t xml:space="preserve"> к Порядку размещения (далее – Подтверждение)</w:t>
      </w:r>
      <w:r w:rsidR="00176D20" w:rsidRPr="002C4E27">
        <w:rPr>
          <w:szCs w:val="28"/>
        </w:rPr>
        <w:t xml:space="preserve"> </w:t>
      </w:r>
      <w:r w:rsidR="00034E13" w:rsidRPr="002C4E27">
        <w:rPr>
          <w:szCs w:val="28"/>
        </w:rPr>
        <w:t>в соответствии с пункт</w:t>
      </w:r>
      <w:r w:rsidR="00F12501" w:rsidRPr="002C4E27">
        <w:rPr>
          <w:szCs w:val="28"/>
        </w:rPr>
        <w:t>ами</w:t>
      </w:r>
      <w:r w:rsidR="00034E13" w:rsidRPr="002C4E27">
        <w:rPr>
          <w:szCs w:val="28"/>
        </w:rPr>
        <w:t xml:space="preserve"> </w:t>
      </w:r>
      <w:r w:rsidR="004764CE" w:rsidRPr="002C4E27">
        <w:rPr>
          <w:szCs w:val="28"/>
        </w:rPr>
        <w:t>7</w:t>
      </w:r>
      <w:r w:rsidR="00034E13" w:rsidRPr="002C4E27">
        <w:rPr>
          <w:szCs w:val="28"/>
        </w:rPr>
        <w:t>.4.</w:t>
      </w:r>
      <w:r w:rsidR="00CD775D" w:rsidRPr="002C4E27">
        <w:rPr>
          <w:szCs w:val="28"/>
        </w:rPr>
        <w:t>9</w:t>
      </w:r>
      <w:r w:rsidR="00F12501" w:rsidRPr="002C4E27">
        <w:rPr>
          <w:szCs w:val="28"/>
        </w:rPr>
        <w:t xml:space="preserve"> – 7.4.1</w:t>
      </w:r>
      <w:r w:rsidR="0040305A" w:rsidRPr="002C4E27">
        <w:rPr>
          <w:szCs w:val="28"/>
        </w:rPr>
        <w:t>3</w:t>
      </w:r>
      <w:r w:rsidR="00034E13" w:rsidRPr="002C4E27">
        <w:rPr>
          <w:szCs w:val="28"/>
        </w:rPr>
        <w:t xml:space="preserve"> Порядка размещения.</w:t>
      </w:r>
    </w:p>
    <w:p w:rsidR="00164850" w:rsidRPr="002C4E27" w:rsidRDefault="00D43C1F" w:rsidP="00164850">
      <w:pPr>
        <w:autoSpaceDE w:val="0"/>
        <w:autoSpaceDN w:val="0"/>
        <w:adjustRightInd w:val="0"/>
        <w:spacing w:line="240" w:lineRule="auto"/>
        <w:ind w:firstLine="709"/>
        <w:rPr>
          <w:szCs w:val="28"/>
          <w:lang w:eastAsia="en-US"/>
        </w:rPr>
      </w:pPr>
      <w:r w:rsidRPr="002C4E27">
        <w:rPr>
          <w:szCs w:val="28"/>
          <w:lang w:eastAsia="en-US"/>
        </w:rPr>
        <w:t>2.</w:t>
      </w:r>
      <w:r w:rsidR="00FA09AF" w:rsidRPr="002C4E27">
        <w:rPr>
          <w:szCs w:val="28"/>
          <w:lang w:eastAsia="en-US"/>
        </w:rPr>
        <w:t>5</w:t>
      </w:r>
      <w:r w:rsidRPr="002C4E27">
        <w:rPr>
          <w:szCs w:val="28"/>
          <w:lang w:eastAsia="en-US"/>
        </w:rPr>
        <w:t xml:space="preserve">.2. </w:t>
      </w:r>
      <w:proofErr w:type="spellStart"/>
      <w:r w:rsidR="00850BC7" w:rsidRPr="002C4E27">
        <w:rPr>
          <w:szCs w:val="28"/>
          <w:lang w:eastAsia="en-US"/>
        </w:rPr>
        <w:t>Незаключение</w:t>
      </w:r>
      <w:proofErr w:type="spellEnd"/>
      <w:r w:rsidRPr="002C4E27">
        <w:rPr>
          <w:szCs w:val="28"/>
          <w:lang w:eastAsia="en-US"/>
        </w:rPr>
        <w:t xml:space="preserve"> Кредитной организаци</w:t>
      </w:r>
      <w:r w:rsidR="00850BC7" w:rsidRPr="002C4E27">
        <w:rPr>
          <w:szCs w:val="28"/>
          <w:lang w:eastAsia="en-US"/>
        </w:rPr>
        <w:t xml:space="preserve">ей договора </w:t>
      </w:r>
      <w:r w:rsidRPr="002C4E27">
        <w:rPr>
          <w:szCs w:val="28"/>
          <w:lang w:eastAsia="en-US"/>
        </w:rPr>
        <w:t>банковского депозита на условиях</w:t>
      </w:r>
      <w:r w:rsidR="00B04530" w:rsidRPr="002C4E27">
        <w:rPr>
          <w:szCs w:val="28"/>
          <w:lang w:eastAsia="en-US"/>
        </w:rPr>
        <w:t xml:space="preserve"> и в сроки</w:t>
      </w:r>
      <w:r w:rsidRPr="002C4E27">
        <w:rPr>
          <w:szCs w:val="28"/>
          <w:lang w:eastAsia="en-US"/>
        </w:rPr>
        <w:t>, установленны</w:t>
      </w:r>
      <w:r w:rsidR="00B04530" w:rsidRPr="002C4E27">
        <w:rPr>
          <w:szCs w:val="28"/>
          <w:lang w:eastAsia="en-US"/>
        </w:rPr>
        <w:t>е</w:t>
      </w:r>
      <w:r w:rsidRPr="002C4E27">
        <w:rPr>
          <w:szCs w:val="28"/>
          <w:lang w:eastAsia="en-US"/>
        </w:rPr>
        <w:t xml:space="preserve"> настоящим Генеральным соглашением</w:t>
      </w:r>
      <w:r w:rsidR="00C7640F" w:rsidRPr="002C4E27">
        <w:rPr>
          <w:szCs w:val="28"/>
          <w:lang w:eastAsia="en-US"/>
        </w:rPr>
        <w:t xml:space="preserve"> и Порядком размещения</w:t>
      </w:r>
      <w:r w:rsidRPr="002C4E27">
        <w:rPr>
          <w:szCs w:val="28"/>
          <w:lang w:eastAsia="en-US"/>
        </w:rPr>
        <w:t xml:space="preserve">, влечет за собой расторжение </w:t>
      </w:r>
      <w:r w:rsidR="00305C2C" w:rsidRPr="002C4E27">
        <w:rPr>
          <w:szCs w:val="28"/>
          <w:lang w:eastAsia="en-US"/>
        </w:rPr>
        <w:t xml:space="preserve">настоящего </w:t>
      </w:r>
      <w:r w:rsidRPr="002C4E27">
        <w:rPr>
          <w:szCs w:val="28"/>
          <w:lang w:eastAsia="en-US"/>
        </w:rPr>
        <w:t>Генерального соглашения</w:t>
      </w:r>
      <w:r w:rsidR="002556F2" w:rsidRPr="002C4E27">
        <w:rPr>
          <w:szCs w:val="28"/>
          <w:lang w:eastAsia="en-US"/>
        </w:rPr>
        <w:t xml:space="preserve"> в соответствии с пунктом 4.1</w:t>
      </w:r>
      <w:r w:rsidR="00FC0B03" w:rsidRPr="002C4E27">
        <w:rPr>
          <w:szCs w:val="28"/>
          <w:lang w:eastAsia="en-US"/>
        </w:rPr>
        <w:t>3</w:t>
      </w:r>
      <w:r w:rsidR="002556F2" w:rsidRPr="002C4E27">
        <w:rPr>
          <w:szCs w:val="28"/>
          <w:lang w:eastAsia="en-US"/>
        </w:rPr>
        <w:t xml:space="preserve"> Порядка размещения</w:t>
      </w:r>
      <w:r w:rsidRPr="002C4E27">
        <w:rPr>
          <w:szCs w:val="28"/>
          <w:lang w:eastAsia="en-US"/>
        </w:rPr>
        <w:t>.</w:t>
      </w:r>
    </w:p>
    <w:p w:rsidR="00DD01D1" w:rsidRPr="002C4E27" w:rsidRDefault="00DD01D1" w:rsidP="00164850">
      <w:pPr>
        <w:autoSpaceDE w:val="0"/>
        <w:autoSpaceDN w:val="0"/>
        <w:adjustRightInd w:val="0"/>
        <w:spacing w:line="240" w:lineRule="auto"/>
        <w:ind w:firstLine="709"/>
        <w:rPr>
          <w:szCs w:val="28"/>
        </w:rPr>
      </w:pPr>
      <w:r w:rsidRPr="002C4E27">
        <w:rPr>
          <w:szCs w:val="28"/>
          <w:lang w:eastAsia="en-US"/>
        </w:rPr>
        <w:t>2.</w:t>
      </w:r>
      <w:r w:rsidR="00C14410" w:rsidRPr="002C4E27">
        <w:rPr>
          <w:szCs w:val="28"/>
          <w:lang w:eastAsia="en-US"/>
        </w:rPr>
        <w:t>6</w:t>
      </w:r>
      <w:r w:rsidRPr="002C4E27">
        <w:rPr>
          <w:szCs w:val="28"/>
          <w:lang w:eastAsia="en-US"/>
        </w:rPr>
        <w:t xml:space="preserve">. На основании договора банковского депозита Управление перечисляет Кредитной организации сумму </w:t>
      </w:r>
      <w:r w:rsidR="00421F0C" w:rsidRPr="002C4E27">
        <w:rPr>
          <w:szCs w:val="28"/>
          <w:lang w:eastAsia="en-US"/>
        </w:rPr>
        <w:t>д</w:t>
      </w:r>
      <w:r w:rsidRPr="002C4E27">
        <w:rPr>
          <w:szCs w:val="28"/>
        </w:rPr>
        <w:t xml:space="preserve">епозита не позднее </w:t>
      </w:r>
      <w:r w:rsidR="00E2061C" w:rsidRPr="002C4E27">
        <w:rPr>
          <w:szCs w:val="28"/>
        </w:rPr>
        <w:t>3</w:t>
      </w:r>
      <w:r w:rsidRPr="002C4E27">
        <w:rPr>
          <w:szCs w:val="28"/>
        </w:rPr>
        <w:t xml:space="preserve"> рабоч</w:t>
      </w:r>
      <w:r w:rsidR="00A476C5" w:rsidRPr="002C4E27">
        <w:rPr>
          <w:szCs w:val="28"/>
        </w:rPr>
        <w:t>их</w:t>
      </w:r>
      <w:r w:rsidRPr="002C4E27">
        <w:rPr>
          <w:szCs w:val="28"/>
        </w:rPr>
        <w:t xml:space="preserve"> дн</w:t>
      </w:r>
      <w:r w:rsidR="00A476C5" w:rsidRPr="002C4E27">
        <w:rPr>
          <w:szCs w:val="28"/>
        </w:rPr>
        <w:t>ей</w:t>
      </w:r>
      <w:r w:rsidRPr="002C4E27">
        <w:rPr>
          <w:szCs w:val="28"/>
        </w:rPr>
        <w:t xml:space="preserve"> </w:t>
      </w:r>
      <w:r w:rsidR="00C60ED0" w:rsidRPr="002C4E27">
        <w:rPr>
          <w:szCs w:val="28"/>
        </w:rPr>
        <w:t>со дня</w:t>
      </w:r>
      <w:r w:rsidRPr="002C4E27">
        <w:rPr>
          <w:szCs w:val="28"/>
        </w:rPr>
        <w:t xml:space="preserve"> </w:t>
      </w:r>
      <w:r w:rsidR="00E2061C" w:rsidRPr="002C4E27">
        <w:rPr>
          <w:szCs w:val="28"/>
        </w:rPr>
        <w:t xml:space="preserve">заключения </w:t>
      </w:r>
      <w:r w:rsidR="00633056" w:rsidRPr="002C4E27">
        <w:rPr>
          <w:szCs w:val="28"/>
        </w:rPr>
        <w:t xml:space="preserve">указанного </w:t>
      </w:r>
      <w:r w:rsidR="00E2061C" w:rsidRPr="002C4E27">
        <w:rPr>
          <w:szCs w:val="28"/>
        </w:rPr>
        <w:t>договора</w:t>
      </w:r>
      <w:r w:rsidRPr="002C4E27">
        <w:rPr>
          <w:szCs w:val="28"/>
        </w:rPr>
        <w:t xml:space="preserve">. </w:t>
      </w:r>
    </w:p>
    <w:p w:rsidR="00164850" w:rsidRPr="002C4E27" w:rsidRDefault="00B86471" w:rsidP="00164850">
      <w:pPr>
        <w:pStyle w:val="ConsPlusNormal"/>
        <w:ind w:firstLine="709"/>
        <w:jc w:val="both"/>
        <w:rPr>
          <w:sz w:val="28"/>
          <w:szCs w:val="28"/>
        </w:rPr>
      </w:pPr>
      <w:r w:rsidRPr="002C4E27">
        <w:rPr>
          <w:sz w:val="28"/>
          <w:szCs w:val="28"/>
        </w:rPr>
        <w:t>2.</w:t>
      </w:r>
      <w:r w:rsidR="00C14410" w:rsidRPr="002C4E27">
        <w:rPr>
          <w:sz w:val="28"/>
          <w:szCs w:val="28"/>
        </w:rPr>
        <w:t>7</w:t>
      </w:r>
      <w:r w:rsidRPr="002C4E27">
        <w:rPr>
          <w:sz w:val="28"/>
          <w:szCs w:val="28"/>
        </w:rPr>
        <w:t xml:space="preserve">. Кредитная организация возвращает Управлению сумму </w:t>
      </w:r>
      <w:r w:rsidR="00176D20" w:rsidRPr="002C4E27">
        <w:rPr>
          <w:sz w:val="28"/>
          <w:szCs w:val="28"/>
        </w:rPr>
        <w:t>д</w:t>
      </w:r>
      <w:r w:rsidRPr="002C4E27">
        <w:rPr>
          <w:sz w:val="28"/>
          <w:szCs w:val="28"/>
        </w:rPr>
        <w:t xml:space="preserve">епозита в соответствии с </w:t>
      </w:r>
      <w:hyperlink w:anchor="P410" w:history="1">
        <w:r w:rsidRPr="002C4E27">
          <w:rPr>
            <w:sz w:val="28"/>
            <w:szCs w:val="28"/>
          </w:rPr>
          <w:t xml:space="preserve">разделом </w:t>
        </w:r>
      </w:hyperlink>
      <w:r w:rsidRPr="002C4E27">
        <w:rPr>
          <w:sz w:val="28"/>
          <w:szCs w:val="28"/>
        </w:rPr>
        <w:t xml:space="preserve">8 Порядка размещения и </w:t>
      </w:r>
      <w:hyperlink w:anchor="P410" w:history="1">
        <w:r w:rsidRPr="002C4E27">
          <w:rPr>
            <w:sz w:val="28"/>
            <w:szCs w:val="28"/>
          </w:rPr>
          <w:t xml:space="preserve">разделом </w:t>
        </w:r>
      </w:hyperlink>
      <w:r w:rsidRPr="002C4E27">
        <w:rPr>
          <w:sz w:val="28"/>
          <w:szCs w:val="28"/>
        </w:rPr>
        <w:t>3 настоящего Генерального соглашения.</w:t>
      </w:r>
    </w:p>
    <w:p w:rsidR="001161C0" w:rsidRPr="002C4E27" w:rsidRDefault="00C64B93" w:rsidP="00164850">
      <w:pPr>
        <w:pStyle w:val="ConsPlusNormal"/>
        <w:ind w:firstLine="709"/>
        <w:jc w:val="both"/>
        <w:rPr>
          <w:sz w:val="28"/>
          <w:szCs w:val="28"/>
        </w:rPr>
      </w:pPr>
      <w:r w:rsidRPr="002C4E27">
        <w:rPr>
          <w:sz w:val="28"/>
          <w:szCs w:val="28"/>
        </w:rPr>
        <w:t>2</w:t>
      </w:r>
      <w:r w:rsidR="00833CB3" w:rsidRPr="002C4E27">
        <w:rPr>
          <w:sz w:val="28"/>
          <w:szCs w:val="28"/>
        </w:rPr>
        <w:t>.</w:t>
      </w:r>
      <w:r w:rsidR="00C14410" w:rsidRPr="002C4E27">
        <w:rPr>
          <w:sz w:val="28"/>
          <w:szCs w:val="28"/>
        </w:rPr>
        <w:t>8</w:t>
      </w:r>
      <w:r w:rsidR="00833CB3" w:rsidRPr="002C4E27">
        <w:rPr>
          <w:sz w:val="28"/>
          <w:szCs w:val="28"/>
        </w:rPr>
        <w:t xml:space="preserve">. Кредитная организация начисляет </w:t>
      </w:r>
      <w:r w:rsidRPr="002C4E27">
        <w:rPr>
          <w:sz w:val="28"/>
          <w:szCs w:val="28"/>
        </w:rPr>
        <w:t>процент</w:t>
      </w:r>
      <w:r w:rsidR="001B6200" w:rsidRPr="002C4E27">
        <w:rPr>
          <w:sz w:val="28"/>
          <w:szCs w:val="28"/>
        </w:rPr>
        <w:t>ы</w:t>
      </w:r>
      <w:r w:rsidRPr="002C4E27">
        <w:rPr>
          <w:sz w:val="28"/>
          <w:szCs w:val="28"/>
        </w:rPr>
        <w:t xml:space="preserve"> на сумму </w:t>
      </w:r>
      <w:r w:rsidR="00176D20" w:rsidRPr="002C4E27">
        <w:rPr>
          <w:sz w:val="28"/>
          <w:szCs w:val="28"/>
        </w:rPr>
        <w:t>д</w:t>
      </w:r>
      <w:r w:rsidRPr="002C4E27">
        <w:rPr>
          <w:sz w:val="28"/>
          <w:szCs w:val="28"/>
        </w:rPr>
        <w:t xml:space="preserve">епозита </w:t>
      </w:r>
      <w:r w:rsidR="001B6200" w:rsidRPr="002C4E27">
        <w:rPr>
          <w:sz w:val="28"/>
          <w:szCs w:val="28"/>
        </w:rPr>
        <w:t xml:space="preserve">и перечисляет их Управлению </w:t>
      </w:r>
      <w:r w:rsidRPr="002C4E27">
        <w:rPr>
          <w:sz w:val="28"/>
          <w:szCs w:val="28"/>
        </w:rPr>
        <w:t xml:space="preserve">в соответствии с </w:t>
      </w:r>
      <w:hyperlink w:anchor="P391" w:history="1">
        <w:r w:rsidRPr="002C4E27">
          <w:rPr>
            <w:sz w:val="28"/>
            <w:szCs w:val="28"/>
          </w:rPr>
          <w:t xml:space="preserve">разделом </w:t>
        </w:r>
      </w:hyperlink>
      <w:r w:rsidRPr="002C4E27">
        <w:rPr>
          <w:sz w:val="28"/>
          <w:szCs w:val="28"/>
        </w:rPr>
        <w:t xml:space="preserve">8 Порядка размещения  и разделом </w:t>
      </w:r>
      <w:r w:rsidR="0050151A" w:rsidRPr="002C4E27">
        <w:rPr>
          <w:sz w:val="28"/>
          <w:szCs w:val="28"/>
        </w:rPr>
        <w:t>4</w:t>
      </w:r>
      <w:r w:rsidRPr="002C4E27">
        <w:rPr>
          <w:sz w:val="28"/>
          <w:szCs w:val="28"/>
        </w:rPr>
        <w:t xml:space="preserve"> настоящего Генерального соглашения.</w:t>
      </w:r>
    </w:p>
    <w:p w:rsidR="00AA1B9B" w:rsidRPr="002C4E27" w:rsidRDefault="00AA1B9B" w:rsidP="00164850">
      <w:pPr>
        <w:pStyle w:val="ConsPlusNormal"/>
        <w:ind w:firstLine="709"/>
        <w:jc w:val="both"/>
        <w:rPr>
          <w:sz w:val="28"/>
          <w:szCs w:val="28"/>
        </w:rPr>
      </w:pPr>
    </w:p>
    <w:p w:rsidR="008C6C94" w:rsidRPr="002C4E27" w:rsidRDefault="008C6C94" w:rsidP="00A27F5F">
      <w:pPr>
        <w:pStyle w:val="ConsPlusNormal"/>
        <w:numPr>
          <w:ilvl w:val="0"/>
          <w:numId w:val="3"/>
        </w:numPr>
        <w:jc w:val="center"/>
        <w:outlineLvl w:val="2"/>
        <w:rPr>
          <w:b/>
          <w:sz w:val="28"/>
          <w:szCs w:val="28"/>
        </w:rPr>
      </w:pPr>
      <w:r w:rsidRPr="002C4E27">
        <w:rPr>
          <w:b/>
          <w:sz w:val="28"/>
          <w:szCs w:val="28"/>
        </w:rPr>
        <w:t xml:space="preserve">Порядок перечисления и возврата </w:t>
      </w:r>
      <w:r w:rsidR="00B707F2" w:rsidRPr="002C4E27">
        <w:rPr>
          <w:b/>
          <w:sz w:val="28"/>
          <w:szCs w:val="28"/>
        </w:rPr>
        <w:t>д</w:t>
      </w:r>
      <w:r w:rsidRPr="002C4E27">
        <w:rPr>
          <w:b/>
          <w:sz w:val="28"/>
          <w:szCs w:val="28"/>
        </w:rPr>
        <w:t>епозита</w:t>
      </w:r>
    </w:p>
    <w:p w:rsidR="00B86471" w:rsidRPr="002C4E27" w:rsidRDefault="00B86471" w:rsidP="00CF7761">
      <w:pPr>
        <w:pStyle w:val="ConsPlusNormal"/>
        <w:ind w:left="612"/>
        <w:jc w:val="center"/>
        <w:outlineLvl w:val="2"/>
        <w:rPr>
          <w:b/>
          <w:sz w:val="28"/>
          <w:szCs w:val="28"/>
        </w:rPr>
      </w:pPr>
    </w:p>
    <w:p w:rsidR="00470262" w:rsidRPr="002C4E27" w:rsidRDefault="007214E3" w:rsidP="00164850">
      <w:pPr>
        <w:autoSpaceDE w:val="0"/>
        <w:autoSpaceDN w:val="0"/>
        <w:adjustRightInd w:val="0"/>
        <w:spacing w:line="240" w:lineRule="auto"/>
        <w:ind w:firstLine="709"/>
        <w:rPr>
          <w:szCs w:val="28"/>
          <w:lang w:eastAsia="en-US"/>
        </w:rPr>
      </w:pPr>
      <w:r w:rsidRPr="002C4E27">
        <w:rPr>
          <w:szCs w:val="28"/>
          <w:lang w:eastAsia="en-US"/>
        </w:rPr>
        <w:lastRenderedPageBreak/>
        <w:t>3</w:t>
      </w:r>
      <w:r w:rsidR="00470262" w:rsidRPr="002C4E27">
        <w:rPr>
          <w:szCs w:val="28"/>
          <w:lang w:eastAsia="en-US"/>
        </w:rPr>
        <w:t xml:space="preserve">.1. </w:t>
      </w:r>
      <w:r w:rsidR="007D0F48" w:rsidRPr="002C4E27">
        <w:rPr>
          <w:szCs w:val="28"/>
          <w:lang w:eastAsia="en-US"/>
        </w:rPr>
        <w:t xml:space="preserve">Управление </w:t>
      </w:r>
      <w:r w:rsidR="00470262" w:rsidRPr="002C4E27">
        <w:rPr>
          <w:szCs w:val="28"/>
          <w:lang w:eastAsia="en-US"/>
        </w:rPr>
        <w:t>перечисляет Кредитной организации сумм</w:t>
      </w:r>
      <w:r w:rsidR="007D0F48" w:rsidRPr="002C4E27">
        <w:rPr>
          <w:szCs w:val="28"/>
          <w:lang w:eastAsia="en-US"/>
        </w:rPr>
        <w:t>у</w:t>
      </w:r>
      <w:r w:rsidR="00470262" w:rsidRPr="002C4E27">
        <w:rPr>
          <w:szCs w:val="28"/>
          <w:lang w:eastAsia="en-US"/>
        </w:rPr>
        <w:t xml:space="preserve"> </w:t>
      </w:r>
      <w:r w:rsidR="00B707F2" w:rsidRPr="002C4E27">
        <w:rPr>
          <w:szCs w:val="28"/>
          <w:lang w:eastAsia="en-US"/>
        </w:rPr>
        <w:t>д</w:t>
      </w:r>
      <w:r w:rsidR="00470262" w:rsidRPr="002C4E27">
        <w:rPr>
          <w:szCs w:val="28"/>
          <w:lang w:eastAsia="en-US"/>
        </w:rPr>
        <w:t>епозит</w:t>
      </w:r>
      <w:r w:rsidR="007D0F48" w:rsidRPr="002C4E27">
        <w:rPr>
          <w:szCs w:val="28"/>
          <w:lang w:eastAsia="en-US"/>
        </w:rPr>
        <w:t>а</w:t>
      </w:r>
      <w:r w:rsidR="00470262" w:rsidRPr="002C4E27">
        <w:rPr>
          <w:szCs w:val="28"/>
          <w:lang w:eastAsia="en-US"/>
        </w:rPr>
        <w:t xml:space="preserve"> в размере, </w:t>
      </w:r>
      <w:r w:rsidR="004764CE" w:rsidRPr="002C4E27">
        <w:rPr>
          <w:szCs w:val="28"/>
          <w:lang w:eastAsia="en-US"/>
        </w:rPr>
        <w:t xml:space="preserve">установленном </w:t>
      </w:r>
      <w:r w:rsidR="00470262" w:rsidRPr="002C4E27">
        <w:rPr>
          <w:szCs w:val="28"/>
          <w:lang w:eastAsia="en-US"/>
        </w:rPr>
        <w:t>договором банковского депозита.</w:t>
      </w:r>
    </w:p>
    <w:p w:rsidR="008C6C94" w:rsidRPr="002C4E27" w:rsidRDefault="007214E3" w:rsidP="00164850">
      <w:pPr>
        <w:pStyle w:val="ConsPlusNormal"/>
        <w:ind w:firstLine="709"/>
        <w:jc w:val="both"/>
        <w:rPr>
          <w:sz w:val="28"/>
          <w:szCs w:val="28"/>
        </w:rPr>
      </w:pPr>
      <w:r w:rsidRPr="002C4E27">
        <w:rPr>
          <w:sz w:val="28"/>
          <w:szCs w:val="28"/>
        </w:rPr>
        <w:t>3</w:t>
      </w:r>
      <w:r w:rsidR="008C6C94" w:rsidRPr="002C4E27">
        <w:rPr>
          <w:sz w:val="28"/>
          <w:szCs w:val="28"/>
        </w:rPr>
        <w:t>.</w:t>
      </w:r>
      <w:r w:rsidR="007D0F48" w:rsidRPr="002C4E27">
        <w:rPr>
          <w:sz w:val="28"/>
          <w:szCs w:val="28"/>
        </w:rPr>
        <w:t>2</w:t>
      </w:r>
      <w:r w:rsidR="008C6C94" w:rsidRPr="002C4E27">
        <w:rPr>
          <w:sz w:val="28"/>
          <w:szCs w:val="28"/>
        </w:rPr>
        <w:t xml:space="preserve">. </w:t>
      </w:r>
      <w:r w:rsidR="007D0F48" w:rsidRPr="002C4E27">
        <w:rPr>
          <w:sz w:val="28"/>
          <w:szCs w:val="28"/>
        </w:rPr>
        <w:t>Кредитная организация возвращает Управлению су</w:t>
      </w:r>
      <w:r w:rsidR="008C6C94" w:rsidRPr="002C4E27">
        <w:rPr>
          <w:sz w:val="28"/>
          <w:szCs w:val="28"/>
        </w:rPr>
        <w:t>мм</w:t>
      </w:r>
      <w:r w:rsidR="007D0F48" w:rsidRPr="002C4E27">
        <w:rPr>
          <w:sz w:val="28"/>
          <w:szCs w:val="28"/>
        </w:rPr>
        <w:t>у</w:t>
      </w:r>
      <w:r w:rsidR="008C6C94" w:rsidRPr="002C4E27">
        <w:rPr>
          <w:sz w:val="28"/>
          <w:szCs w:val="28"/>
        </w:rPr>
        <w:t xml:space="preserve"> срочного Депозита в срок и на счет, </w:t>
      </w:r>
      <w:proofErr w:type="gramStart"/>
      <w:r w:rsidR="008C6C94" w:rsidRPr="002C4E27">
        <w:rPr>
          <w:sz w:val="28"/>
          <w:szCs w:val="28"/>
        </w:rPr>
        <w:t>указанные</w:t>
      </w:r>
      <w:proofErr w:type="gramEnd"/>
      <w:r w:rsidR="008C6C94" w:rsidRPr="002C4E27">
        <w:rPr>
          <w:sz w:val="28"/>
          <w:szCs w:val="28"/>
        </w:rPr>
        <w:t xml:space="preserve"> в Подтверждении. В случае если срок возврата срочного </w:t>
      </w:r>
      <w:r w:rsidR="00B707F2" w:rsidRPr="002C4E27">
        <w:rPr>
          <w:sz w:val="28"/>
          <w:szCs w:val="28"/>
        </w:rPr>
        <w:t>д</w:t>
      </w:r>
      <w:r w:rsidR="008C6C94" w:rsidRPr="002C4E27">
        <w:rPr>
          <w:sz w:val="28"/>
          <w:szCs w:val="28"/>
        </w:rPr>
        <w:t>епозита истекает в нерабочий день, то перечисление денежных средств осуществляется Кредитной организацией в первый, следующий за ним рабочий день.</w:t>
      </w:r>
    </w:p>
    <w:p w:rsidR="008C6C94" w:rsidRPr="002C4E27" w:rsidRDefault="007214E3" w:rsidP="00164850">
      <w:pPr>
        <w:pStyle w:val="ConsPlusNormal"/>
        <w:ind w:firstLine="709"/>
        <w:jc w:val="both"/>
        <w:rPr>
          <w:sz w:val="28"/>
          <w:szCs w:val="28"/>
        </w:rPr>
      </w:pPr>
      <w:r w:rsidRPr="002C4E27">
        <w:rPr>
          <w:sz w:val="28"/>
          <w:szCs w:val="28"/>
        </w:rPr>
        <w:t>3</w:t>
      </w:r>
      <w:r w:rsidR="008C6C94" w:rsidRPr="002C4E27">
        <w:rPr>
          <w:sz w:val="28"/>
          <w:szCs w:val="28"/>
        </w:rPr>
        <w:t>.</w:t>
      </w:r>
      <w:r w:rsidR="007D0F48" w:rsidRPr="002C4E27">
        <w:rPr>
          <w:sz w:val="28"/>
          <w:szCs w:val="28"/>
        </w:rPr>
        <w:t>3</w:t>
      </w:r>
      <w:r w:rsidR="008C6C94" w:rsidRPr="002C4E27">
        <w:rPr>
          <w:sz w:val="28"/>
          <w:szCs w:val="28"/>
        </w:rPr>
        <w:t xml:space="preserve">. </w:t>
      </w:r>
      <w:proofErr w:type="gramStart"/>
      <w:r w:rsidR="008C6C94" w:rsidRPr="002C4E27">
        <w:rPr>
          <w:sz w:val="28"/>
          <w:szCs w:val="28"/>
        </w:rPr>
        <w:t>Воз</w:t>
      </w:r>
      <w:r w:rsidR="00B707F2" w:rsidRPr="002C4E27">
        <w:rPr>
          <w:sz w:val="28"/>
          <w:szCs w:val="28"/>
        </w:rPr>
        <w:t>врат Управлению суммы срочного д</w:t>
      </w:r>
      <w:r w:rsidR="008C6C94" w:rsidRPr="002C4E27">
        <w:rPr>
          <w:sz w:val="28"/>
          <w:szCs w:val="28"/>
        </w:rPr>
        <w:t xml:space="preserve">епозита в полном или частичном объеме до истечения срока, установленного </w:t>
      </w:r>
      <w:r w:rsidR="00E202D3" w:rsidRPr="002C4E27">
        <w:rPr>
          <w:sz w:val="28"/>
          <w:szCs w:val="28"/>
        </w:rPr>
        <w:t>договором банковского депозита</w:t>
      </w:r>
      <w:r w:rsidR="008C6C94" w:rsidRPr="002C4E27">
        <w:rPr>
          <w:sz w:val="28"/>
          <w:szCs w:val="28"/>
        </w:rPr>
        <w:t>,</w:t>
      </w:r>
      <w:r w:rsidR="00CD0BA9" w:rsidRPr="002C4E27">
        <w:rPr>
          <w:sz w:val="28"/>
          <w:szCs w:val="28"/>
        </w:rPr>
        <w:t xml:space="preserve"> и депозита до востребования</w:t>
      </w:r>
      <w:r w:rsidR="008C6C94" w:rsidRPr="002C4E27">
        <w:rPr>
          <w:sz w:val="28"/>
          <w:szCs w:val="28"/>
        </w:rPr>
        <w:t xml:space="preserve"> осуществляется в соответствии с разделом </w:t>
      </w:r>
      <w:r w:rsidR="00870653" w:rsidRPr="002C4E27">
        <w:rPr>
          <w:sz w:val="28"/>
          <w:szCs w:val="28"/>
        </w:rPr>
        <w:t>8</w:t>
      </w:r>
      <w:r w:rsidR="008C6C94" w:rsidRPr="002C4E27">
        <w:rPr>
          <w:sz w:val="28"/>
          <w:szCs w:val="28"/>
        </w:rPr>
        <w:t xml:space="preserve"> Порядка размещения</w:t>
      </w:r>
      <w:r w:rsidR="00CD0BA9" w:rsidRPr="002C4E27">
        <w:rPr>
          <w:sz w:val="28"/>
          <w:szCs w:val="28"/>
        </w:rPr>
        <w:t xml:space="preserve"> </w:t>
      </w:r>
      <w:r w:rsidR="004B09FA" w:rsidRPr="002C4E27">
        <w:rPr>
          <w:sz w:val="28"/>
          <w:szCs w:val="28"/>
        </w:rPr>
        <w:t>на основании</w:t>
      </w:r>
      <w:r w:rsidR="00CD0BA9" w:rsidRPr="002C4E27">
        <w:rPr>
          <w:sz w:val="28"/>
          <w:szCs w:val="28"/>
        </w:rPr>
        <w:t xml:space="preserve"> уведомления о возврате средств областного бюджета, размещенных на банковском депозите, </w:t>
      </w:r>
      <w:r w:rsidR="004B09FA" w:rsidRPr="002C4E27">
        <w:rPr>
          <w:sz w:val="28"/>
          <w:szCs w:val="28"/>
        </w:rPr>
        <w:t xml:space="preserve">по форме </w:t>
      </w:r>
      <w:r w:rsidR="00CD0BA9" w:rsidRPr="002C4E27">
        <w:rPr>
          <w:sz w:val="28"/>
          <w:szCs w:val="28"/>
        </w:rPr>
        <w:t xml:space="preserve">согласно приложению </w:t>
      </w:r>
      <w:r w:rsidR="00274A72" w:rsidRPr="002C4E27">
        <w:rPr>
          <w:sz w:val="28"/>
          <w:szCs w:val="28"/>
        </w:rPr>
        <w:t>6</w:t>
      </w:r>
      <w:r w:rsidR="00CD0BA9" w:rsidRPr="002C4E27">
        <w:rPr>
          <w:sz w:val="28"/>
          <w:szCs w:val="28"/>
        </w:rPr>
        <w:t xml:space="preserve"> к Порядку размещения (далее – Уведомление о возврате)</w:t>
      </w:r>
      <w:r w:rsidR="008C6C94" w:rsidRPr="002C4E27">
        <w:rPr>
          <w:sz w:val="28"/>
          <w:szCs w:val="28"/>
        </w:rPr>
        <w:t>.</w:t>
      </w:r>
      <w:proofErr w:type="gramEnd"/>
    </w:p>
    <w:p w:rsidR="00117BC6" w:rsidRPr="002C4E27" w:rsidRDefault="009E6F73" w:rsidP="00164850">
      <w:pPr>
        <w:pStyle w:val="ConsPlusNormal"/>
        <w:ind w:firstLine="709"/>
        <w:jc w:val="both"/>
        <w:rPr>
          <w:sz w:val="28"/>
          <w:szCs w:val="28"/>
        </w:rPr>
      </w:pPr>
      <w:hyperlink w:anchor="P552" w:history="1">
        <w:r w:rsidR="008C6C94" w:rsidRPr="002C4E27">
          <w:rPr>
            <w:sz w:val="28"/>
            <w:szCs w:val="28"/>
          </w:rPr>
          <w:t>Уведомление</w:t>
        </w:r>
      </w:hyperlink>
      <w:r w:rsidR="008C6C94" w:rsidRPr="002C4E27">
        <w:rPr>
          <w:sz w:val="28"/>
          <w:szCs w:val="28"/>
        </w:rPr>
        <w:t xml:space="preserve"> о возврате при досрочном возврате срочного депозита направляется Кредитной организации не позднее, чем за три рабочих дня</w:t>
      </w:r>
      <w:r w:rsidR="00117BC6" w:rsidRPr="002C4E27">
        <w:rPr>
          <w:sz w:val="28"/>
          <w:szCs w:val="28"/>
        </w:rPr>
        <w:t xml:space="preserve"> до указанного в нем срока</w:t>
      </w:r>
      <w:r w:rsidR="009058F8" w:rsidRPr="002C4E27">
        <w:rPr>
          <w:sz w:val="28"/>
          <w:szCs w:val="28"/>
        </w:rPr>
        <w:t>, при в</w:t>
      </w:r>
      <w:r w:rsidR="008C6C94" w:rsidRPr="002C4E27">
        <w:rPr>
          <w:sz w:val="28"/>
          <w:szCs w:val="28"/>
        </w:rPr>
        <w:t>озврат</w:t>
      </w:r>
      <w:r w:rsidR="009058F8" w:rsidRPr="002C4E27">
        <w:rPr>
          <w:sz w:val="28"/>
          <w:szCs w:val="28"/>
        </w:rPr>
        <w:t>е</w:t>
      </w:r>
      <w:r w:rsidR="00B707F2" w:rsidRPr="002C4E27">
        <w:rPr>
          <w:sz w:val="28"/>
          <w:szCs w:val="28"/>
        </w:rPr>
        <w:t xml:space="preserve"> д</w:t>
      </w:r>
      <w:r w:rsidR="008C6C94" w:rsidRPr="002C4E27">
        <w:rPr>
          <w:sz w:val="28"/>
          <w:szCs w:val="28"/>
        </w:rPr>
        <w:t xml:space="preserve">епозита до востребования </w:t>
      </w:r>
      <w:r w:rsidR="00764685" w:rsidRPr="002C4E27">
        <w:rPr>
          <w:sz w:val="28"/>
          <w:szCs w:val="28"/>
        </w:rPr>
        <w:t xml:space="preserve">– </w:t>
      </w:r>
      <w:r w:rsidR="008C6C94" w:rsidRPr="002C4E27">
        <w:rPr>
          <w:sz w:val="28"/>
          <w:szCs w:val="28"/>
        </w:rPr>
        <w:t xml:space="preserve">не позднее одного рабочего дня до </w:t>
      </w:r>
      <w:r w:rsidR="00E83126" w:rsidRPr="002C4E27">
        <w:rPr>
          <w:sz w:val="28"/>
          <w:szCs w:val="28"/>
        </w:rPr>
        <w:t xml:space="preserve">указанного в </w:t>
      </w:r>
      <w:r w:rsidR="00117BC6" w:rsidRPr="002C4E27">
        <w:rPr>
          <w:sz w:val="28"/>
          <w:szCs w:val="28"/>
        </w:rPr>
        <w:t xml:space="preserve">нем </w:t>
      </w:r>
      <w:r w:rsidR="00B707F2" w:rsidRPr="002C4E27">
        <w:rPr>
          <w:sz w:val="28"/>
          <w:szCs w:val="28"/>
        </w:rPr>
        <w:t>срока возврата суммы д</w:t>
      </w:r>
      <w:r w:rsidR="008C6C94" w:rsidRPr="002C4E27">
        <w:rPr>
          <w:sz w:val="28"/>
          <w:szCs w:val="28"/>
        </w:rPr>
        <w:t>епозита</w:t>
      </w:r>
      <w:r w:rsidR="00117BC6" w:rsidRPr="002C4E27">
        <w:rPr>
          <w:sz w:val="28"/>
          <w:szCs w:val="28"/>
        </w:rPr>
        <w:t>.</w:t>
      </w:r>
      <w:r w:rsidR="008C6C94" w:rsidRPr="002C4E27">
        <w:rPr>
          <w:sz w:val="28"/>
          <w:szCs w:val="28"/>
        </w:rPr>
        <w:t xml:space="preserve"> </w:t>
      </w:r>
    </w:p>
    <w:p w:rsidR="008C6C94" w:rsidRPr="002C4E27" w:rsidRDefault="007214E3" w:rsidP="00164850">
      <w:pPr>
        <w:pStyle w:val="ConsPlusNormal"/>
        <w:ind w:firstLine="709"/>
        <w:jc w:val="both"/>
        <w:rPr>
          <w:sz w:val="28"/>
          <w:szCs w:val="28"/>
        </w:rPr>
      </w:pPr>
      <w:r w:rsidRPr="002C4E27">
        <w:rPr>
          <w:sz w:val="28"/>
          <w:szCs w:val="28"/>
        </w:rPr>
        <w:t>3</w:t>
      </w:r>
      <w:r w:rsidR="008C6C94" w:rsidRPr="002C4E27">
        <w:rPr>
          <w:sz w:val="28"/>
          <w:szCs w:val="28"/>
        </w:rPr>
        <w:t>.</w:t>
      </w:r>
      <w:r w:rsidR="003C32C1" w:rsidRPr="002C4E27">
        <w:rPr>
          <w:sz w:val="28"/>
          <w:szCs w:val="28"/>
        </w:rPr>
        <w:t>4</w:t>
      </w:r>
      <w:r w:rsidR="008C6C94" w:rsidRPr="002C4E27">
        <w:rPr>
          <w:sz w:val="28"/>
          <w:szCs w:val="28"/>
        </w:rPr>
        <w:t xml:space="preserve">. Обязательства Кредитной организации по возврату Управлению суммы </w:t>
      </w:r>
      <w:r w:rsidR="00B707F2" w:rsidRPr="002C4E27">
        <w:rPr>
          <w:sz w:val="28"/>
          <w:szCs w:val="28"/>
        </w:rPr>
        <w:t>д</w:t>
      </w:r>
      <w:r w:rsidR="008C6C94" w:rsidRPr="002C4E27">
        <w:rPr>
          <w:sz w:val="28"/>
          <w:szCs w:val="28"/>
        </w:rPr>
        <w:t xml:space="preserve">епозита и уплате процентов на сумму </w:t>
      </w:r>
      <w:r w:rsidR="00B707F2" w:rsidRPr="002C4E27">
        <w:rPr>
          <w:sz w:val="28"/>
          <w:szCs w:val="28"/>
        </w:rPr>
        <w:t>д</w:t>
      </w:r>
      <w:r w:rsidR="008C6C94" w:rsidRPr="002C4E27">
        <w:rPr>
          <w:sz w:val="28"/>
          <w:szCs w:val="28"/>
        </w:rPr>
        <w:t xml:space="preserve">епозита считаются исполненными после зачисления суммы </w:t>
      </w:r>
      <w:r w:rsidR="00B707F2" w:rsidRPr="002C4E27">
        <w:rPr>
          <w:sz w:val="28"/>
          <w:szCs w:val="28"/>
        </w:rPr>
        <w:t>д</w:t>
      </w:r>
      <w:r w:rsidR="008C6C94" w:rsidRPr="002C4E27">
        <w:rPr>
          <w:sz w:val="28"/>
          <w:szCs w:val="28"/>
        </w:rPr>
        <w:t xml:space="preserve">епозита и уплаты процентов на сумму </w:t>
      </w:r>
      <w:r w:rsidR="00B707F2" w:rsidRPr="002C4E27">
        <w:rPr>
          <w:sz w:val="28"/>
          <w:szCs w:val="28"/>
        </w:rPr>
        <w:t>д</w:t>
      </w:r>
      <w:r w:rsidR="008C6C94" w:rsidRPr="002C4E27">
        <w:rPr>
          <w:sz w:val="28"/>
          <w:szCs w:val="28"/>
        </w:rPr>
        <w:t>епозита по реквизитам Управления и на соответствующую бюджетную классификацию, указанны</w:t>
      </w:r>
      <w:r w:rsidR="00AE04D7" w:rsidRPr="002C4E27">
        <w:rPr>
          <w:sz w:val="28"/>
          <w:szCs w:val="28"/>
        </w:rPr>
        <w:t>м</w:t>
      </w:r>
      <w:r w:rsidR="008C6C94" w:rsidRPr="002C4E27">
        <w:rPr>
          <w:sz w:val="28"/>
          <w:szCs w:val="28"/>
        </w:rPr>
        <w:t xml:space="preserve"> в Подтверждении. </w:t>
      </w:r>
    </w:p>
    <w:p w:rsidR="008C6C94" w:rsidRPr="002C4E27" w:rsidRDefault="007214E3" w:rsidP="00164850">
      <w:pPr>
        <w:pStyle w:val="ConsPlusNormal"/>
        <w:ind w:firstLine="709"/>
        <w:jc w:val="both"/>
        <w:rPr>
          <w:sz w:val="28"/>
          <w:szCs w:val="28"/>
        </w:rPr>
      </w:pPr>
      <w:r w:rsidRPr="002C4E27">
        <w:rPr>
          <w:sz w:val="28"/>
          <w:szCs w:val="28"/>
        </w:rPr>
        <w:t>3</w:t>
      </w:r>
      <w:r w:rsidR="008C6C94" w:rsidRPr="002C4E27">
        <w:rPr>
          <w:sz w:val="28"/>
          <w:szCs w:val="28"/>
        </w:rPr>
        <w:t>.</w:t>
      </w:r>
      <w:r w:rsidR="006427FB" w:rsidRPr="002C4E27">
        <w:rPr>
          <w:sz w:val="28"/>
          <w:szCs w:val="28"/>
        </w:rPr>
        <w:t>5</w:t>
      </w:r>
      <w:r w:rsidR="008C6C94" w:rsidRPr="002C4E27">
        <w:rPr>
          <w:sz w:val="28"/>
          <w:szCs w:val="28"/>
        </w:rPr>
        <w:t xml:space="preserve">. Частичное перечисление Управлением  Кредитной организации суммы </w:t>
      </w:r>
      <w:r w:rsidR="00B707F2" w:rsidRPr="002C4E27">
        <w:rPr>
          <w:sz w:val="28"/>
          <w:szCs w:val="28"/>
        </w:rPr>
        <w:t>д</w:t>
      </w:r>
      <w:r w:rsidR="008C6C94" w:rsidRPr="002C4E27">
        <w:rPr>
          <w:sz w:val="28"/>
          <w:szCs w:val="28"/>
        </w:rPr>
        <w:t xml:space="preserve">епозита, частичный возврат Кредитной организацией (в случае не направления Управлением </w:t>
      </w:r>
      <w:r w:rsidR="00A60D74" w:rsidRPr="002C4E27">
        <w:rPr>
          <w:sz w:val="28"/>
          <w:szCs w:val="28"/>
        </w:rPr>
        <w:t xml:space="preserve">соответствующего </w:t>
      </w:r>
      <w:r w:rsidR="008C6C94" w:rsidRPr="002C4E27">
        <w:rPr>
          <w:sz w:val="28"/>
          <w:szCs w:val="28"/>
        </w:rPr>
        <w:t xml:space="preserve">Уведомления о возврате) Управлению суммы </w:t>
      </w:r>
      <w:r w:rsidR="00B707F2" w:rsidRPr="002C4E27">
        <w:rPr>
          <w:sz w:val="28"/>
          <w:szCs w:val="28"/>
        </w:rPr>
        <w:t>д</w:t>
      </w:r>
      <w:r w:rsidR="008C6C94" w:rsidRPr="002C4E27">
        <w:rPr>
          <w:sz w:val="28"/>
          <w:szCs w:val="28"/>
        </w:rPr>
        <w:t xml:space="preserve">епозита и частичная уплата процентов на сумму </w:t>
      </w:r>
      <w:r w:rsidR="00B707F2" w:rsidRPr="002C4E27">
        <w:rPr>
          <w:sz w:val="28"/>
          <w:szCs w:val="28"/>
        </w:rPr>
        <w:t>д</w:t>
      </w:r>
      <w:r w:rsidR="008C6C94" w:rsidRPr="002C4E27">
        <w:rPr>
          <w:sz w:val="28"/>
          <w:szCs w:val="28"/>
        </w:rPr>
        <w:t xml:space="preserve">епозита по договору банковского депозита не допускаются. </w:t>
      </w:r>
    </w:p>
    <w:p w:rsidR="008C6C94" w:rsidRPr="002C4E27" w:rsidRDefault="008C6C94" w:rsidP="00164850">
      <w:pPr>
        <w:pStyle w:val="ConsPlusNormal"/>
        <w:ind w:firstLine="709"/>
        <w:jc w:val="center"/>
        <w:rPr>
          <w:b/>
          <w:sz w:val="28"/>
          <w:szCs w:val="28"/>
        </w:rPr>
      </w:pPr>
    </w:p>
    <w:p w:rsidR="005F5C9C" w:rsidRPr="002C4E27" w:rsidRDefault="005F5C9C" w:rsidP="00523D6D">
      <w:pPr>
        <w:pStyle w:val="ConsPlusNormal"/>
        <w:numPr>
          <w:ilvl w:val="0"/>
          <w:numId w:val="3"/>
        </w:numPr>
        <w:jc w:val="center"/>
        <w:outlineLvl w:val="2"/>
        <w:rPr>
          <w:b/>
          <w:sz w:val="28"/>
          <w:szCs w:val="28"/>
        </w:rPr>
      </w:pPr>
      <w:bookmarkStart w:id="21" w:name="P391"/>
      <w:bookmarkEnd w:id="21"/>
      <w:r w:rsidRPr="002C4E27">
        <w:rPr>
          <w:b/>
          <w:sz w:val="28"/>
          <w:szCs w:val="28"/>
        </w:rPr>
        <w:t>Начислени</w:t>
      </w:r>
      <w:r w:rsidR="00B707F2" w:rsidRPr="002C4E27">
        <w:rPr>
          <w:b/>
          <w:sz w:val="28"/>
          <w:szCs w:val="28"/>
        </w:rPr>
        <w:t>е и выплата процентов на сумму д</w:t>
      </w:r>
      <w:r w:rsidRPr="002C4E27">
        <w:rPr>
          <w:b/>
          <w:sz w:val="28"/>
          <w:szCs w:val="28"/>
        </w:rPr>
        <w:t>епозита</w:t>
      </w:r>
    </w:p>
    <w:p w:rsidR="00523D6D" w:rsidRPr="002C4E27" w:rsidRDefault="00523D6D" w:rsidP="00523D6D">
      <w:pPr>
        <w:pStyle w:val="ConsPlusNormal"/>
        <w:jc w:val="center"/>
        <w:outlineLvl w:val="2"/>
        <w:rPr>
          <w:b/>
          <w:sz w:val="28"/>
          <w:szCs w:val="28"/>
        </w:rPr>
      </w:pPr>
    </w:p>
    <w:p w:rsidR="00DA1C19" w:rsidRPr="002C4E27" w:rsidRDefault="00BA3531" w:rsidP="00DA1C19">
      <w:pPr>
        <w:pStyle w:val="ConsPlusNormal"/>
        <w:ind w:firstLine="709"/>
        <w:jc w:val="both"/>
        <w:rPr>
          <w:sz w:val="28"/>
          <w:szCs w:val="28"/>
        </w:rPr>
      </w:pPr>
      <w:r w:rsidRPr="002C4E27">
        <w:rPr>
          <w:sz w:val="28"/>
          <w:szCs w:val="28"/>
        </w:rPr>
        <w:t>4</w:t>
      </w:r>
      <w:r w:rsidR="005F5C9C" w:rsidRPr="002C4E27">
        <w:rPr>
          <w:sz w:val="28"/>
          <w:szCs w:val="28"/>
        </w:rPr>
        <w:t>.</w:t>
      </w:r>
      <w:r w:rsidR="000C6A03" w:rsidRPr="002C4E27">
        <w:rPr>
          <w:sz w:val="28"/>
          <w:szCs w:val="28"/>
        </w:rPr>
        <w:t>1</w:t>
      </w:r>
      <w:r w:rsidR="005F5C9C" w:rsidRPr="002C4E27">
        <w:rPr>
          <w:sz w:val="28"/>
          <w:szCs w:val="28"/>
        </w:rPr>
        <w:t>. При расчете процентов</w:t>
      </w:r>
      <w:r w:rsidR="000C6A03" w:rsidRPr="002C4E27">
        <w:rPr>
          <w:sz w:val="28"/>
          <w:szCs w:val="28"/>
        </w:rPr>
        <w:t>, начисляемы</w:t>
      </w:r>
      <w:r w:rsidR="00141409" w:rsidRPr="002C4E27">
        <w:rPr>
          <w:sz w:val="28"/>
          <w:szCs w:val="28"/>
        </w:rPr>
        <w:t>х</w:t>
      </w:r>
      <w:r w:rsidR="000C6A03" w:rsidRPr="002C4E27">
        <w:rPr>
          <w:sz w:val="28"/>
          <w:szCs w:val="28"/>
        </w:rPr>
        <w:t xml:space="preserve"> на сумму </w:t>
      </w:r>
      <w:r w:rsidR="00B707F2" w:rsidRPr="002C4E27">
        <w:rPr>
          <w:sz w:val="28"/>
          <w:szCs w:val="28"/>
        </w:rPr>
        <w:t>д</w:t>
      </w:r>
      <w:r w:rsidR="000C6A03" w:rsidRPr="002C4E27">
        <w:rPr>
          <w:sz w:val="28"/>
          <w:szCs w:val="28"/>
        </w:rPr>
        <w:t>епозита,</w:t>
      </w:r>
      <w:r w:rsidR="005F5C9C" w:rsidRPr="002C4E27">
        <w:rPr>
          <w:sz w:val="28"/>
          <w:szCs w:val="28"/>
        </w:rPr>
        <w:t xml:space="preserve"> за базу принимается фактическое количество календарных дней в текущем году (365 или 366).</w:t>
      </w:r>
    </w:p>
    <w:p w:rsidR="00DA1C19" w:rsidRPr="002C4E27" w:rsidRDefault="005F5C9C" w:rsidP="00DA1C19">
      <w:pPr>
        <w:pStyle w:val="ConsPlusNormal"/>
        <w:ind w:firstLine="709"/>
        <w:jc w:val="both"/>
        <w:rPr>
          <w:sz w:val="28"/>
          <w:szCs w:val="28"/>
        </w:rPr>
      </w:pPr>
      <w:proofErr w:type="gramStart"/>
      <w:r w:rsidRPr="002C4E27">
        <w:rPr>
          <w:sz w:val="28"/>
          <w:szCs w:val="28"/>
        </w:rPr>
        <w:t>Если период начисления процентов приходится на два календарных года с различным количеством дней (365 и 366 дней соответственно), то начисление процентов за дни, приходящиеся на календарный год с количеством дней 365, производится из расчета 365 календарных дней в году, а за дни, приходящиеся на календарный год с количеством дней 366, производится из расчета 366 календарных дней в году.</w:t>
      </w:r>
      <w:proofErr w:type="gramEnd"/>
    </w:p>
    <w:p w:rsidR="00DA1C19" w:rsidRPr="002C4E27" w:rsidRDefault="005F5C9C" w:rsidP="00DA1C19">
      <w:pPr>
        <w:pStyle w:val="ConsPlusNormal"/>
        <w:ind w:firstLine="709"/>
        <w:jc w:val="both"/>
        <w:rPr>
          <w:sz w:val="28"/>
          <w:szCs w:val="28"/>
        </w:rPr>
      </w:pPr>
      <w:r w:rsidRPr="002C4E27">
        <w:rPr>
          <w:sz w:val="28"/>
          <w:szCs w:val="28"/>
        </w:rPr>
        <w:t xml:space="preserve">Рассчитанная сумма процентов округляется с точностью до копеек </w:t>
      </w:r>
      <w:r w:rsidR="00CD1624" w:rsidRPr="002C4E27">
        <w:rPr>
          <w:sz w:val="28"/>
          <w:szCs w:val="28"/>
        </w:rPr>
        <w:t>в соответствии с</w:t>
      </w:r>
      <w:r w:rsidRPr="002C4E27">
        <w:rPr>
          <w:sz w:val="28"/>
          <w:szCs w:val="28"/>
        </w:rPr>
        <w:t xml:space="preserve"> правилам</w:t>
      </w:r>
      <w:r w:rsidR="00CD1624" w:rsidRPr="002C4E27">
        <w:rPr>
          <w:sz w:val="28"/>
          <w:szCs w:val="28"/>
        </w:rPr>
        <w:t>и</w:t>
      </w:r>
      <w:r w:rsidRPr="002C4E27">
        <w:rPr>
          <w:sz w:val="28"/>
          <w:szCs w:val="28"/>
        </w:rPr>
        <w:t xml:space="preserve"> математического округления.</w:t>
      </w:r>
    </w:p>
    <w:p w:rsidR="00DA1C19" w:rsidRPr="002C4E27" w:rsidRDefault="00BA3531" w:rsidP="00DA1C19">
      <w:pPr>
        <w:pStyle w:val="ConsPlusNormal"/>
        <w:ind w:firstLine="709"/>
        <w:jc w:val="both"/>
        <w:rPr>
          <w:sz w:val="28"/>
          <w:szCs w:val="28"/>
        </w:rPr>
      </w:pPr>
      <w:r w:rsidRPr="002C4E27">
        <w:rPr>
          <w:sz w:val="28"/>
          <w:szCs w:val="28"/>
        </w:rPr>
        <w:t>4</w:t>
      </w:r>
      <w:r w:rsidR="005F5C9C" w:rsidRPr="002C4E27">
        <w:rPr>
          <w:sz w:val="28"/>
          <w:szCs w:val="28"/>
        </w:rPr>
        <w:t>.</w:t>
      </w:r>
      <w:r w:rsidR="006A009F" w:rsidRPr="002C4E27">
        <w:rPr>
          <w:sz w:val="28"/>
          <w:szCs w:val="28"/>
        </w:rPr>
        <w:t>2</w:t>
      </w:r>
      <w:r w:rsidR="005F5C9C" w:rsidRPr="002C4E27">
        <w:rPr>
          <w:sz w:val="28"/>
          <w:szCs w:val="28"/>
        </w:rPr>
        <w:t xml:space="preserve">. Начисление и выплата процентов по срочным </w:t>
      </w:r>
      <w:r w:rsidR="00B26820" w:rsidRPr="002C4E27">
        <w:rPr>
          <w:sz w:val="28"/>
          <w:szCs w:val="28"/>
        </w:rPr>
        <w:t>д</w:t>
      </w:r>
      <w:r w:rsidR="005F5C9C" w:rsidRPr="002C4E27">
        <w:rPr>
          <w:sz w:val="28"/>
          <w:szCs w:val="28"/>
        </w:rPr>
        <w:t>епозитам:</w:t>
      </w:r>
    </w:p>
    <w:p w:rsidR="00DA1C19" w:rsidRPr="002C4E27" w:rsidRDefault="00BA3531" w:rsidP="00DA1C19">
      <w:pPr>
        <w:pStyle w:val="ConsPlusNormal"/>
        <w:ind w:firstLine="709"/>
        <w:jc w:val="both"/>
        <w:rPr>
          <w:sz w:val="28"/>
          <w:szCs w:val="28"/>
        </w:rPr>
      </w:pPr>
      <w:r w:rsidRPr="002C4E27">
        <w:rPr>
          <w:sz w:val="28"/>
          <w:szCs w:val="28"/>
        </w:rPr>
        <w:t>4</w:t>
      </w:r>
      <w:r w:rsidR="005F5C9C" w:rsidRPr="002C4E27">
        <w:rPr>
          <w:sz w:val="28"/>
          <w:szCs w:val="28"/>
        </w:rPr>
        <w:t>.</w:t>
      </w:r>
      <w:r w:rsidR="006A009F" w:rsidRPr="002C4E27">
        <w:rPr>
          <w:sz w:val="28"/>
          <w:szCs w:val="28"/>
        </w:rPr>
        <w:t>2</w:t>
      </w:r>
      <w:r w:rsidR="005F5C9C" w:rsidRPr="002C4E27">
        <w:rPr>
          <w:sz w:val="28"/>
          <w:szCs w:val="28"/>
        </w:rPr>
        <w:t xml:space="preserve">.1. Проценты на сумму срочного </w:t>
      </w:r>
      <w:r w:rsidR="00B26820" w:rsidRPr="002C4E27">
        <w:rPr>
          <w:sz w:val="28"/>
          <w:szCs w:val="28"/>
        </w:rPr>
        <w:t>д</w:t>
      </w:r>
      <w:r w:rsidR="005F5C9C" w:rsidRPr="002C4E27">
        <w:rPr>
          <w:sz w:val="28"/>
          <w:szCs w:val="28"/>
        </w:rPr>
        <w:t xml:space="preserve">епозита начисляются </w:t>
      </w:r>
      <w:r w:rsidR="00435A4A" w:rsidRPr="002C4E27">
        <w:rPr>
          <w:sz w:val="28"/>
          <w:szCs w:val="28"/>
        </w:rPr>
        <w:t xml:space="preserve">Кредитной организацией </w:t>
      </w:r>
      <w:r w:rsidR="005F5C9C" w:rsidRPr="002C4E27">
        <w:rPr>
          <w:sz w:val="28"/>
          <w:szCs w:val="28"/>
        </w:rPr>
        <w:t>со дня, следу</w:t>
      </w:r>
      <w:r w:rsidR="00B707F2" w:rsidRPr="002C4E27">
        <w:rPr>
          <w:sz w:val="28"/>
          <w:szCs w:val="28"/>
        </w:rPr>
        <w:t>ющего за днем зачисления суммы д</w:t>
      </w:r>
      <w:r w:rsidR="005F5C9C" w:rsidRPr="002C4E27">
        <w:rPr>
          <w:sz w:val="28"/>
          <w:szCs w:val="28"/>
        </w:rPr>
        <w:t xml:space="preserve">епозита на </w:t>
      </w:r>
      <w:r w:rsidR="00601CBA" w:rsidRPr="002C4E27">
        <w:rPr>
          <w:sz w:val="28"/>
          <w:szCs w:val="28"/>
        </w:rPr>
        <w:t>Д</w:t>
      </w:r>
      <w:r w:rsidR="005F5C9C" w:rsidRPr="002C4E27">
        <w:rPr>
          <w:sz w:val="28"/>
          <w:szCs w:val="28"/>
        </w:rPr>
        <w:t xml:space="preserve">епозитный счет, по день возврата срочного </w:t>
      </w:r>
      <w:r w:rsidR="008C5CE4" w:rsidRPr="002C4E27">
        <w:rPr>
          <w:sz w:val="28"/>
          <w:szCs w:val="28"/>
        </w:rPr>
        <w:t>д</w:t>
      </w:r>
      <w:r w:rsidR="005F5C9C" w:rsidRPr="002C4E27">
        <w:rPr>
          <w:sz w:val="28"/>
          <w:szCs w:val="28"/>
        </w:rPr>
        <w:t>епозита.</w:t>
      </w:r>
      <w:bookmarkStart w:id="22" w:name="P399"/>
      <w:bookmarkEnd w:id="22"/>
    </w:p>
    <w:p w:rsidR="00DA1C19" w:rsidRPr="002C4E27" w:rsidRDefault="00BA3531" w:rsidP="00F614ED">
      <w:pPr>
        <w:widowControl w:val="0"/>
        <w:autoSpaceDE w:val="0"/>
        <w:autoSpaceDN w:val="0"/>
        <w:spacing w:line="240" w:lineRule="auto"/>
        <w:ind w:firstLine="709"/>
        <w:rPr>
          <w:szCs w:val="28"/>
        </w:rPr>
      </w:pPr>
      <w:r w:rsidRPr="002C4E27">
        <w:rPr>
          <w:szCs w:val="28"/>
        </w:rPr>
        <w:t>4</w:t>
      </w:r>
      <w:r w:rsidR="005F5C9C" w:rsidRPr="002C4E27">
        <w:rPr>
          <w:szCs w:val="28"/>
        </w:rPr>
        <w:t>.</w:t>
      </w:r>
      <w:r w:rsidR="006A009F" w:rsidRPr="002C4E27">
        <w:rPr>
          <w:szCs w:val="28"/>
        </w:rPr>
        <w:t>2</w:t>
      </w:r>
      <w:r w:rsidR="005F5C9C" w:rsidRPr="002C4E27">
        <w:rPr>
          <w:szCs w:val="28"/>
        </w:rPr>
        <w:t xml:space="preserve">.2. Сумма начисленных процентов перечисляется </w:t>
      </w:r>
      <w:r w:rsidR="00435A4A" w:rsidRPr="002C4E27">
        <w:rPr>
          <w:szCs w:val="28"/>
        </w:rPr>
        <w:t xml:space="preserve">Кредитной </w:t>
      </w:r>
      <w:r w:rsidR="00435A4A" w:rsidRPr="002C4E27">
        <w:rPr>
          <w:szCs w:val="28"/>
        </w:rPr>
        <w:lastRenderedPageBreak/>
        <w:t>организацией</w:t>
      </w:r>
      <w:r w:rsidR="005F5C9C" w:rsidRPr="002C4E27">
        <w:rPr>
          <w:szCs w:val="28"/>
        </w:rPr>
        <w:t xml:space="preserve"> на счет</w:t>
      </w:r>
      <w:r w:rsidR="00523D6D" w:rsidRPr="002C4E27">
        <w:rPr>
          <w:szCs w:val="28"/>
        </w:rPr>
        <w:t xml:space="preserve"> Управления</w:t>
      </w:r>
      <w:r w:rsidR="005F5C9C" w:rsidRPr="002C4E27">
        <w:rPr>
          <w:szCs w:val="28"/>
        </w:rPr>
        <w:t xml:space="preserve">, указанный </w:t>
      </w:r>
      <w:r w:rsidR="007C47AE" w:rsidRPr="002C4E27">
        <w:rPr>
          <w:szCs w:val="28"/>
        </w:rPr>
        <w:t>в Подтверждении</w:t>
      </w:r>
      <w:r w:rsidR="005F5C9C" w:rsidRPr="002C4E27">
        <w:rPr>
          <w:szCs w:val="28"/>
        </w:rPr>
        <w:t>, в срок не поздн</w:t>
      </w:r>
      <w:r w:rsidR="0004170F" w:rsidRPr="002C4E27">
        <w:rPr>
          <w:szCs w:val="28"/>
        </w:rPr>
        <w:t>ее дня возврата суммы срочного д</w:t>
      </w:r>
      <w:r w:rsidR="005F5C9C" w:rsidRPr="002C4E27">
        <w:rPr>
          <w:szCs w:val="28"/>
        </w:rPr>
        <w:t>епозита.</w:t>
      </w:r>
      <w:r w:rsidR="00435A4A" w:rsidRPr="002C4E27">
        <w:rPr>
          <w:szCs w:val="28"/>
        </w:rPr>
        <w:t xml:space="preserve"> </w:t>
      </w:r>
    </w:p>
    <w:p w:rsidR="00DA1C19" w:rsidRPr="002C4E27" w:rsidRDefault="00BA3531" w:rsidP="00DA1C19">
      <w:pPr>
        <w:pStyle w:val="ConsPlusNormal"/>
        <w:ind w:firstLine="709"/>
        <w:jc w:val="both"/>
        <w:rPr>
          <w:sz w:val="28"/>
          <w:szCs w:val="28"/>
        </w:rPr>
      </w:pPr>
      <w:r w:rsidRPr="002C4E27">
        <w:rPr>
          <w:sz w:val="28"/>
          <w:szCs w:val="28"/>
        </w:rPr>
        <w:t>4</w:t>
      </w:r>
      <w:r w:rsidR="005F5C9C" w:rsidRPr="002C4E27">
        <w:rPr>
          <w:sz w:val="28"/>
          <w:szCs w:val="28"/>
        </w:rPr>
        <w:t>.</w:t>
      </w:r>
      <w:r w:rsidR="006A009F" w:rsidRPr="002C4E27">
        <w:rPr>
          <w:sz w:val="28"/>
          <w:szCs w:val="28"/>
        </w:rPr>
        <w:t>2</w:t>
      </w:r>
      <w:r w:rsidR="005F5C9C" w:rsidRPr="002C4E27">
        <w:rPr>
          <w:sz w:val="28"/>
          <w:szCs w:val="28"/>
        </w:rPr>
        <w:t xml:space="preserve">.3. </w:t>
      </w:r>
      <w:r w:rsidR="00FA1F62" w:rsidRPr="002C4E27">
        <w:rPr>
          <w:sz w:val="28"/>
          <w:szCs w:val="28"/>
        </w:rPr>
        <w:t xml:space="preserve">В случае если срок срочного </w:t>
      </w:r>
      <w:r w:rsidR="00F57254" w:rsidRPr="002C4E27">
        <w:rPr>
          <w:sz w:val="28"/>
          <w:szCs w:val="28"/>
        </w:rPr>
        <w:t>д</w:t>
      </w:r>
      <w:r w:rsidR="00FA1F62" w:rsidRPr="002C4E27">
        <w:rPr>
          <w:sz w:val="28"/>
          <w:szCs w:val="28"/>
        </w:rPr>
        <w:t xml:space="preserve">епозита истекает в нерабочий день, проценты начисляются и перечисляются </w:t>
      </w:r>
      <w:r w:rsidR="00435A4A" w:rsidRPr="002C4E27">
        <w:rPr>
          <w:sz w:val="28"/>
          <w:szCs w:val="28"/>
        </w:rPr>
        <w:t>Кредитной организацией</w:t>
      </w:r>
      <w:r w:rsidR="00FA1F62" w:rsidRPr="002C4E27">
        <w:rPr>
          <w:sz w:val="28"/>
          <w:szCs w:val="28"/>
        </w:rPr>
        <w:t xml:space="preserve"> в первый, следующий за ним рабочий день. </w:t>
      </w:r>
      <w:r w:rsidR="005F5C9C" w:rsidRPr="002C4E27">
        <w:rPr>
          <w:sz w:val="28"/>
          <w:szCs w:val="28"/>
        </w:rPr>
        <w:t xml:space="preserve">При этом начисление процентов со дня, следующего за днем окончания срока </w:t>
      </w:r>
      <w:r w:rsidR="005C38A5" w:rsidRPr="002C4E27">
        <w:rPr>
          <w:sz w:val="28"/>
          <w:szCs w:val="28"/>
        </w:rPr>
        <w:t>д</w:t>
      </w:r>
      <w:r w:rsidR="005F5C9C" w:rsidRPr="002C4E27">
        <w:rPr>
          <w:sz w:val="28"/>
          <w:szCs w:val="28"/>
        </w:rPr>
        <w:t>епозита, являющегося нерабочи</w:t>
      </w:r>
      <w:r w:rsidR="00B707F2" w:rsidRPr="002C4E27">
        <w:rPr>
          <w:sz w:val="28"/>
          <w:szCs w:val="28"/>
        </w:rPr>
        <w:t>м днем, по день возврата суммы д</w:t>
      </w:r>
      <w:r w:rsidR="005F5C9C" w:rsidRPr="002C4E27">
        <w:rPr>
          <w:sz w:val="28"/>
          <w:szCs w:val="28"/>
        </w:rPr>
        <w:t xml:space="preserve">епозита производится по ставке размещения </w:t>
      </w:r>
      <w:r w:rsidR="005C38A5" w:rsidRPr="002C4E27">
        <w:rPr>
          <w:sz w:val="28"/>
          <w:szCs w:val="28"/>
        </w:rPr>
        <w:t>д</w:t>
      </w:r>
      <w:r w:rsidR="005F5C9C" w:rsidRPr="002C4E27">
        <w:rPr>
          <w:sz w:val="28"/>
          <w:szCs w:val="28"/>
        </w:rPr>
        <w:t>епозита.</w:t>
      </w:r>
      <w:r w:rsidR="005C38A5" w:rsidRPr="002C4E27">
        <w:rPr>
          <w:sz w:val="28"/>
          <w:szCs w:val="28"/>
        </w:rPr>
        <w:t xml:space="preserve"> </w:t>
      </w:r>
      <w:r w:rsidR="00435A4A" w:rsidRPr="002C4E27">
        <w:rPr>
          <w:sz w:val="28"/>
          <w:szCs w:val="28"/>
        </w:rPr>
        <w:t xml:space="preserve"> </w:t>
      </w:r>
    </w:p>
    <w:p w:rsidR="00A256F0" w:rsidRPr="002C4E27" w:rsidRDefault="00BA3531" w:rsidP="00DA1C19">
      <w:pPr>
        <w:pStyle w:val="ConsPlusNormal"/>
        <w:ind w:firstLine="709"/>
        <w:jc w:val="both"/>
        <w:rPr>
          <w:sz w:val="28"/>
          <w:szCs w:val="28"/>
        </w:rPr>
      </w:pPr>
      <w:r w:rsidRPr="002C4E27">
        <w:rPr>
          <w:sz w:val="28"/>
          <w:szCs w:val="28"/>
        </w:rPr>
        <w:t>4</w:t>
      </w:r>
      <w:r w:rsidR="005F5C9C" w:rsidRPr="002C4E27">
        <w:rPr>
          <w:sz w:val="28"/>
          <w:szCs w:val="28"/>
        </w:rPr>
        <w:t>.</w:t>
      </w:r>
      <w:r w:rsidR="006A009F" w:rsidRPr="002C4E27">
        <w:rPr>
          <w:sz w:val="28"/>
          <w:szCs w:val="28"/>
        </w:rPr>
        <w:t>2</w:t>
      </w:r>
      <w:r w:rsidR="005F5C9C" w:rsidRPr="002C4E27">
        <w:rPr>
          <w:sz w:val="28"/>
          <w:szCs w:val="28"/>
        </w:rPr>
        <w:t xml:space="preserve">.4. </w:t>
      </w:r>
      <w:r w:rsidR="00E3249B" w:rsidRPr="002C4E27">
        <w:rPr>
          <w:sz w:val="28"/>
          <w:szCs w:val="28"/>
        </w:rPr>
        <w:t xml:space="preserve">В случае досрочного истребования Управлением срочного депозита в соответствии с </w:t>
      </w:r>
      <w:r w:rsidR="00EE7A03" w:rsidRPr="002C4E27">
        <w:rPr>
          <w:sz w:val="28"/>
          <w:szCs w:val="28"/>
        </w:rPr>
        <w:t xml:space="preserve">пунктом </w:t>
      </w:r>
      <w:hyperlink w:anchor="P241" w:history="1">
        <w:r w:rsidR="00161B8D" w:rsidRPr="002C4E27">
          <w:rPr>
            <w:sz w:val="28"/>
            <w:szCs w:val="28"/>
          </w:rPr>
          <w:t>8.3</w:t>
        </w:r>
      </w:hyperlink>
      <w:r w:rsidR="00E3249B" w:rsidRPr="002C4E27">
        <w:rPr>
          <w:sz w:val="28"/>
          <w:szCs w:val="28"/>
        </w:rPr>
        <w:t xml:space="preserve"> </w:t>
      </w:r>
      <w:r w:rsidR="00A256F0" w:rsidRPr="002C4E27">
        <w:rPr>
          <w:sz w:val="28"/>
          <w:szCs w:val="28"/>
        </w:rPr>
        <w:t xml:space="preserve">Порядка размещения Кредитная организация начисляет Управлению проценты по ставке, указанной при размещении депозита исходя из срока фактического нахождения средств областного бюджета на банковском депозите. При этом проценты, начисленные </w:t>
      </w:r>
      <w:r w:rsidR="00122012" w:rsidRPr="002C4E27">
        <w:rPr>
          <w:sz w:val="28"/>
          <w:szCs w:val="28"/>
        </w:rPr>
        <w:t xml:space="preserve">на </w:t>
      </w:r>
      <w:r w:rsidR="003024B5" w:rsidRPr="002C4E27">
        <w:rPr>
          <w:sz w:val="28"/>
          <w:szCs w:val="28"/>
        </w:rPr>
        <w:t>сумму</w:t>
      </w:r>
      <w:r w:rsidR="00A256F0" w:rsidRPr="002C4E27">
        <w:rPr>
          <w:sz w:val="28"/>
          <w:szCs w:val="28"/>
        </w:rPr>
        <w:t xml:space="preserve"> </w:t>
      </w:r>
      <w:r w:rsidR="003024B5" w:rsidRPr="002C4E27">
        <w:rPr>
          <w:sz w:val="28"/>
          <w:szCs w:val="28"/>
        </w:rPr>
        <w:t xml:space="preserve">(часть суммы) </w:t>
      </w:r>
      <w:r w:rsidR="00A256F0" w:rsidRPr="002C4E27">
        <w:rPr>
          <w:sz w:val="28"/>
          <w:szCs w:val="28"/>
        </w:rPr>
        <w:t xml:space="preserve">срочного депозита, подлежащей возврату, перечисляются в срок, не позднее дня возврата суммы </w:t>
      </w:r>
      <w:r w:rsidR="003024B5" w:rsidRPr="002C4E27">
        <w:rPr>
          <w:sz w:val="28"/>
          <w:szCs w:val="28"/>
        </w:rPr>
        <w:t xml:space="preserve">(части суммы) </w:t>
      </w:r>
      <w:r w:rsidR="00A256F0" w:rsidRPr="002C4E27">
        <w:rPr>
          <w:sz w:val="28"/>
          <w:szCs w:val="28"/>
        </w:rPr>
        <w:t>срочного депозита на счет</w:t>
      </w:r>
      <w:r w:rsidR="00523D6D" w:rsidRPr="002C4E27">
        <w:rPr>
          <w:sz w:val="28"/>
          <w:szCs w:val="28"/>
        </w:rPr>
        <w:t xml:space="preserve"> Управления</w:t>
      </w:r>
      <w:r w:rsidR="00A256F0" w:rsidRPr="002C4E27">
        <w:rPr>
          <w:sz w:val="28"/>
          <w:szCs w:val="28"/>
        </w:rPr>
        <w:t xml:space="preserve">, указанный Подтверждении.  </w:t>
      </w:r>
    </w:p>
    <w:p w:rsidR="00DA1C19" w:rsidRPr="002C4E27" w:rsidRDefault="00BA3531" w:rsidP="00DA1C19">
      <w:pPr>
        <w:pStyle w:val="ConsPlusNormal"/>
        <w:ind w:firstLine="709"/>
        <w:jc w:val="both"/>
        <w:rPr>
          <w:sz w:val="28"/>
          <w:szCs w:val="28"/>
        </w:rPr>
      </w:pPr>
      <w:r w:rsidRPr="002C4E27">
        <w:rPr>
          <w:sz w:val="28"/>
          <w:szCs w:val="28"/>
        </w:rPr>
        <w:t>4</w:t>
      </w:r>
      <w:r w:rsidR="006A009F" w:rsidRPr="002C4E27">
        <w:rPr>
          <w:sz w:val="28"/>
          <w:szCs w:val="28"/>
        </w:rPr>
        <w:t>.3</w:t>
      </w:r>
      <w:r w:rsidR="005F5C9C" w:rsidRPr="002C4E27">
        <w:rPr>
          <w:sz w:val="28"/>
          <w:szCs w:val="28"/>
        </w:rPr>
        <w:t>. Начисление</w:t>
      </w:r>
      <w:r w:rsidR="007063FD" w:rsidRPr="002C4E27">
        <w:rPr>
          <w:sz w:val="28"/>
          <w:szCs w:val="28"/>
        </w:rPr>
        <w:t xml:space="preserve"> и выплата процентов по д</w:t>
      </w:r>
      <w:r w:rsidR="005F5C9C" w:rsidRPr="002C4E27">
        <w:rPr>
          <w:sz w:val="28"/>
          <w:szCs w:val="28"/>
        </w:rPr>
        <w:t>епозиту до востребования:</w:t>
      </w:r>
    </w:p>
    <w:p w:rsidR="00DA1C19" w:rsidRPr="002C4E27" w:rsidRDefault="00BA3531" w:rsidP="00DA1C19">
      <w:pPr>
        <w:pStyle w:val="ConsPlusNormal"/>
        <w:ind w:firstLine="709"/>
        <w:jc w:val="both"/>
        <w:rPr>
          <w:sz w:val="28"/>
          <w:szCs w:val="28"/>
        </w:rPr>
      </w:pPr>
      <w:r w:rsidRPr="002C4E27">
        <w:rPr>
          <w:sz w:val="28"/>
          <w:szCs w:val="28"/>
        </w:rPr>
        <w:t>4</w:t>
      </w:r>
      <w:r w:rsidR="006A009F" w:rsidRPr="002C4E27">
        <w:rPr>
          <w:sz w:val="28"/>
          <w:szCs w:val="28"/>
        </w:rPr>
        <w:t>.3</w:t>
      </w:r>
      <w:r w:rsidR="00B707F2" w:rsidRPr="002C4E27">
        <w:rPr>
          <w:sz w:val="28"/>
          <w:szCs w:val="28"/>
        </w:rPr>
        <w:t>.1. Проценты на сумму д</w:t>
      </w:r>
      <w:r w:rsidR="005F5C9C" w:rsidRPr="002C4E27">
        <w:rPr>
          <w:sz w:val="28"/>
          <w:szCs w:val="28"/>
        </w:rPr>
        <w:t>епозита до востребования начисляются со дня, следу</w:t>
      </w:r>
      <w:r w:rsidR="00B707F2" w:rsidRPr="002C4E27">
        <w:rPr>
          <w:sz w:val="28"/>
          <w:szCs w:val="28"/>
        </w:rPr>
        <w:t>ющего за днем зачисления суммы д</w:t>
      </w:r>
      <w:r w:rsidR="005F5C9C" w:rsidRPr="002C4E27">
        <w:rPr>
          <w:sz w:val="28"/>
          <w:szCs w:val="28"/>
        </w:rPr>
        <w:t xml:space="preserve">епозита до востребования на </w:t>
      </w:r>
      <w:r w:rsidR="00A07016" w:rsidRPr="002C4E27">
        <w:rPr>
          <w:sz w:val="28"/>
          <w:szCs w:val="28"/>
        </w:rPr>
        <w:t>Д</w:t>
      </w:r>
      <w:r w:rsidR="005F5C9C" w:rsidRPr="002C4E27">
        <w:rPr>
          <w:sz w:val="28"/>
          <w:szCs w:val="28"/>
        </w:rPr>
        <w:t>епозитный счет, по день ее списания с этого счета включительно.</w:t>
      </w:r>
    </w:p>
    <w:p w:rsidR="00DA1C19" w:rsidRPr="002C4E27" w:rsidRDefault="00BA3531" w:rsidP="00DA1C19">
      <w:pPr>
        <w:pStyle w:val="ConsPlusNormal"/>
        <w:ind w:firstLine="709"/>
        <w:jc w:val="both"/>
        <w:rPr>
          <w:sz w:val="28"/>
          <w:szCs w:val="28"/>
        </w:rPr>
      </w:pPr>
      <w:r w:rsidRPr="002C4E27">
        <w:rPr>
          <w:sz w:val="28"/>
          <w:szCs w:val="28"/>
        </w:rPr>
        <w:t>4</w:t>
      </w:r>
      <w:r w:rsidR="005F5C9C" w:rsidRPr="002C4E27">
        <w:rPr>
          <w:sz w:val="28"/>
          <w:szCs w:val="28"/>
        </w:rPr>
        <w:t>.</w:t>
      </w:r>
      <w:r w:rsidR="006A009F" w:rsidRPr="002C4E27">
        <w:rPr>
          <w:sz w:val="28"/>
          <w:szCs w:val="28"/>
        </w:rPr>
        <w:t>3</w:t>
      </w:r>
      <w:r w:rsidR="005F5C9C" w:rsidRPr="002C4E27">
        <w:rPr>
          <w:sz w:val="28"/>
          <w:szCs w:val="28"/>
        </w:rPr>
        <w:t xml:space="preserve">.2. Сумма процентов по </w:t>
      </w:r>
      <w:r w:rsidR="00C352CE" w:rsidRPr="002C4E27">
        <w:rPr>
          <w:sz w:val="28"/>
          <w:szCs w:val="28"/>
        </w:rPr>
        <w:t>д</w:t>
      </w:r>
      <w:r w:rsidR="005F5C9C" w:rsidRPr="002C4E27">
        <w:rPr>
          <w:sz w:val="28"/>
          <w:szCs w:val="28"/>
        </w:rPr>
        <w:t xml:space="preserve">епозиту до востребования рассчитывается исходя из ежедневного остатка денежных средств, находящихся на начало дня на </w:t>
      </w:r>
      <w:r w:rsidR="00A13D41" w:rsidRPr="002C4E27">
        <w:rPr>
          <w:sz w:val="28"/>
          <w:szCs w:val="28"/>
        </w:rPr>
        <w:t>Д</w:t>
      </w:r>
      <w:r w:rsidR="005F5C9C" w:rsidRPr="002C4E27">
        <w:rPr>
          <w:sz w:val="28"/>
          <w:szCs w:val="28"/>
        </w:rPr>
        <w:t>епозитном счете.</w:t>
      </w:r>
      <w:bookmarkStart w:id="23" w:name="P406"/>
      <w:bookmarkEnd w:id="23"/>
    </w:p>
    <w:p w:rsidR="00DA1C19" w:rsidRPr="002C4E27" w:rsidRDefault="00BA3531" w:rsidP="00DA1C19">
      <w:pPr>
        <w:pStyle w:val="ConsPlusNormal"/>
        <w:ind w:firstLine="709"/>
        <w:jc w:val="both"/>
        <w:rPr>
          <w:sz w:val="28"/>
          <w:szCs w:val="28"/>
        </w:rPr>
      </w:pPr>
      <w:r w:rsidRPr="002C4E27">
        <w:rPr>
          <w:sz w:val="28"/>
          <w:szCs w:val="28"/>
        </w:rPr>
        <w:t>4</w:t>
      </w:r>
      <w:r w:rsidR="006A009F" w:rsidRPr="002C4E27">
        <w:rPr>
          <w:sz w:val="28"/>
          <w:szCs w:val="28"/>
        </w:rPr>
        <w:t>.3</w:t>
      </w:r>
      <w:r w:rsidR="00FA7D57" w:rsidRPr="002C4E27">
        <w:rPr>
          <w:sz w:val="28"/>
          <w:szCs w:val="28"/>
        </w:rPr>
        <w:t>.3. Сумма процентов по де</w:t>
      </w:r>
      <w:r w:rsidR="005F5C9C" w:rsidRPr="002C4E27">
        <w:rPr>
          <w:sz w:val="28"/>
          <w:szCs w:val="28"/>
        </w:rPr>
        <w:t xml:space="preserve">позиту до востребования перечисляется </w:t>
      </w:r>
      <w:r w:rsidR="00A13D41" w:rsidRPr="002C4E27">
        <w:rPr>
          <w:sz w:val="28"/>
          <w:szCs w:val="28"/>
        </w:rPr>
        <w:t xml:space="preserve">Кредитной организацией </w:t>
      </w:r>
      <w:r w:rsidR="005F5C9C" w:rsidRPr="002C4E27">
        <w:rPr>
          <w:sz w:val="28"/>
          <w:szCs w:val="28"/>
        </w:rPr>
        <w:t xml:space="preserve">ежемесячно в первый рабочий день месяца, следующего за </w:t>
      </w:r>
      <w:proofErr w:type="gramStart"/>
      <w:r w:rsidR="005F5C9C" w:rsidRPr="002C4E27">
        <w:rPr>
          <w:sz w:val="28"/>
          <w:szCs w:val="28"/>
        </w:rPr>
        <w:t>отчетным</w:t>
      </w:r>
      <w:proofErr w:type="gramEnd"/>
      <w:r w:rsidR="005F5C9C" w:rsidRPr="002C4E27">
        <w:rPr>
          <w:sz w:val="28"/>
          <w:szCs w:val="28"/>
        </w:rPr>
        <w:t>, на счет</w:t>
      </w:r>
      <w:r w:rsidR="00523D6D" w:rsidRPr="002C4E27">
        <w:rPr>
          <w:sz w:val="28"/>
          <w:szCs w:val="28"/>
        </w:rPr>
        <w:t xml:space="preserve"> Управления</w:t>
      </w:r>
      <w:r w:rsidR="005F5C9C" w:rsidRPr="002C4E27">
        <w:rPr>
          <w:sz w:val="28"/>
          <w:szCs w:val="28"/>
        </w:rPr>
        <w:t>,</w:t>
      </w:r>
      <w:r w:rsidR="00404592" w:rsidRPr="002C4E27">
        <w:rPr>
          <w:sz w:val="28"/>
          <w:szCs w:val="28"/>
        </w:rPr>
        <w:t xml:space="preserve"> указанный в Подтверждении</w:t>
      </w:r>
      <w:r w:rsidR="005F5C9C" w:rsidRPr="002C4E27">
        <w:rPr>
          <w:sz w:val="28"/>
          <w:szCs w:val="28"/>
        </w:rPr>
        <w:t>.</w:t>
      </w:r>
      <w:bookmarkStart w:id="24" w:name="P407"/>
      <w:bookmarkEnd w:id="24"/>
      <w:r w:rsidR="00A13D41" w:rsidRPr="002C4E27">
        <w:rPr>
          <w:sz w:val="28"/>
          <w:szCs w:val="28"/>
        </w:rPr>
        <w:t xml:space="preserve"> </w:t>
      </w:r>
    </w:p>
    <w:p w:rsidR="008D5A8A" w:rsidRPr="002C4E27" w:rsidRDefault="00BA3531" w:rsidP="008D5A8A">
      <w:pPr>
        <w:pStyle w:val="ConsPlusNormal"/>
        <w:ind w:firstLine="709"/>
        <w:jc w:val="both"/>
        <w:rPr>
          <w:sz w:val="28"/>
          <w:szCs w:val="28"/>
        </w:rPr>
      </w:pPr>
      <w:r w:rsidRPr="002C4E27">
        <w:rPr>
          <w:sz w:val="28"/>
          <w:szCs w:val="28"/>
        </w:rPr>
        <w:t>4</w:t>
      </w:r>
      <w:r w:rsidR="005F5C9C" w:rsidRPr="002C4E27">
        <w:rPr>
          <w:sz w:val="28"/>
          <w:szCs w:val="28"/>
        </w:rPr>
        <w:t>.</w:t>
      </w:r>
      <w:r w:rsidR="006A009F" w:rsidRPr="002C4E27">
        <w:rPr>
          <w:sz w:val="28"/>
          <w:szCs w:val="28"/>
        </w:rPr>
        <w:t>3</w:t>
      </w:r>
      <w:r w:rsidR="005F5C9C" w:rsidRPr="002C4E27">
        <w:rPr>
          <w:sz w:val="28"/>
          <w:szCs w:val="28"/>
        </w:rPr>
        <w:t xml:space="preserve">.4. В случае возврата всей суммы </w:t>
      </w:r>
      <w:r w:rsidR="00E53FEC" w:rsidRPr="002C4E27">
        <w:rPr>
          <w:sz w:val="28"/>
          <w:szCs w:val="28"/>
        </w:rPr>
        <w:t>д</w:t>
      </w:r>
      <w:r w:rsidR="005F5C9C" w:rsidRPr="002C4E27">
        <w:rPr>
          <w:sz w:val="28"/>
          <w:szCs w:val="28"/>
        </w:rPr>
        <w:t>епозита до востребования проценты перечисляются в срок не поз</w:t>
      </w:r>
      <w:r w:rsidR="00B707F2" w:rsidRPr="002C4E27">
        <w:rPr>
          <w:sz w:val="28"/>
          <w:szCs w:val="28"/>
        </w:rPr>
        <w:t>днее дня возврата полной суммы д</w:t>
      </w:r>
      <w:r w:rsidR="005F5C9C" w:rsidRPr="002C4E27">
        <w:rPr>
          <w:sz w:val="28"/>
          <w:szCs w:val="28"/>
        </w:rPr>
        <w:t>епозита на счет</w:t>
      </w:r>
      <w:r w:rsidR="00523D6D" w:rsidRPr="002C4E27">
        <w:rPr>
          <w:sz w:val="28"/>
          <w:szCs w:val="28"/>
        </w:rPr>
        <w:t xml:space="preserve"> Управления</w:t>
      </w:r>
      <w:r w:rsidR="008D5A8A" w:rsidRPr="002C4E27">
        <w:rPr>
          <w:sz w:val="28"/>
          <w:szCs w:val="28"/>
        </w:rPr>
        <w:t xml:space="preserve">, указанный в Подтверждении. </w:t>
      </w:r>
    </w:p>
    <w:p w:rsidR="00AA1B9B" w:rsidRPr="002C4E27" w:rsidRDefault="00BA3531" w:rsidP="00AA1B9B">
      <w:pPr>
        <w:pStyle w:val="ConsPlusNormal"/>
        <w:ind w:firstLine="709"/>
        <w:jc w:val="both"/>
        <w:rPr>
          <w:sz w:val="28"/>
          <w:szCs w:val="28"/>
        </w:rPr>
      </w:pPr>
      <w:r w:rsidRPr="002C4E27">
        <w:rPr>
          <w:sz w:val="28"/>
          <w:szCs w:val="28"/>
        </w:rPr>
        <w:t>4</w:t>
      </w:r>
      <w:r w:rsidR="005F5C9C" w:rsidRPr="002C4E27">
        <w:rPr>
          <w:sz w:val="28"/>
          <w:szCs w:val="28"/>
        </w:rPr>
        <w:t>.</w:t>
      </w:r>
      <w:r w:rsidR="006A009F" w:rsidRPr="002C4E27">
        <w:rPr>
          <w:sz w:val="28"/>
          <w:szCs w:val="28"/>
        </w:rPr>
        <w:t>3</w:t>
      </w:r>
      <w:r w:rsidR="005F5C9C" w:rsidRPr="002C4E27">
        <w:rPr>
          <w:sz w:val="28"/>
          <w:szCs w:val="28"/>
        </w:rPr>
        <w:t>.5.</w:t>
      </w:r>
      <w:r w:rsidR="00B707F2" w:rsidRPr="002C4E27">
        <w:rPr>
          <w:sz w:val="28"/>
          <w:szCs w:val="28"/>
        </w:rPr>
        <w:t xml:space="preserve"> В случае возврата части суммы д</w:t>
      </w:r>
      <w:r w:rsidR="005F5C9C" w:rsidRPr="002C4E27">
        <w:rPr>
          <w:sz w:val="28"/>
          <w:szCs w:val="28"/>
        </w:rPr>
        <w:t>епозита до востребования процен</w:t>
      </w:r>
      <w:r w:rsidR="00B707F2" w:rsidRPr="002C4E27">
        <w:rPr>
          <w:sz w:val="28"/>
          <w:szCs w:val="28"/>
        </w:rPr>
        <w:t>ты, начисленные на часть суммы д</w:t>
      </w:r>
      <w:r w:rsidR="005F5C9C" w:rsidRPr="002C4E27">
        <w:rPr>
          <w:sz w:val="28"/>
          <w:szCs w:val="28"/>
        </w:rPr>
        <w:t xml:space="preserve">епозита до востребования, перечисляются в </w:t>
      </w:r>
      <w:r w:rsidR="008D5A8A" w:rsidRPr="002C4E27">
        <w:rPr>
          <w:sz w:val="28"/>
          <w:szCs w:val="28"/>
        </w:rPr>
        <w:t>день</w:t>
      </w:r>
      <w:r w:rsidR="00B707F2" w:rsidRPr="002C4E27">
        <w:rPr>
          <w:sz w:val="28"/>
          <w:szCs w:val="28"/>
        </w:rPr>
        <w:t xml:space="preserve"> возврата части суммы д</w:t>
      </w:r>
      <w:r w:rsidR="005F5C9C" w:rsidRPr="002C4E27">
        <w:rPr>
          <w:sz w:val="28"/>
          <w:szCs w:val="28"/>
        </w:rPr>
        <w:t>епозита до востребования на счет</w:t>
      </w:r>
      <w:r w:rsidR="00523D6D" w:rsidRPr="002C4E27">
        <w:rPr>
          <w:sz w:val="28"/>
          <w:szCs w:val="28"/>
        </w:rPr>
        <w:t xml:space="preserve"> Управления</w:t>
      </w:r>
      <w:r w:rsidR="005F5C9C" w:rsidRPr="002C4E27">
        <w:rPr>
          <w:sz w:val="28"/>
          <w:szCs w:val="28"/>
        </w:rPr>
        <w:t>,</w:t>
      </w:r>
      <w:r w:rsidR="003D2A77" w:rsidRPr="002C4E27">
        <w:rPr>
          <w:sz w:val="28"/>
          <w:szCs w:val="28"/>
        </w:rPr>
        <w:t xml:space="preserve"> указанный в Подтверждении</w:t>
      </w:r>
      <w:r w:rsidR="005F5C9C" w:rsidRPr="002C4E27">
        <w:rPr>
          <w:sz w:val="28"/>
          <w:szCs w:val="28"/>
        </w:rPr>
        <w:t>.</w:t>
      </w:r>
    </w:p>
    <w:p w:rsidR="009742ED" w:rsidRPr="002C4E27" w:rsidRDefault="00712F74" w:rsidP="00AA1B9B">
      <w:pPr>
        <w:pStyle w:val="ConsPlusNormal"/>
        <w:ind w:firstLine="709"/>
        <w:jc w:val="both"/>
        <w:rPr>
          <w:b/>
          <w:sz w:val="28"/>
          <w:szCs w:val="28"/>
        </w:rPr>
      </w:pPr>
      <w:r w:rsidRPr="002C4E27">
        <w:rPr>
          <w:sz w:val="28"/>
          <w:szCs w:val="28"/>
        </w:rPr>
        <w:t xml:space="preserve"> </w:t>
      </w:r>
      <w:bookmarkStart w:id="25" w:name="P410"/>
      <w:bookmarkEnd w:id="25"/>
    </w:p>
    <w:p w:rsidR="00B3034C" w:rsidRPr="002C4E27" w:rsidRDefault="00B3034C" w:rsidP="00B3034C">
      <w:pPr>
        <w:pStyle w:val="ConsPlusNormal"/>
        <w:jc w:val="center"/>
        <w:outlineLvl w:val="2"/>
        <w:rPr>
          <w:b/>
          <w:sz w:val="28"/>
          <w:szCs w:val="28"/>
        </w:rPr>
      </w:pPr>
      <w:r w:rsidRPr="002C4E27">
        <w:rPr>
          <w:b/>
          <w:sz w:val="28"/>
          <w:szCs w:val="28"/>
        </w:rPr>
        <w:t>5. Права и обязанности Управления</w:t>
      </w:r>
    </w:p>
    <w:p w:rsidR="00B3034C" w:rsidRPr="002C4E27" w:rsidRDefault="00B3034C" w:rsidP="00B3034C">
      <w:pPr>
        <w:pStyle w:val="ConsPlusNormal"/>
        <w:jc w:val="center"/>
        <w:outlineLvl w:val="2"/>
        <w:rPr>
          <w:b/>
          <w:sz w:val="28"/>
          <w:szCs w:val="28"/>
        </w:rPr>
      </w:pPr>
    </w:p>
    <w:p w:rsidR="00370FD3" w:rsidRPr="002C4E27" w:rsidRDefault="00F90AE2" w:rsidP="00164850">
      <w:pPr>
        <w:autoSpaceDE w:val="0"/>
        <w:autoSpaceDN w:val="0"/>
        <w:adjustRightInd w:val="0"/>
        <w:spacing w:line="240" w:lineRule="auto"/>
        <w:ind w:firstLine="709"/>
        <w:rPr>
          <w:bCs/>
          <w:szCs w:val="28"/>
          <w:lang w:eastAsia="en-US"/>
        </w:rPr>
      </w:pPr>
      <w:r w:rsidRPr="002C4E27">
        <w:rPr>
          <w:bCs/>
          <w:szCs w:val="28"/>
          <w:lang w:eastAsia="en-US"/>
        </w:rPr>
        <w:t xml:space="preserve">5.1. </w:t>
      </w:r>
      <w:r w:rsidRPr="002C4E27">
        <w:rPr>
          <w:szCs w:val="28"/>
        </w:rPr>
        <w:t>При реализации Генерального соглашения Управление</w:t>
      </w:r>
      <w:r w:rsidR="00523D6D" w:rsidRPr="002C4E27">
        <w:rPr>
          <w:szCs w:val="28"/>
        </w:rPr>
        <w:t>:</w:t>
      </w:r>
      <w:r w:rsidRPr="002C4E27">
        <w:rPr>
          <w:bCs/>
          <w:szCs w:val="28"/>
          <w:lang w:eastAsia="en-US"/>
        </w:rPr>
        <w:t xml:space="preserve"> </w:t>
      </w:r>
    </w:p>
    <w:p w:rsidR="00600E9F" w:rsidRPr="002C4E27" w:rsidRDefault="00600E9F" w:rsidP="00164850">
      <w:pPr>
        <w:autoSpaceDE w:val="0"/>
        <w:autoSpaceDN w:val="0"/>
        <w:adjustRightInd w:val="0"/>
        <w:spacing w:line="240" w:lineRule="auto"/>
        <w:ind w:firstLine="709"/>
        <w:rPr>
          <w:bCs/>
          <w:szCs w:val="28"/>
          <w:lang w:eastAsia="en-US"/>
        </w:rPr>
      </w:pPr>
      <w:r w:rsidRPr="002C4E27">
        <w:rPr>
          <w:bCs/>
          <w:szCs w:val="28"/>
          <w:lang w:eastAsia="en-US"/>
        </w:rPr>
        <w:t>5.1.1.</w:t>
      </w:r>
      <w:r w:rsidR="00CD1DED" w:rsidRPr="002C4E27">
        <w:rPr>
          <w:bCs/>
          <w:szCs w:val="28"/>
          <w:lang w:eastAsia="en-US"/>
        </w:rPr>
        <w:t xml:space="preserve"> В установленный пунктом </w:t>
      </w:r>
      <w:r w:rsidR="008B2677" w:rsidRPr="002C4E27">
        <w:rPr>
          <w:bCs/>
          <w:szCs w:val="28"/>
          <w:lang w:eastAsia="en-US"/>
        </w:rPr>
        <w:t>4.11</w:t>
      </w:r>
      <w:r w:rsidR="00CD1DED" w:rsidRPr="002C4E27">
        <w:rPr>
          <w:bCs/>
          <w:szCs w:val="28"/>
          <w:lang w:eastAsia="en-US"/>
        </w:rPr>
        <w:t xml:space="preserve"> Порядка размещения </w:t>
      </w:r>
      <w:r w:rsidR="00B62E38" w:rsidRPr="002C4E27">
        <w:rPr>
          <w:bCs/>
          <w:szCs w:val="28"/>
          <w:lang w:eastAsia="en-US"/>
        </w:rPr>
        <w:t xml:space="preserve">срок </w:t>
      </w:r>
      <w:r w:rsidR="00CD1DED" w:rsidRPr="002C4E27">
        <w:rPr>
          <w:bCs/>
          <w:szCs w:val="28"/>
          <w:lang w:eastAsia="en-US"/>
        </w:rPr>
        <w:t>за</w:t>
      </w:r>
      <w:r w:rsidR="00B62E38" w:rsidRPr="002C4E27">
        <w:rPr>
          <w:bCs/>
          <w:szCs w:val="28"/>
          <w:lang w:eastAsia="en-US"/>
        </w:rPr>
        <w:t>к</w:t>
      </w:r>
      <w:r w:rsidR="00CD1DED" w:rsidRPr="002C4E27">
        <w:rPr>
          <w:bCs/>
          <w:szCs w:val="28"/>
          <w:lang w:eastAsia="en-US"/>
        </w:rPr>
        <w:t>лючает</w:t>
      </w:r>
      <w:r w:rsidR="008B2677" w:rsidRPr="002C4E27">
        <w:rPr>
          <w:bCs/>
          <w:szCs w:val="28"/>
          <w:lang w:eastAsia="en-US"/>
        </w:rPr>
        <w:t xml:space="preserve"> с Кредитной организацией</w:t>
      </w:r>
      <w:r w:rsidR="00CD1DED" w:rsidRPr="002C4E27">
        <w:rPr>
          <w:bCs/>
          <w:szCs w:val="28"/>
          <w:lang w:eastAsia="en-US"/>
        </w:rPr>
        <w:t xml:space="preserve"> соглашение об электронном документообороте.</w:t>
      </w:r>
    </w:p>
    <w:p w:rsidR="00F90AE2" w:rsidRPr="002C4E27" w:rsidRDefault="00600E9F" w:rsidP="00164850">
      <w:pPr>
        <w:autoSpaceDE w:val="0"/>
        <w:autoSpaceDN w:val="0"/>
        <w:adjustRightInd w:val="0"/>
        <w:spacing w:line="240" w:lineRule="auto"/>
        <w:ind w:firstLine="709"/>
        <w:rPr>
          <w:bCs/>
          <w:szCs w:val="28"/>
          <w:lang w:eastAsia="en-US"/>
        </w:rPr>
      </w:pPr>
      <w:r w:rsidRPr="002C4E27">
        <w:rPr>
          <w:bCs/>
          <w:szCs w:val="28"/>
          <w:lang w:eastAsia="en-US"/>
        </w:rPr>
        <w:t>5.1.2</w:t>
      </w:r>
      <w:r w:rsidR="00F90AE2" w:rsidRPr="002C4E27">
        <w:rPr>
          <w:bCs/>
          <w:szCs w:val="28"/>
          <w:lang w:eastAsia="en-US"/>
        </w:rPr>
        <w:t xml:space="preserve">. </w:t>
      </w:r>
      <w:r w:rsidR="00820B88" w:rsidRPr="002C4E27">
        <w:rPr>
          <w:bCs/>
          <w:szCs w:val="28"/>
          <w:lang w:eastAsia="en-US"/>
        </w:rPr>
        <w:t>П</w:t>
      </w:r>
      <w:r w:rsidR="00F90AE2" w:rsidRPr="002C4E27">
        <w:rPr>
          <w:bCs/>
          <w:szCs w:val="28"/>
          <w:lang w:eastAsia="en-US"/>
        </w:rPr>
        <w:t>о итогам Отбора заключ</w:t>
      </w:r>
      <w:r w:rsidR="00523D6D" w:rsidRPr="002C4E27">
        <w:rPr>
          <w:bCs/>
          <w:szCs w:val="28"/>
          <w:lang w:eastAsia="en-US"/>
        </w:rPr>
        <w:t>ает</w:t>
      </w:r>
      <w:r w:rsidR="00F90AE2" w:rsidRPr="002C4E27">
        <w:rPr>
          <w:bCs/>
          <w:szCs w:val="28"/>
          <w:lang w:eastAsia="en-US"/>
        </w:rPr>
        <w:t xml:space="preserve"> с Кредитной организацией договор банковского депозита</w:t>
      </w:r>
      <w:r w:rsidR="00100DFF" w:rsidRPr="002C4E27">
        <w:rPr>
          <w:bCs/>
          <w:szCs w:val="28"/>
          <w:lang w:eastAsia="en-US"/>
        </w:rPr>
        <w:t xml:space="preserve"> на условиях и в сроки, установленные настоящим Генеральным соглашением и Порядком размещения</w:t>
      </w:r>
      <w:r w:rsidR="00414B06" w:rsidRPr="002C4E27">
        <w:rPr>
          <w:bCs/>
          <w:szCs w:val="28"/>
          <w:lang w:eastAsia="en-US"/>
        </w:rPr>
        <w:t>.</w:t>
      </w:r>
    </w:p>
    <w:p w:rsidR="00F90AE2" w:rsidRPr="002C4E27" w:rsidRDefault="00600E9F" w:rsidP="00164850">
      <w:pPr>
        <w:autoSpaceDE w:val="0"/>
        <w:autoSpaceDN w:val="0"/>
        <w:adjustRightInd w:val="0"/>
        <w:spacing w:line="240" w:lineRule="auto"/>
        <w:ind w:firstLine="709"/>
        <w:rPr>
          <w:bCs/>
          <w:szCs w:val="28"/>
          <w:lang w:eastAsia="en-US"/>
        </w:rPr>
      </w:pPr>
      <w:r w:rsidRPr="002C4E27">
        <w:rPr>
          <w:bCs/>
          <w:szCs w:val="28"/>
          <w:lang w:eastAsia="en-US"/>
        </w:rPr>
        <w:t>5.1.3</w:t>
      </w:r>
      <w:r w:rsidR="00F90AE2" w:rsidRPr="002C4E27">
        <w:rPr>
          <w:bCs/>
          <w:szCs w:val="28"/>
          <w:lang w:eastAsia="en-US"/>
        </w:rPr>
        <w:t xml:space="preserve">. </w:t>
      </w:r>
      <w:r w:rsidR="00820B88" w:rsidRPr="002C4E27">
        <w:rPr>
          <w:bCs/>
          <w:szCs w:val="28"/>
          <w:lang w:eastAsia="en-US"/>
        </w:rPr>
        <w:t>Н</w:t>
      </w:r>
      <w:r w:rsidR="00F90AE2" w:rsidRPr="002C4E27">
        <w:rPr>
          <w:bCs/>
          <w:szCs w:val="28"/>
          <w:lang w:eastAsia="en-US"/>
        </w:rPr>
        <w:t>а основании договора банковского депозита перечисл</w:t>
      </w:r>
      <w:r w:rsidR="00523D6D" w:rsidRPr="002C4E27">
        <w:rPr>
          <w:bCs/>
          <w:szCs w:val="28"/>
          <w:lang w:eastAsia="en-US"/>
        </w:rPr>
        <w:t>яет</w:t>
      </w:r>
      <w:r w:rsidR="00F90AE2" w:rsidRPr="002C4E27">
        <w:rPr>
          <w:bCs/>
          <w:szCs w:val="28"/>
          <w:lang w:eastAsia="en-US"/>
        </w:rPr>
        <w:t xml:space="preserve"> на </w:t>
      </w:r>
      <w:r w:rsidR="006333CE" w:rsidRPr="002C4E27">
        <w:rPr>
          <w:bCs/>
          <w:szCs w:val="28"/>
          <w:lang w:eastAsia="en-US"/>
        </w:rPr>
        <w:t xml:space="preserve">Депозитный </w:t>
      </w:r>
      <w:r w:rsidR="00F90AE2" w:rsidRPr="002C4E27">
        <w:rPr>
          <w:bCs/>
          <w:szCs w:val="28"/>
          <w:lang w:eastAsia="en-US"/>
        </w:rPr>
        <w:t>счет</w:t>
      </w:r>
      <w:r w:rsidR="006333CE" w:rsidRPr="002C4E27">
        <w:rPr>
          <w:bCs/>
          <w:szCs w:val="28"/>
          <w:lang w:eastAsia="en-US"/>
        </w:rPr>
        <w:t>, открытый</w:t>
      </w:r>
      <w:r w:rsidR="00F90AE2" w:rsidRPr="002C4E27">
        <w:rPr>
          <w:bCs/>
          <w:szCs w:val="28"/>
          <w:lang w:eastAsia="en-US"/>
        </w:rPr>
        <w:t xml:space="preserve"> Кредитной организац</w:t>
      </w:r>
      <w:r w:rsidR="006333CE" w:rsidRPr="002C4E27">
        <w:rPr>
          <w:bCs/>
          <w:szCs w:val="28"/>
          <w:lang w:eastAsia="en-US"/>
        </w:rPr>
        <w:t>ией Управлению</w:t>
      </w:r>
      <w:r w:rsidR="00B64F06" w:rsidRPr="002C4E27">
        <w:rPr>
          <w:bCs/>
          <w:szCs w:val="28"/>
          <w:lang w:eastAsia="en-US"/>
        </w:rPr>
        <w:t>,</w:t>
      </w:r>
      <w:r w:rsidR="00B707F2" w:rsidRPr="002C4E27">
        <w:rPr>
          <w:bCs/>
          <w:szCs w:val="28"/>
          <w:lang w:eastAsia="en-US"/>
        </w:rPr>
        <w:t xml:space="preserve"> сумму д</w:t>
      </w:r>
      <w:r w:rsidR="00F90AE2" w:rsidRPr="002C4E27">
        <w:rPr>
          <w:bCs/>
          <w:szCs w:val="28"/>
          <w:lang w:eastAsia="en-US"/>
        </w:rPr>
        <w:t>епозита</w:t>
      </w:r>
      <w:r w:rsidR="00414B06" w:rsidRPr="002C4E27">
        <w:rPr>
          <w:bCs/>
          <w:szCs w:val="28"/>
          <w:lang w:eastAsia="en-US"/>
        </w:rPr>
        <w:t>.</w:t>
      </w:r>
    </w:p>
    <w:p w:rsidR="00F90AE2" w:rsidRPr="002C4E27" w:rsidRDefault="00600E9F" w:rsidP="00164850">
      <w:pPr>
        <w:autoSpaceDE w:val="0"/>
        <w:autoSpaceDN w:val="0"/>
        <w:adjustRightInd w:val="0"/>
        <w:spacing w:line="240" w:lineRule="auto"/>
        <w:ind w:firstLine="709"/>
        <w:rPr>
          <w:bCs/>
          <w:szCs w:val="28"/>
          <w:lang w:eastAsia="en-US"/>
        </w:rPr>
      </w:pPr>
      <w:r w:rsidRPr="002C4E27">
        <w:rPr>
          <w:bCs/>
          <w:szCs w:val="28"/>
          <w:lang w:eastAsia="en-US"/>
        </w:rPr>
        <w:lastRenderedPageBreak/>
        <w:t>5.1.4</w:t>
      </w:r>
      <w:r w:rsidR="00820B88" w:rsidRPr="002C4E27">
        <w:rPr>
          <w:bCs/>
          <w:szCs w:val="28"/>
          <w:lang w:eastAsia="en-US"/>
        </w:rPr>
        <w:t>. Т</w:t>
      </w:r>
      <w:r w:rsidR="00F90AE2" w:rsidRPr="002C4E27">
        <w:rPr>
          <w:bCs/>
          <w:szCs w:val="28"/>
          <w:lang w:eastAsia="en-US"/>
        </w:rPr>
        <w:t>реб</w:t>
      </w:r>
      <w:r w:rsidR="00523D6D" w:rsidRPr="002C4E27">
        <w:rPr>
          <w:bCs/>
          <w:szCs w:val="28"/>
          <w:lang w:eastAsia="en-US"/>
        </w:rPr>
        <w:t>ует</w:t>
      </w:r>
      <w:r w:rsidR="00F90AE2" w:rsidRPr="002C4E27">
        <w:rPr>
          <w:bCs/>
          <w:szCs w:val="28"/>
          <w:lang w:eastAsia="en-US"/>
        </w:rPr>
        <w:t xml:space="preserve"> от Кредитной организ</w:t>
      </w:r>
      <w:r w:rsidR="00B707F2" w:rsidRPr="002C4E27">
        <w:rPr>
          <w:bCs/>
          <w:szCs w:val="28"/>
          <w:lang w:eastAsia="en-US"/>
        </w:rPr>
        <w:t>ации досрочного возврата суммы д</w:t>
      </w:r>
      <w:r w:rsidR="00F90AE2" w:rsidRPr="002C4E27">
        <w:rPr>
          <w:bCs/>
          <w:szCs w:val="28"/>
          <w:lang w:eastAsia="en-US"/>
        </w:rPr>
        <w:t>епозит</w:t>
      </w:r>
      <w:r w:rsidR="00080E40" w:rsidRPr="002C4E27">
        <w:rPr>
          <w:bCs/>
          <w:szCs w:val="28"/>
          <w:lang w:eastAsia="en-US"/>
        </w:rPr>
        <w:t>а</w:t>
      </w:r>
      <w:r w:rsidR="00B707F2" w:rsidRPr="002C4E27">
        <w:rPr>
          <w:bCs/>
          <w:szCs w:val="28"/>
          <w:lang w:eastAsia="en-US"/>
        </w:rPr>
        <w:t xml:space="preserve"> </w:t>
      </w:r>
      <w:r w:rsidR="00D30DDF" w:rsidRPr="002C4E27">
        <w:rPr>
          <w:szCs w:val="28"/>
        </w:rPr>
        <w:t>в полном или частичном объеме</w:t>
      </w:r>
      <w:r w:rsidR="00D30DDF" w:rsidRPr="002C4E27">
        <w:rPr>
          <w:bCs/>
          <w:szCs w:val="28"/>
          <w:lang w:eastAsia="en-US"/>
        </w:rPr>
        <w:t xml:space="preserve"> </w:t>
      </w:r>
      <w:r w:rsidR="00B707F2" w:rsidRPr="002C4E27">
        <w:rPr>
          <w:bCs/>
          <w:szCs w:val="28"/>
          <w:lang w:eastAsia="en-US"/>
        </w:rPr>
        <w:t>и уплаты начисленных на сумму д</w:t>
      </w:r>
      <w:r w:rsidR="00F90AE2" w:rsidRPr="002C4E27">
        <w:rPr>
          <w:bCs/>
          <w:szCs w:val="28"/>
          <w:lang w:eastAsia="en-US"/>
        </w:rPr>
        <w:t xml:space="preserve">епозита процентов, установленных договором банковского депозита, в случаях, предусмотренных  </w:t>
      </w:r>
      <w:r w:rsidR="00D30DDF" w:rsidRPr="002C4E27">
        <w:rPr>
          <w:szCs w:val="28"/>
        </w:rPr>
        <w:t xml:space="preserve">пунктом </w:t>
      </w:r>
      <w:r w:rsidR="00F90AE2" w:rsidRPr="002C4E27">
        <w:rPr>
          <w:szCs w:val="28"/>
        </w:rPr>
        <w:t>8</w:t>
      </w:r>
      <w:r w:rsidR="00D30DDF" w:rsidRPr="002C4E27">
        <w:rPr>
          <w:szCs w:val="28"/>
        </w:rPr>
        <w:t>.5</w:t>
      </w:r>
      <w:r w:rsidR="00F90AE2" w:rsidRPr="002C4E27">
        <w:rPr>
          <w:szCs w:val="28"/>
        </w:rPr>
        <w:t xml:space="preserve"> Порядка размещения.</w:t>
      </w:r>
      <w:r w:rsidR="00D30DDF" w:rsidRPr="002C4E27">
        <w:rPr>
          <w:szCs w:val="28"/>
        </w:rPr>
        <w:t xml:space="preserve"> </w:t>
      </w:r>
    </w:p>
    <w:p w:rsidR="00F90AE2" w:rsidRPr="002C4E27" w:rsidRDefault="00600E9F" w:rsidP="00164850">
      <w:pPr>
        <w:autoSpaceDE w:val="0"/>
        <w:autoSpaceDN w:val="0"/>
        <w:adjustRightInd w:val="0"/>
        <w:spacing w:line="240" w:lineRule="auto"/>
        <w:ind w:firstLine="709"/>
        <w:rPr>
          <w:bCs/>
          <w:szCs w:val="28"/>
          <w:lang w:eastAsia="en-US"/>
        </w:rPr>
      </w:pPr>
      <w:r w:rsidRPr="002C4E27">
        <w:rPr>
          <w:bCs/>
          <w:szCs w:val="28"/>
          <w:lang w:eastAsia="en-US"/>
        </w:rPr>
        <w:t>5.1.5</w:t>
      </w:r>
      <w:r w:rsidR="00820B88" w:rsidRPr="002C4E27">
        <w:rPr>
          <w:bCs/>
          <w:szCs w:val="28"/>
          <w:lang w:eastAsia="en-US"/>
        </w:rPr>
        <w:t>. З</w:t>
      </w:r>
      <w:r w:rsidR="00F90AE2" w:rsidRPr="002C4E27">
        <w:rPr>
          <w:bCs/>
          <w:szCs w:val="28"/>
          <w:lang w:eastAsia="en-US"/>
        </w:rPr>
        <w:t>апрашив</w:t>
      </w:r>
      <w:r w:rsidR="00523D6D" w:rsidRPr="002C4E27">
        <w:rPr>
          <w:bCs/>
          <w:szCs w:val="28"/>
          <w:lang w:eastAsia="en-US"/>
        </w:rPr>
        <w:t>ает</w:t>
      </w:r>
      <w:r w:rsidR="00F90AE2" w:rsidRPr="002C4E27">
        <w:rPr>
          <w:bCs/>
          <w:szCs w:val="28"/>
          <w:lang w:eastAsia="en-US"/>
        </w:rPr>
        <w:t xml:space="preserve"> у Кредитной организации сведения, необходимые для выполнения условий настоящего Генерального соглашения</w:t>
      </w:r>
      <w:r w:rsidR="00414B06" w:rsidRPr="002C4E27">
        <w:rPr>
          <w:bCs/>
          <w:szCs w:val="28"/>
          <w:lang w:eastAsia="en-US"/>
        </w:rPr>
        <w:t>.</w:t>
      </w:r>
    </w:p>
    <w:p w:rsidR="00F90AE2" w:rsidRPr="002C4E27" w:rsidRDefault="003D77A7" w:rsidP="00164850">
      <w:pPr>
        <w:autoSpaceDE w:val="0"/>
        <w:autoSpaceDN w:val="0"/>
        <w:adjustRightInd w:val="0"/>
        <w:spacing w:line="240" w:lineRule="auto"/>
        <w:ind w:firstLine="709"/>
        <w:rPr>
          <w:bCs/>
          <w:szCs w:val="28"/>
          <w:lang w:eastAsia="en-US"/>
        </w:rPr>
      </w:pPr>
      <w:r w:rsidRPr="002C4E27">
        <w:rPr>
          <w:bCs/>
          <w:szCs w:val="28"/>
          <w:lang w:eastAsia="en-US"/>
        </w:rPr>
        <w:t>5</w:t>
      </w:r>
      <w:r w:rsidR="00F90AE2" w:rsidRPr="002C4E27">
        <w:rPr>
          <w:bCs/>
          <w:szCs w:val="28"/>
          <w:lang w:eastAsia="en-US"/>
        </w:rPr>
        <w:t>.1.</w:t>
      </w:r>
      <w:r w:rsidR="00AC2F89" w:rsidRPr="002C4E27">
        <w:rPr>
          <w:bCs/>
          <w:szCs w:val="28"/>
          <w:lang w:eastAsia="en-US"/>
        </w:rPr>
        <w:t>6</w:t>
      </w:r>
      <w:r w:rsidR="00F90AE2" w:rsidRPr="002C4E27">
        <w:rPr>
          <w:bCs/>
          <w:szCs w:val="28"/>
          <w:lang w:eastAsia="en-US"/>
        </w:rPr>
        <w:t xml:space="preserve">. </w:t>
      </w:r>
      <w:proofErr w:type="gramStart"/>
      <w:r w:rsidR="00820B88" w:rsidRPr="002C4E27">
        <w:rPr>
          <w:bCs/>
          <w:szCs w:val="28"/>
          <w:lang w:eastAsia="en-US"/>
        </w:rPr>
        <w:t>В</w:t>
      </w:r>
      <w:r w:rsidR="00F90AE2" w:rsidRPr="002C4E27">
        <w:rPr>
          <w:bCs/>
          <w:szCs w:val="28"/>
          <w:lang w:eastAsia="en-US"/>
        </w:rPr>
        <w:t xml:space="preserve"> случае нарушения Кредитной организацией условий настоящего </w:t>
      </w:r>
      <w:r w:rsidRPr="002C4E27">
        <w:rPr>
          <w:bCs/>
          <w:szCs w:val="28"/>
          <w:lang w:eastAsia="en-US"/>
        </w:rPr>
        <w:t>Генерального с</w:t>
      </w:r>
      <w:r w:rsidR="00F90AE2" w:rsidRPr="002C4E27">
        <w:rPr>
          <w:bCs/>
          <w:szCs w:val="28"/>
          <w:lang w:eastAsia="en-US"/>
        </w:rPr>
        <w:t>оглашения приним</w:t>
      </w:r>
      <w:r w:rsidR="003F382C" w:rsidRPr="002C4E27">
        <w:rPr>
          <w:bCs/>
          <w:szCs w:val="28"/>
          <w:lang w:eastAsia="en-US"/>
        </w:rPr>
        <w:t>ает</w:t>
      </w:r>
      <w:r w:rsidR="00F90AE2" w:rsidRPr="002C4E27">
        <w:rPr>
          <w:bCs/>
          <w:szCs w:val="28"/>
          <w:lang w:eastAsia="en-US"/>
        </w:rPr>
        <w:t xml:space="preserve"> меры, предусмотренные условиями настоящего </w:t>
      </w:r>
      <w:r w:rsidRPr="002C4E27">
        <w:rPr>
          <w:bCs/>
          <w:szCs w:val="28"/>
          <w:lang w:eastAsia="en-US"/>
        </w:rPr>
        <w:t>Генерального с</w:t>
      </w:r>
      <w:r w:rsidR="00F90AE2" w:rsidRPr="002C4E27">
        <w:rPr>
          <w:bCs/>
          <w:szCs w:val="28"/>
          <w:lang w:eastAsia="en-US"/>
        </w:rPr>
        <w:t xml:space="preserve">оглашения, а также </w:t>
      </w:r>
      <w:r w:rsidR="00366ED7" w:rsidRPr="002C4E27">
        <w:rPr>
          <w:bCs/>
          <w:szCs w:val="28"/>
          <w:lang w:eastAsia="en-US"/>
        </w:rPr>
        <w:t>направ</w:t>
      </w:r>
      <w:r w:rsidR="003F382C" w:rsidRPr="002C4E27">
        <w:rPr>
          <w:bCs/>
          <w:szCs w:val="28"/>
          <w:lang w:eastAsia="en-US"/>
        </w:rPr>
        <w:t>ляет</w:t>
      </w:r>
      <w:r w:rsidR="00F90AE2" w:rsidRPr="002C4E27">
        <w:rPr>
          <w:bCs/>
          <w:szCs w:val="28"/>
          <w:lang w:eastAsia="en-US"/>
        </w:rPr>
        <w:t xml:space="preserve"> в Центральный банк Российской Федерации </w:t>
      </w:r>
      <w:r w:rsidR="00366ED7" w:rsidRPr="002C4E27">
        <w:rPr>
          <w:bCs/>
          <w:szCs w:val="28"/>
          <w:lang w:eastAsia="en-US"/>
        </w:rPr>
        <w:t>поручение на</w:t>
      </w:r>
      <w:r w:rsidR="00F90AE2" w:rsidRPr="002C4E27">
        <w:rPr>
          <w:bCs/>
          <w:szCs w:val="28"/>
          <w:lang w:eastAsia="en-US"/>
        </w:rPr>
        <w:t xml:space="preserve"> списани</w:t>
      </w:r>
      <w:r w:rsidR="00366ED7" w:rsidRPr="002C4E27">
        <w:rPr>
          <w:bCs/>
          <w:szCs w:val="28"/>
          <w:lang w:eastAsia="en-US"/>
        </w:rPr>
        <w:t>е</w:t>
      </w:r>
      <w:r w:rsidR="00F90AE2" w:rsidRPr="002C4E27">
        <w:rPr>
          <w:bCs/>
          <w:szCs w:val="28"/>
          <w:lang w:eastAsia="en-US"/>
        </w:rPr>
        <w:t xml:space="preserve"> в пользу </w:t>
      </w:r>
      <w:r w:rsidRPr="002C4E27">
        <w:rPr>
          <w:bCs/>
          <w:szCs w:val="28"/>
          <w:lang w:eastAsia="en-US"/>
        </w:rPr>
        <w:t>Управления</w:t>
      </w:r>
      <w:r w:rsidR="00F90AE2" w:rsidRPr="002C4E27">
        <w:rPr>
          <w:bCs/>
          <w:szCs w:val="28"/>
          <w:lang w:eastAsia="en-US"/>
        </w:rPr>
        <w:t xml:space="preserve"> суммы просроченной задолженности Кредитной организации по возврату </w:t>
      </w:r>
      <w:r w:rsidR="00DD3889" w:rsidRPr="002C4E27">
        <w:rPr>
          <w:bCs/>
          <w:szCs w:val="28"/>
          <w:lang w:eastAsia="en-US"/>
        </w:rPr>
        <w:t xml:space="preserve">суммы </w:t>
      </w:r>
      <w:r w:rsidR="00B707F2" w:rsidRPr="002C4E27">
        <w:rPr>
          <w:bCs/>
          <w:szCs w:val="28"/>
          <w:lang w:eastAsia="en-US"/>
        </w:rPr>
        <w:t>д</w:t>
      </w:r>
      <w:r w:rsidR="00F90AE2" w:rsidRPr="002C4E27">
        <w:rPr>
          <w:bCs/>
          <w:szCs w:val="28"/>
          <w:lang w:eastAsia="en-US"/>
        </w:rPr>
        <w:t>епозит</w:t>
      </w:r>
      <w:r w:rsidR="00B707F2" w:rsidRPr="002C4E27">
        <w:rPr>
          <w:bCs/>
          <w:szCs w:val="28"/>
          <w:lang w:eastAsia="en-US"/>
        </w:rPr>
        <w:t>а, уплате начисленных на сумму д</w:t>
      </w:r>
      <w:r w:rsidR="00F90AE2" w:rsidRPr="002C4E27">
        <w:rPr>
          <w:bCs/>
          <w:szCs w:val="28"/>
          <w:lang w:eastAsia="en-US"/>
        </w:rPr>
        <w:t xml:space="preserve">епозита процентов и </w:t>
      </w:r>
      <w:r w:rsidR="00F606A9" w:rsidRPr="002C4E27">
        <w:rPr>
          <w:bCs/>
          <w:szCs w:val="28"/>
          <w:lang w:eastAsia="en-US"/>
        </w:rPr>
        <w:t xml:space="preserve">(или) </w:t>
      </w:r>
      <w:r w:rsidR="00F90AE2" w:rsidRPr="002C4E27">
        <w:rPr>
          <w:bCs/>
          <w:szCs w:val="28"/>
          <w:lang w:eastAsia="en-US"/>
        </w:rPr>
        <w:t>пени с корреспондентского счета (субсчета) Кредитной организации, открытого в Центральном банке Российской Федерации</w:t>
      </w:r>
      <w:proofErr w:type="gramEnd"/>
      <w:r w:rsidRPr="002C4E27">
        <w:rPr>
          <w:bCs/>
          <w:szCs w:val="28"/>
          <w:lang w:eastAsia="en-US"/>
        </w:rPr>
        <w:t xml:space="preserve"> </w:t>
      </w:r>
      <w:r w:rsidR="00F90AE2" w:rsidRPr="002C4E27">
        <w:rPr>
          <w:bCs/>
          <w:szCs w:val="28"/>
          <w:lang w:eastAsia="en-US"/>
        </w:rPr>
        <w:t>без распоряжения владельца счета.</w:t>
      </w:r>
    </w:p>
    <w:p w:rsidR="00DA1C19" w:rsidRPr="002C4E27" w:rsidRDefault="00354EDC" w:rsidP="00164850">
      <w:pPr>
        <w:pStyle w:val="ConsPlusNormal"/>
        <w:ind w:firstLine="709"/>
        <w:jc w:val="both"/>
        <w:rPr>
          <w:sz w:val="28"/>
          <w:szCs w:val="28"/>
        </w:rPr>
      </w:pPr>
      <w:r w:rsidRPr="002C4E27">
        <w:rPr>
          <w:sz w:val="28"/>
          <w:szCs w:val="28"/>
        </w:rPr>
        <w:t>5</w:t>
      </w:r>
      <w:r w:rsidR="005F5C9C" w:rsidRPr="002C4E27">
        <w:rPr>
          <w:sz w:val="28"/>
          <w:szCs w:val="28"/>
        </w:rPr>
        <w:t>.1.</w:t>
      </w:r>
      <w:r w:rsidR="00AC2F89" w:rsidRPr="002C4E27">
        <w:rPr>
          <w:sz w:val="28"/>
          <w:szCs w:val="28"/>
        </w:rPr>
        <w:t>7</w:t>
      </w:r>
      <w:r w:rsidR="00370FD3" w:rsidRPr="002C4E27">
        <w:rPr>
          <w:sz w:val="28"/>
          <w:szCs w:val="28"/>
        </w:rPr>
        <w:t>.</w:t>
      </w:r>
      <w:r w:rsidR="005F5C9C" w:rsidRPr="002C4E27">
        <w:rPr>
          <w:i/>
          <w:sz w:val="28"/>
          <w:szCs w:val="28"/>
        </w:rPr>
        <w:t xml:space="preserve"> </w:t>
      </w:r>
      <w:r w:rsidR="00FC3C50" w:rsidRPr="002C4E27">
        <w:rPr>
          <w:sz w:val="28"/>
          <w:szCs w:val="28"/>
        </w:rPr>
        <w:t>О</w:t>
      </w:r>
      <w:r w:rsidR="005F5C9C" w:rsidRPr="002C4E27">
        <w:rPr>
          <w:sz w:val="28"/>
          <w:szCs w:val="28"/>
        </w:rPr>
        <w:t>существл</w:t>
      </w:r>
      <w:r w:rsidR="003F382C" w:rsidRPr="002C4E27">
        <w:rPr>
          <w:sz w:val="28"/>
          <w:szCs w:val="28"/>
        </w:rPr>
        <w:t>яет</w:t>
      </w:r>
      <w:r w:rsidR="005F5C9C" w:rsidRPr="002C4E27">
        <w:rPr>
          <w:sz w:val="28"/>
          <w:szCs w:val="28"/>
        </w:rPr>
        <w:t xml:space="preserve"> </w:t>
      </w:r>
      <w:r w:rsidR="00FC3C50" w:rsidRPr="002C4E27">
        <w:rPr>
          <w:sz w:val="28"/>
          <w:szCs w:val="28"/>
        </w:rPr>
        <w:t>ежеквартальн</w:t>
      </w:r>
      <w:r w:rsidR="001907BA" w:rsidRPr="002C4E27">
        <w:rPr>
          <w:sz w:val="28"/>
          <w:szCs w:val="28"/>
        </w:rPr>
        <w:t>ую</w:t>
      </w:r>
      <w:r w:rsidR="00FC3C50" w:rsidRPr="002C4E27">
        <w:rPr>
          <w:sz w:val="28"/>
          <w:szCs w:val="28"/>
        </w:rPr>
        <w:t xml:space="preserve"> </w:t>
      </w:r>
      <w:r w:rsidR="001907BA" w:rsidRPr="002C4E27">
        <w:rPr>
          <w:sz w:val="28"/>
          <w:szCs w:val="28"/>
        </w:rPr>
        <w:t>проверку</w:t>
      </w:r>
      <w:r w:rsidR="005F5C9C" w:rsidRPr="002C4E27">
        <w:rPr>
          <w:b/>
          <w:sz w:val="28"/>
          <w:szCs w:val="28"/>
        </w:rPr>
        <w:t xml:space="preserve"> </w:t>
      </w:r>
      <w:r w:rsidR="00E957BF" w:rsidRPr="002C4E27">
        <w:rPr>
          <w:sz w:val="28"/>
          <w:szCs w:val="28"/>
        </w:rPr>
        <w:t>К</w:t>
      </w:r>
      <w:r w:rsidR="005F5C9C" w:rsidRPr="002C4E27">
        <w:rPr>
          <w:sz w:val="28"/>
          <w:szCs w:val="28"/>
        </w:rPr>
        <w:t>редитной организации на соответствие Требованиям.</w:t>
      </w:r>
      <w:bookmarkStart w:id="26" w:name="P423"/>
      <w:bookmarkEnd w:id="26"/>
    </w:p>
    <w:p w:rsidR="007A0DD2" w:rsidRPr="002C4E27" w:rsidRDefault="00354EDC" w:rsidP="003F382C">
      <w:pPr>
        <w:pStyle w:val="ConsPlusNormal"/>
        <w:ind w:firstLine="709"/>
        <w:jc w:val="both"/>
        <w:rPr>
          <w:szCs w:val="28"/>
          <w:lang w:eastAsia="en-US"/>
        </w:rPr>
      </w:pPr>
      <w:r w:rsidRPr="002C4E27">
        <w:rPr>
          <w:sz w:val="28"/>
          <w:szCs w:val="28"/>
        </w:rPr>
        <w:t>5</w:t>
      </w:r>
      <w:r w:rsidR="005F5C9C" w:rsidRPr="002C4E27">
        <w:rPr>
          <w:sz w:val="28"/>
          <w:szCs w:val="28"/>
        </w:rPr>
        <w:t>.</w:t>
      </w:r>
      <w:r w:rsidR="00C1531C" w:rsidRPr="002C4E27">
        <w:rPr>
          <w:sz w:val="28"/>
          <w:szCs w:val="28"/>
        </w:rPr>
        <w:t>1</w:t>
      </w:r>
      <w:r w:rsidR="005F5C9C" w:rsidRPr="002C4E27">
        <w:rPr>
          <w:sz w:val="28"/>
          <w:szCs w:val="28"/>
        </w:rPr>
        <w:t>.</w:t>
      </w:r>
      <w:r w:rsidR="00AC2F89" w:rsidRPr="002C4E27">
        <w:rPr>
          <w:sz w:val="28"/>
          <w:szCs w:val="28"/>
        </w:rPr>
        <w:t>8</w:t>
      </w:r>
      <w:r w:rsidR="005F5C9C" w:rsidRPr="002C4E27">
        <w:rPr>
          <w:sz w:val="28"/>
          <w:szCs w:val="28"/>
        </w:rPr>
        <w:t xml:space="preserve">. </w:t>
      </w:r>
      <w:r w:rsidR="003F382C" w:rsidRPr="002C4E27">
        <w:rPr>
          <w:sz w:val="28"/>
          <w:szCs w:val="28"/>
        </w:rPr>
        <w:t xml:space="preserve">Принимает решение о </w:t>
      </w:r>
      <w:r w:rsidR="00CE5F38" w:rsidRPr="002C4E27">
        <w:rPr>
          <w:sz w:val="28"/>
          <w:szCs w:val="28"/>
        </w:rPr>
        <w:t>расторжени</w:t>
      </w:r>
      <w:r w:rsidR="003F382C" w:rsidRPr="002C4E27">
        <w:rPr>
          <w:sz w:val="28"/>
          <w:szCs w:val="28"/>
        </w:rPr>
        <w:t>и</w:t>
      </w:r>
      <w:r w:rsidR="00CE5F38" w:rsidRPr="002C4E27">
        <w:rPr>
          <w:sz w:val="28"/>
          <w:szCs w:val="28"/>
        </w:rPr>
        <w:t xml:space="preserve"> Генерального с</w:t>
      </w:r>
      <w:r w:rsidR="005F5C9C" w:rsidRPr="002C4E27">
        <w:rPr>
          <w:sz w:val="28"/>
          <w:szCs w:val="28"/>
        </w:rPr>
        <w:t>оглашени</w:t>
      </w:r>
      <w:r w:rsidR="00CE5F38" w:rsidRPr="002C4E27">
        <w:rPr>
          <w:sz w:val="28"/>
          <w:szCs w:val="28"/>
        </w:rPr>
        <w:t>я</w:t>
      </w:r>
      <w:r w:rsidR="007E058B" w:rsidRPr="002C4E27">
        <w:rPr>
          <w:sz w:val="28"/>
          <w:szCs w:val="28"/>
        </w:rPr>
        <w:t xml:space="preserve"> в </w:t>
      </w:r>
      <w:r w:rsidR="00544683" w:rsidRPr="002C4E27">
        <w:rPr>
          <w:sz w:val="28"/>
          <w:szCs w:val="28"/>
        </w:rPr>
        <w:t xml:space="preserve">случаях, предусмотренных </w:t>
      </w:r>
      <w:r w:rsidR="003F382C" w:rsidRPr="002C4E27">
        <w:rPr>
          <w:sz w:val="28"/>
          <w:szCs w:val="28"/>
        </w:rPr>
        <w:t>пунктом 4.1</w:t>
      </w:r>
      <w:r w:rsidR="00FC0B03" w:rsidRPr="002C4E27">
        <w:rPr>
          <w:sz w:val="28"/>
          <w:szCs w:val="28"/>
        </w:rPr>
        <w:t>3</w:t>
      </w:r>
      <w:r w:rsidR="003F382C" w:rsidRPr="002C4E27">
        <w:rPr>
          <w:sz w:val="28"/>
          <w:szCs w:val="28"/>
        </w:rPr>
        <w:t xml:space="preserve"> Порядка размещения.</w:t>
      </w:r>
    </w:p>
    <w:p w:rsidR="00DA1C19" w:rsidRPr="002C4E27" w:rsidRDefault="00354EDC" w:rsidP="00DA1C19">
      <w:pPr>
        <w:pStyle w:val="ConsPlusNormal"/>
        <w:ind w:firstLine="709"/>
        <w:jc w:val="both"/>
        <w:rPr>
          <w:sz w:val="28"/>
          <w:szCs w:val="28"/>
        </w:rPr>
      </w:pPr>
      <w:r w:rsidRPr="002C4E27">
        <w:rPr>
          <w:sz w:val="28"/>
          <w:szCs w:val="28"/>
        </w:rPr>
        <w:t>5</w:t>
      </w:r>
      <w:r w:rsidR="005F5C9C" w:rsidRPr="002C4E27">
        <w:rPr>
          <w:sz w:val="28"/>
          <w:szCs w:val="28"/>
        </w:rPr>
        <w:t>.</w:t>
      </w:r>
      <w:r w:rsidR="00C1531C" w:rsidRPr="002C4E27">
        <w:rPr>
          <w:sz w:val="28"/>
          <w:szCs w:val="28"/>
        </w:rPr>
        <w:t>1</w:t>
      </w:r>
      <w:r w:rsidR="005F5C9C" w:rsidRPr="002C4E27">
        <w:rPr>
          <w:sz w:val="28"/>
          <w:szCs w:val="28"/>
        </w:rPr>
        <w:t>.</w:t>
      </w:r>
      <w:r w:rsidR="00F108AD" w:rsidRPr="002C4E27">
        <w:rPr>
          <w:sz w:val="28"/>
          <w:szCs w:val="28"/>
        </w:rPr>
        <w:t>9</w:t>
      </w:r>
      <w:r w:rsidR="005F5C9C" w:rsidRPr="002C4E27">
        <w:rPr>
          <w:sz w:val="28"/>
          <w:szCs w:val="28"/>
        </w:rPr>
        <w:t xml:space="preserve">. </w:t>
      </w:r>
      <w:r w:rsidR="002D6259" w:rsidRPr="002C4E27">
        <w:rPr>
          <w:sz w:val="28"/>
          <w:szCs w:val="28"/>
        </w:rPr>
        <w:t>И</w:t>
      </w:r>
      <w:r w:rsidR="005F5C9C" w:rsidRPr="002C4E27">
        <w:rPr>
          <w:sz w:val="28"/>
          <w:szCs w:val="28"/>
        </w:rPr>
        <w:t>нформир</w:t>
      </w:r>
      <w:r w:rsidR="003F382C" w:rsidRPr="002C4E27">
        <w:rPr>
          <w:sz w:val="28"/>
          <w:szCs w:val="28"/>
        </w:rPr>
        <w:t>ует</w:t>
      </w:r>
      <w:r w:rsidR="00C1531C" w:rsidRPr="002C4E27">
        <w:rPr>
          <w:sz w:val="28"/>
          <w:szCs w:val="28"/>
        </w:rPr>
        <w:t xml:space="preserve"> </w:t>
      </w:r>
      <w:r w:rsidR="005F5C9C" w:rsidRPr="002C4E27">
        <w:rPr>
          <w:sz w:val="28"/>
          <w:szCs w:val="28"/>
        </w:rPr>
        <w:t>Кредитную организацию об изменении наименования, адреса, банковских реквизитов</w:t>
      </w:r>
      <w:r w:rsidR="001954B3" w:rsidRPr="002C4E27">
        <w:rPr>
          <w:sz w:val="28"/>
          <w:szCs w:val="28"/>
        </w:rPr>
        <w:t xml:space="preserve">, </w:t>
      </w:r>
      <w:r w:rsidR="001954B3" w:rsidRPr="002C4E27">
        <w:rPr>
          <w:sz w:val="28"/>
          <w:szCs w:val="28"/>
          <w:lang w:eastAsia="en-US"/>
        </w:rPr>
        <w:t>перечня лиц, уполномоченных на подписание документов во исполнение настоящего Генерального соглашения,</w:t>
      </w:r>
      <w:r w:rsidR="005F5C9C" w:rsidRPr="002C4E27">
        <w:rPr>
          <w:sz w:val="28"/>
          <w:szCs w:val="28"/>
        </w:rPr>
        <w:t xml:space="preserve"> с предоставлением </w:t>
      </w:r>
      <w:r w:rsidR="00914E8A" w:rsidRPr="002C4E27">
        <w:rPr>
          <w:sz w:val="28"/>
          <w:szCs w:val="28"/>
        </w:rPr>
        <w:t xml:space="preserve">копий </w:t>
      </w:r>
      <w:r w:rsidR="005F5C9C" w:rsidRPr="002C4E27">
        <w:rPr>
          <w:sz w:val="28"/>
          <w:szCs w:val="28"/>
        </w:rPr>
        <w:t>документов, подтверждающих данные изменения</w:t>
      </w:r>
      <w:r w:rsidR="00AD0B18" w:rsidRPr="002C4E27">
        <w:rPr>
          <w:sz w:val="28"/>
          <w:szCs w:val="28"/>
        </w:rPr>
        <w:t>,</w:t>
      </w:r>
      <w:r w:rsidR="002D6259" w:rsidRPr="002C4E27">
        <w:rPr>
          <w:sz w:val="28"/>
          <w:szCs w:val="28"/>
        </w:rPr>
        <w:t xml:space="preserve"> не позднее 3 рабочих дней после указанных изменений</w:t>
      </w:r>
      <w:r w:rsidR="005F5C9C" w:rsidRPr="002C4E27">
        <w:rPr>
          <w:sz w:val="28"/>
          <w:szCs w:val="28"/>
        </w:rPr>
        <w:t>.</w:t>
      </w:r>
    </w:p>
    <w:p w:rsidR="00A86F15" w:rsidRPr="002C4E27" w:rsidRDefault="00A86F15" w:rsidP="00DA1C19">
      <w:pPr>
        <w:pStyle w:val="ConsPlusNormal"/>
        <w:ind w:firstLine="709"/>
        <w:jc w:val="both"/>
        <w:rPr>
          <w:sz w:val="28"/>
          <w:szCs w:val="28"/>
        </w:rPr>
      </w:pPr>
    </w:p>
    <w:p w:rsidR="00B3034C" w:rsidRPr="002C4E27" w:rsidRDefault="00B3034C" w:rsidP="00DA1C19">
      <w:pPr>
        <w:pStyle w:val="ConsPlusNormal"/>
        <w:ind w:firstLine="709"/>
        <w:jc w:val="both"/>
        <w:rPr>
          <w:b/>
          <w:sz w:val="28"/>
          <w:szCs w:val="28"/>
        </w:rPr>
      </w:pPr>
      <w:r w:rsidRPr="002C4E27">
        <w:rPr>
          <w:b/>
          <w:sz w:val="28"/>
          <w:szCs w:val="28"/>
        </w:rPr>
        <w:t xml:space="preserve">               </w:t>
      </w:r>
      <w:r w:rsidRPr="00104C45">
        <w:rPr>
          <w:b/>
          <w:i/>
          <w:sz w:val="28"/>
          <w:szCs w:val="28"/>
        </w:rPr>
        <w:t xml:space="preserve"> </w:t>
      </w:r>
      <w:r w:rsidRPr="002C4E27">
        <w:rPr>
          <w:b/>
          <w:sz w:val="28"/>
          <w:szCs w:val="28"/>
        </w:rPr>
        <w:t xml:space="preserve">  6. Права и обязанности Кредитной организации</w:t>
      </w:r>
    </w:p>
    <w:p w:rsidR="00B3034C" w:rsidRPr="002C4E27" w:rsidRDefault="00B3034C" w:rsidP="00DA1C19">
      <w:pPr>
        <w:pStyle w:val="ConsPlusNormal"/>
        <w:ind w:firstLine="709"/>
        <w:jc w:val="both"/>
        <w:rPr>
          <w:sz w:val="28"/>
          <w:szCs w:val="28"/>
        </w:rPr>
      </w:pPr>
    </w:p>
    <w:p w:rsidR="00DA1C19" w:rsidRPr="002C4E27" w:rsidRDefault="00981C92" w:rsidP="00164850">
      <w:pPr>
        <w:pStyle w:val="ConsPlusNormal"/>
        <w:ind w:firstLine="709"/>
        <w:jc w:val="both"/>
        <w:rPr>
          <w:sz w:val="28"/>
          <w:szCs w:val="28"/>
        </w:rPr>
      </w:pPr>
      <w:r w:rsidRPr="002C4E27">
        <w:rPr>
          <w:sz w:val="28"/>
          <w:szCs w:val="28"/>
        </w:rPr>
        <w:t>6</w:t>
      </w:r>
      <w:r w:rsidR="005F5C9C" w:rsidRPr="002C4E27">
        <w:rPr>
          <w:sz w:val="28"/>
          <w:szCs w:val="28"/>
        </w:rPr>
        <w:t>.</w:t>
      </w:r>
      <w:r w:rsidRPr="002C4E27">
        <w:rPr>
          <w:sz w:val="28"/>
          <w:szCs w:val="28"/>
        </w:rPr>
        <w:t>1</w:t>
      </w:r>
      <w:r w:rsidR="005F5C9C" w:rsidRPr="002C4E27">
        <w:rPr>
          <w:sz w:val="28"/>
          <w:szCs w:val="28"/>
        </w:rPr>
        <w:t xml:space="preserve">. При реализации </w:t>
      </w:r>
      <w:r w:rsidR="0024532C" w:rsidRPr="002C4E27">
        <w:rPr>
          <w:sz w:val="28"/>
          <w:szCs w:val="28"/>
        </w:rPr>
        <w:t>Генерального с</w:t>
      </w:r>
      <w:r w:rsidR="005F5C9C" w:rsidRPr="002C4E27">
        <w:rPr>
          <w:sz w:val="28"/>
          <w:szCs w:val="28"/>
        </w:rPr>
        <w:t>оглашения Кредитная организация</w:t>
      </w:r>
      <w:r w:rsidR="00FD4468" w:rsidRPr="002C4E27">
        <w:rPr>
          <w:sz w:val="28"/>
          <w:szCs w:val="28"/>
        </w:rPr>
        <w:t xml:space="preserve"> имеет право</w:t>
      </w:r>
      <w:r w:rsidR="005F5C9C" w:rsidRPr="002C4E27">
        <w:rPr>
          <w:sz w:val="28"/>
          <w:szCs w:val="28"/>
        </w:rPr>
        <w:t>:</w:t>
      </w:r>
    </w:p>
    <w:p w:rsidR="00FD4468" w:rsidRPr="002C4E27" w:rsidRDefault="00FD4468" w:rsidP="00164850">
      <w:pPr>
        <w:autoSpaceDE w:val="0"/>
        <w:autoSpaceDN w:val="0"/>
        <w:adjustRightInd w:val="0"/>
        <w:spacing w:line="240" w:lineRule="auto"/>
        <w:ind w:firstLine="709"/>
        <w:rPr>
          <w:szCs w:val="28"/>
          <w:lang w:eastAsia="en-US"/>
        </w:rPr>
      </w:pPr>
      <w:r w:rsidRPr="002C4E27">
        <w:rPr>
          <w:szCs w:val="28"/>
          <w:lang w:eastAsia="en-US"/>
        </w:rPr>
        <w:t>6.</w:t>
      </w:r>
      <w:r w:rsidR="0039291F" w:rsidRPr="002C4E27">
        <w:rPr>
          <w:szCs w:val="28"/>
          <w:lang w:eastAsia="en-US"/>
        </w:rPr>
        <w:t>1.</w:t>
      </w:r>
      <w:r w:rsidR="00AE04D7" w:rsidRPr="002C4E27">
        <w:rPr>
          <w:szCs w:val="28"/>
          <w:lang w:eastAsia="en-US"/>
        </w:rPr>
        <w:t>1</w:t>
      </w:r>
      <w:r w:rsidR="0039291F" w:rsidRPr="002C4E27">
        <w:rPr>
          <w:szCs w:val="28"/>
          <w:lang w:eastAsia="en-US"/>
        </w:rPr>
        <w:t>. Принимать участие в Отборе.</w:t>
      </w:r>
    </w:p>
    <w:p w:rsidR="00FD4468" w:rsidRPr="002C4E27" w:rsidRDefault="00FD4468" w:rsidP="00164850">
      <w:pPr>
        <w:autoSpaceDE w:val="0"/>
        <w:autoSpaceDN w:val="0"/>
        <w:adjustRightInd w:val="0"/>
        <w:spacing w:line="240" w:lineRule="auto"/>
        <w:ind w:firstLine="709"/>
        <w:rPr>
          <w:szCs w:val="28"/>
          <w:lang w:eastAsia="en-US"/>
        </w:rPr>
      </w:pPr>
      <w:r w:rsidRPr="002C4E27">
        <w:rPr>
          <w:szCs w:val="28"/>
          <w:lang w:eastAsia="en-US"/>
        </w:rPr>
        <w:t>6.1.</w:t>
      </w:r>
      <w:r w:rsidR="00AE04D7" w:rsidRPr="002C4E27">
        <w:rPr>
          <w:szCs w:val="28"/>
          <w:lang w:eastAsia="en-US"/>
        </w:rPr>
        <w:t>2</w:t>
      </w:r>
      <w:r w:rsidRPr="002C4E27">
        <w:rPr>
          <w:szCs w:val="28"/>
          <w:lang w:eastAsia="en-US"/>
        </w:rPr>
        <w:t>. Запрашивать у Управления сведения, необходимые для выполнения условий настоящего Генерального соглашения.</w:t>
      </w:r>
    </w:p>
    <w:p w:rsidR="00AE04D7" w:rsidRPr="002C4E27" w:rsidRDefault="00FD4468" w:rsidP="00AE04D7">
      <w:pPr>
        <w:autoSpaceDE w:val="0"/>
        <w:autoSpaceDN w:val="0"/>
        <w:adjustRightInd w:val="0"/>
        <w:spacing w:line="240" w:lineRule="auto"/>
        <w:ind w:firstLine="709"/>
        <w:rPr>
          <w:szCs w:val="28"/>
        </w:rPr>
      </w:pPr>
      <w:r w:rsidRPr="002C4E27">
        <w:rPr>
          <w:szCs w:val="28"/>
          <w:lang w:eastAsia="en-US"/>
        </w:rPr>
        <w:t xml:space="preserve">6.2. </w:t>
      </w:r>
      <w:r w:rsidRPr="002C4E27">
        <w:rPr>
          <w:szCs w:val="28"/>
        </w:rPr>
        <w:t>При реализации Генерального соглашения Кредитная организация обязана</w:t>
      </w:r>
      <w:r w:rsidRPr="002C4E27">
        <w:rPr>
          <w:szCs w:val="28"/>
          <w:lang w:eastAsia="en-US"/>
        </w:rPr>
        <w:t>:</w:t>
      </w:r>
      <w:r w:rsidR="00AE04D7" w:rsidRPr="002C4E27">
        <w:rPr>
          <w:szCs w:val="28"/>
        </w:rPr>
        <w:t xml:space="preserve"> </w:t>
      </w:r>
    </w:p>
    <w:p w:rsidR="00AE04D7" w:rsidRPr="002C4E27" w:rsidRDefault="00AE04D7" w:rsidP="00AE04D7">
      <w:pPr>
        <w:autoSpaceDE w:val="0"/>
        <w:autoSpaceDN w:val="0"/>
        <w:adjustRightInd w:val="0"/>
        <w:spacing w:line="240" w:lineRule="auto"/>
        <w:ind w:firstLine="709"/>
        <w:rPr>
          <w:bCs/>
          <w:szCs w:val="28"/>
          <w:lang w:eastAsia="en-US"/>
        </w:rPr>
      </w:pPr>
      <w:r w:rsidRPr="002C4E27">
        <w:rPr>
          <w:szCs w:val="28"/>
        </w:rPr>
        <w:t xml:space="preserve">6.2.1. </w:t>
      </w:r>
      <w:r w:rsidRPr="002C4E27">
        <w:rPr>
          <w:bCs/>
          <w:szCs w:val="28"/>
          <w:lang w:eastAsia="en-US"/>
        </w:rPr>
        <w:t>В установленный пунктом 4.11 Порядка размещения срок заключить с Управлением соглашение об электронном документообороте.</w:t>
      </w:r>
    </w:p>
    <w:p w:rsidR="00FD4468" w:rsidRPr="002C4E27" w:rsidRDefault="00FD4468" w:rsidP="00164850">
      <w:pPr>
        <w:autoSpaceDE w:val="0"/>
        <w:autoSpaceDN w:val="0"/>
        <w:adjustRightInd w:val="0"/>
        <w:spacing w:line="240" w:lineRule="auto"/>
        <w:ind w:firstLine="709"/>
        <w:rPr>
          <w:szCs w:val="28"/>
          <w:lang w:eastAsia="en-US"/>
        </w:rPr>
      </w:pPr>
      <w:r w:rsidRPr="002C4E27">
        <w:rPr>
          <w:szCs w:val="28"/>
          <w:lang w:eastAsia="en-US"/>
        </w:rPr>
        <w:t>6.2.</w:t>
      </w:r>
      <w:r w:rsidR="00AE04D7" w:rsidRPr="002C4E27">
        <w:rPr>
          <w:szCs w:val="28"/>
          <w:lang w:eastAsia="en-US"/>
        </w:rPr>
        <w:t>2</w:t>
      </w:r>
      <w:r w:rsidRPr="002C4E27">
        <w:rPr>
          <w:szCs w:val="28"/>
          <w:lang w:eastAsia="en-US"/>
        </w:rPr>
        <w:t xml:space="preserve">. </w:t>
      </w:r>
      <w:r w:rsidR="008F72C6" w:rsidRPr="002C4E27">
        <w:rPr>
          <w:szCs w:val="28"/>
          <w:lang w:eastAsia="en-US"/>
        </w:rPr>
        <w:t>П</w:t>
      </w:r>
      <w:r w:rsidRPr="002C4E27">
        <w:rPr>
          <w:szCs w:val="28"/>
          <w:lang w:eastAsia="en-US"/>
        </w:rPr>
        <w:t xml:space="preserve">о итогам Отбора заключить с </w:t>
      </w:r>
      <w:r w:rsidR="008F72C6" w:rsidRPr="002C4E27">
        <w:rPr>
          <w:szCs w:val="28"/>
          <w:lang w:eastAsia="en-US"/>
        </w:rPr>
        <w:t>Управлением</w:t>
      </w:r>
      <w:r w:rsidR="0039291F" w:rsidRPr="002C4E27">
        <w:rPr>
          <w:szCs w:val="28"/>
          <w:lang w:eastAsia="en-US"/>
        </w:rPr>
        <w:t xml:space="preserve"> договор банковского депозита</w:t>
      </w:r>
      <w:r w:rsidR="00E87544" w:rsidRPr="002C4E27">
        <w:rPr>
          <w:szCs w:val="28"/>
          <w:lang w:eastAsia="en-US"/>
        </w:rPr>
        <w:t xml:space="preserve"> </w:t>
      </w:r>
      <w:r w:rsidR="00E87544" w:rsidRPr="002C4E27">
        <w:rPr>
          <w:bCs/>
          <w:szCs w:val="28"/>
          <w:lang w:eastAsia="en-US"/>
        </w:rPr>
        <w:t>на условиях и в сроки, установленные настоящим Генеральным соглашением и Порядком размещения</w:t>
      </w:r>
      <w:r w:rsidR="0039291F" w:rsidRPr="002C4E27">
        <w:rPr>
          <w:szCs w:val="28"/>
          <w:lang w:eastAsia="en-US"/>
        </w:rPr>
        <w:t>.</w:t>
      </w:r>
    </w:p>
    <w:p w:rsidR="0095501E" w:rsidRPr="002C4E27" w:rsidRDefault="0095501E" w:rsidP="00164850">
      <w:pPr>
        <w:pStyle w:val="ConsPlusNormal"/>
        <w:ind w:firstLine="709"/>
        <w:jc w:val="both"/>
        <w:rPr>
          <w:sz w:val="28"/>
          <w:szCs w:val="28"/>
        </w:rPr>
      </w:pPr>
      <w:r w:rsidRPr="002C4E27">
        <w:rPr>
          <w:sz w:val="28"/>
          <w:szCs w:val="28"/>
        </w:rPr>
        <w:t>6.2.</w:t>
      </w:r>
      <w:r w:rsidR="00D97A08" w:rsidRPr="002C4E27">
        <w:rPr>
          <w:sz w:val="28"/>
          <w:szCs w:val="28"/>
        </w:rPr>
        <w:t>3</w:t>
      </w:r>
      <w:r w:rsidRPr="002C4E27">
        <w:rPr>
          <w:sz w:val="28"/>
          <w:szCs w:val="28"/>
        </w:rPr>
        <w:t>. Осуществля</w:t>
      </w:r>
      <w:r w:rsidR="004B7411" w:rsidRPr="002C4E27">
        <w:rPr>
          <w:sz w:val="28"/>
          <w:szCs w:val="28"/>
        </w:rPr>
        <w:t>ть</w:t>
      </w:r>
      <w:r w:rsidR="006333CE" w:rsidRPr="002C4E27">
        <w:rPr>
          <w:sz w:val="28"/>
          <w:szCs w:val="28"/>
        </w:rPr>
        <w:t xml:space="preserve"> </w:t>
      </w:r>
      <w:proofErr w:type="spellStart"/>
      <w:r w:rsidR="006333CE" w:rsidRPr="002C4E27">
        <w:rPr>
          <w:sz w:val="28"/>
          <w:szCs w:val="28"/>
        </w:rPr>
        <w:t>бескомиссионное</w:t>
      </w:r>
      <w:proofErr w:type="spellEnd"/>
      <w:r w:rsidR="006333CE" w:rsidRPr="002C4E27">
        <w:rPr>
          <w:sz w:val="28"/>
          <w:szCs w:val="28"/>
        </w:rPr>
        <w:t xml:space="preserve"> </w:t>
      </w:r>
      <w:r w:rsidRPr="002C4E27">
        <w:rPr>
          <w:sz w:val="28"/>
          <w:szCs w:val="28"/>
        </w:rPr>
        <w:t>обслуживание Депозитных счетов.</w:t>
      </w:r>
    </w:p>
    <w:p w:rsidR="0095501E" w:rsidRPr="002C4E27" w:rsidRDefault="0039291F" w:rsidP="00164850">
      <w:pPr>
        <w:pStyle w:val="ConsPlusNormal"/>
        <w:ind w:firstLine="709"/>
        <w:jc w:val="both"/>
        <w:rPr>
          <w:sz w:val="28"/>
          <w:szCs w:val="28"/>
        </w:rPr>
      </w:pPr>
      <w:r w:rsidRPr="002C4E27">
        <w:rPr>
          <w:sz w:val="28"/>
          <w:szCs w:val="28"/>
        </w:rPr>
        <w:t>6.2.</w:t>
      </w:r>
      <w:r w:rsidR="00D97A08" w:rsidRPr="002C4E27">
        <w:rPr>
          <w:sz w:val="28"/>
          <w:szCs w:val="28"/>
        </w:rPr>
        <w:t>4</w:t>
      </w:r>
      <w:r w:rsidR="0095501E" w:rsidRPr="002C4E27">
        <w:rPr>
          <w:sz w:val="28"/>
          <w:szCs w:val="28"/>
        </w:rPr>
        <w:t xml:space="preserve">. Обеспечить выполнение условий размещения средств областного бюджета на </w:t>
      </w:r>
      <w:r w:rsidR="00AE04D7" w:rsidRPr="002C4E27">
        <w:rPr>
          <w:sz w:val="28"/>
          <w:szCs w:val="28"/>
        </w:rPr>
        <w:t>банковских депозитах</w:t>
      </w:r>
      <w:r w:rsidR="0095501E" w:rsidRPr="002C4E27">
        <w:rPr>
          <w:sz w:val="28"/>
          <w:szCs w:val="28"/>
        </w:rPr>
        <w:t>, открытых в  Кредитной организации</w:t>
      </w:r>
      <w:r w:rsidR="00AE04D7" w:rsidRPr="002C4E27">
        <w:rPr>
          <w:sz w:val="28"/>
          <w:szCs w:val="28"/>
        </w:rPr>
        <w:t>,</w:t>
      </w:r>
      <w:r w:rsidR="0095501E" w:rsidRPr="002C4E27">
        <w:rPr>
          <w:sz w:val="28"/>
          <w:szCs w:val="28"/>
        </w:rPr>
        <w:t xml:space="preserve"> и иных условий, определенных настоящим Генеральным соглашением </w:t>
      </w:r>
      <w:r w:rsidR="0095501E" w:rsidRPr="002C4E27">
        <w:rPr>
          <w:sz w:val="28"/>
          <w:szCs w:val="28"/>
          <w:lang w:eastAsia="en-US"/>
        </w:rPr>
        <w:t>и договором банковского депозита</w:t>
      </w:r>
      <w:r w:rsidR="0095501E" w:rsidRPr="002C4E27">
        <w:rPr>
          <w:sz w:val="28"/>
          <w:szCs w:val="28"/>
        </w:rPr>
        <w:t>.</w:t>
      </w:r>
    </w:p>
    <w:p w:rsidR="00FD4468" w:rsidRPr="002C4E27" w:rsidRDefault="009F2016" w:rsidP="00164850">
      <w:pPr>
        <w:autoSpaceDE w:val="0"/>
        <w:autoSpaceDN w:val="0"/>
        <w:adjustRightInd w:val="0"/>
        <w:spacing w:line="240" w:lineRule="auto"/>
        <w:ind w:firstLine="709"/>
        <w:rPr>
          <w:szCs w:val="28"/>
          <w:lang w:eastAsia="en-US"/>
        </w:rPr>
      </w:pPr>
      <w:r w:rsidRPr="002C4E27">
        <w:rPr>
          <w:szCs w:val="28"/>
          <w:lang w:eastAsia="en-US"/>
        </w:rPr>
        <w:lastRenderedPageBreak/>
        <w:t>6</w:t>
      </w:r>
      <w:r w:rsidR="00FD4468" w:rsidRPr="002C4E27">
        <w:rPr>
          <w:szCs w:val="28"/>
          <w:lang w:eastAsia="en-US"/>
        </w:rPr>
        <w:t>.2.</w:t>
      </w:r>
      <w:r w:rsidR="00D97A08" w:rsidRPr="002C4E27">
        <w:rPr>
          <w:szCs w:val="28"/>
          <w:lang w:eastAsia="en-US"/>
        </w:rPr>
        <w:t>5</w:t>
      </w:r>
      <w:r w:rsidR="00FD4468" w:rsidRPr="002C4E27">
        <w:rPr>
          <w:szCs w:val="28"/>
          <w:lang w:eastAsia="en-US"/>
        </w:rPr>
        <w:t xml:space="preserve">. </w:t>
      </w:r>
      <w:r w:rsidR="000B632F" w:rsidRPr="002C4E27">
        <w:rPr>
          <w:szCs w:val="28"/>
          <w:lang w:eastAsia="en-US"/>
        </w:rPr>
        <w:t xml:space="preserve">Возвратить Управлению сумму депозита и уплатить начисленные на сумму депозита проценты в соответствии с разделом 8 </w:t>
      </w:r>
      <w:r w:rsidR="001609B1" w:rsidRPr="002C4E27">
        <w:rPr>
          <w:szCs w:val="28"/>
        </w:rPr>
        <w:t>Порядка размещения</w:t>
      </w:r>
      <w:r w:rsidR="00C73C26" w:rsidRPr="002C4E27">
        <w:rPr>
          <w:szCs w:val="28"/>
          <w:lang w:eastAsia="en-US"/>
        </w:rPr>
        <w:t xml:space="preserve">, </w:t>
      </w:r>
      <w:r w:rsidR="00FD4468" w:rsidRPr="002C4E27">
        <w:rPr>
          <w:szCs w:val="28"/>
          <w:lang w:eastAsia="en-US"/>
        </w:rPr>
        <w:t xml:space="preserve">настоящим </w:t>
      </w:r>
      <w:r w:rsidRPr="002C4E27">
        <w:rPr>
          <w:szCs w:val="28"/>
          <w:lang w:eastAsia="en-US"/>
        </w:rPr>
        <w:t>Генеральным с</w:t>
      </w:r>
      <w:r w:rsidR="00FD4468" w:rsidRPr="002C4E27">
        <w:rPr>
          <w:szCs w:val="28"/>
          <w:lang w:eastAsia="en-US"/>
        </w:rPr>
        <w:t>оглашением</w:t>
      </w:r>
      <w:r w:rsidR="00AF2C6D" w:rsidRPr="002C4E27">
        <w:rPr>
          <w:szCs w:val="28"/>
          <w:lang w:eastAsia="en-US"/>
        </w:rPr>
        <w:t xml:space="preserve"> и д</w:t>
      </w:r>
      <w:r w:rsidR="00C73C26" w:rsidRPr="002C4E27">
        <w:rPr>
          <w:szCs w:val="28"/>
          <w:lang w:eastAsia="en-US"/>
        </w:rPr>
        <w:t>оговором банковского депозита.</w:t>
      </w:r>
    </w:p>
    <w:p w:rsidR="002262E6" w:rsidRDefault="00F645D4" w:rsidP="002262E6">
      <w:pPr>
        <w:autoSpaceDE w:val="0"/>
        <w:autoSpaceDN w:val="0"/>
        <w:adjustRightInd w:val="0"/>
        <w:spacing w:line="240" w:lineRule="auto"/>
        <w:ind w:firstLine="709"/>
        <w:rPr>
          <w:szCs w:val="28"/>
          <w:lang w:eastAsia="en-US"/>
        </w:rPr>
      </w:pPr>
      <w:r w:rsidRPr="002C4E27">
        <w:rPr>
          <w:szCs w:val="28"/>
          <w:lang w:eastAsia="en-US"/>
        </w:rPr>
        <w:t xml:space="preserve">6.2.6. </w:t>
      </w:r>
      <w:proofErr w:type="gramStart"/>
      <w:r w:rsidRPr="002C4E27">
        <w:rPr>
          <w:szCs w:val="28"/>
        </w:rPr>
        <w:t xml:space="preserve">В срок не позднее 12 рабочих дней с даты подписания (пролонгации) Генерального соглашения предоставить в Управление заверенную Кредитной организацией копию заключенного с подразделением Центрального банка Российской Федерации дополнительного соглашения к договору корреспондентского счета (субсчета) Кредитной организации о </w:t>
      </w:r>
      <w:r w:rsidR="002C4E27" w:rsidRPr="002C4E27">
        <w:rPr>
          <w:szCs w:val="28"/>
        </w:rPr>
        <w:t>предоставлении права Управлению</w:t>
      </w:r>
      <w:r w:rsidRPr="002C4E27">
        <w:rPr>
          <w:szCs w:val="28"/>
        </w:rPr>
        <w:t xml:space="preserve"> на списание подразделением Центрального банка Российской Федерации в пользу Управления денежных средств с корреспондентского счета (субсчета) Кредитной организации на основании</w:t>
      </w:r>
      <w:proofErr w:type="gramEnd"/>
      <w:r w:rsidRPr="002C4E27">
        <w:rPr>
          <w:szCs w:val="28"/>
        </w:rPr>
        <w:t xml:space="preserve"> поручения Управления без распоряжения владельца счета в случае нарушения Кредитной организацией обязательств по возврату суммы депозита, уплате процентов на суммы депозита и (или) пени</w:t>
      </w:r>
      <w:r w:rsidRPr="002C4E27">
        <w:rPr>
          <w:szCs w:val="28"/>
          <w:lang w:eastAsia="en-US"/>
        </w:rPr>
        <w:t>.</w:t>
      </w:r>
    </w:p>
    <w:p w:rsidR="0010664C" w:rsidRPr="002C4E27" w:rsidRDefault="0010664C" w:rsidP="002262E6">
      <w:pPr>
        <w:autoSpaceDE w:val="0"/>
        <w:autoSpaceDN w:val="0"/>
        <w:adjustRightInd w:val="0"/>
        <w:spacing w:line="240" w:lineRule="auto"/>
        <w:ind w:firstLine="709"/>
        <w:rPr>
          <w:szCs w:val="28"/>
        </w:rPr>
      </w:pPr>
      <w:r w:rsidRPr="002C4E27">
        <w:rPr>
          <w:szCs w:val="28"/>
        </w:rPr>
        <w:t xml:space="preserve">6.2.7. </w:t>
      </w:r>
      <w:proofErr w:type="gramStart"/>
      <w:r w:rsidRPr="002C4E27">
        <w:rPr>
          <w:szCs w:val="28"/>
        </w:rPr>
        <w:t>С даты внесения</w:t>
      </w:r>
      <w:proofErr w:type="gramEnd"/>
      <w:r w:rsidRPr="002C4E27">
        <w:rPr>
          <w:szCs w:val="28"/>
        </w:rPr>
        <w:t xml:space="preserve"> соответствующих изменений:</w:t>
      </w:r>
    </w:p>
    <w:p w:rsidR="0010664C" w:rsidRPr="002C4E27" w:rsidRDefault="0010664C" w:rsidP="0010664C">
      <w:pPr>
        <w:autoSpaceDE w:val="0"/>
        <w:autoSpaceDN w:val="0"/>
        <w:adjustRightInd w:val="0"/>
        <w:spacing w:line="240" w:lineRule="auto"/>
        <w:ind w:firstLine="709"/>
        <w:rPr>
          <w:szCs w:val="28"/>
        </w:rPr>
      </w:pPr>
      <w:r w:rsidRPr="002C4E27">
        <w:rPr>
          <w:szCs w:val="28"/>
        </w:rPr>
        <w:t>- в срок не позднее 12 рабочих дней представлять в Управление нотариально удостоверенные копии учредительных документов Кредитной организации в случае внесения в них изменений и дополнений заказным почтовым отправлением с уведомлением о вручении или иным доступным способом, позволяющим достоверно установить факт и дату их получения;</w:t>
      </w:r>
    </w:p>
    <w:p w:rsidR="0010664C" w:rsidRPr="002C4E27" w:rsidRDefault="0010664C" w:rsidP="0010664C">
      <w:pPr>
        <w:autoSpaceDE w:val="0"/>
        <w:autoSpaceDN w:val="0"/>
        <w:adjustRightInd w:val="0"/>
        <w:spacing w:line="240" w:lineRule="auto"/>
        <w:ind w:firstLine="709"/>
        <w:rPr>
          <w:szCs w:val="28"/>
        </w:rPr>
      </w:pPr>
      <w:r w:rsidRPr="002C4E27">
        <w:rPr>
          <w:szCs w:val="28"/>
        </w:rPr>
        <w:t>- в срок не позднее 3 рабочих дней информировать Управление об изменении банковских реквизитов, перечня лиц, уполномоченных на подписание документов во исполнение настоящего Генерального соглашения, с предоставлением копий документов, подтверждающих данные изменения, заказным почтовым отправлением с уведомлением о вручении или иным доступным способом, позволяющим достоверно установить факт и дату их получения.</w:t>
      </w:r>
    </w:p>
    <w:p w:rsidR="00C10635" w:rsidRPr="006E166A" w:rsidRDefault="006B4811" w:rsidP="00C10635">
      <w:pPr>
        <w:autoSpaceDE w:val="0"/>
        <w:autoSpaceDN w:val="0"/>
        <w:adjustRightInd w:val="0"/>
        <w:spacing w:line="240" w:lineRule="auto"/>
        <w:ind w:firstLine="709"/>
        <w:rPr>
          <w:szCs w:val="28"/>
        </w:rPr>
      </w:pPr>
      <w:r w:rsidRPr="006E166A">
        <w:rPr>
          <w:szCs w:val="28"/>
        </w:rPr>
        <w:t>6.2.</w:t>
      </w:r>
      <w:r w:rsidR="00FB59E7" w:rsidRPr="006E166A">
        <w:rPr>
          <w:szCs w:val="28"/>
        </w:rPr>
        <w:t>8</w:t>
      </w:r>
      <w:r w:rsidRPr="006E166A">
        <w:rPr>
          <w:szCs w:val="28"/>
        </w:rPr>
        <w:t xml:space="preserve">. </w:t>
      </w:r>
      <w:r w:rsidR="00C10635" w:rsidRPr="006E166A">
        <w:rPr>
          <w:szCs w:val="28"/>
        </w:rPr>
        <w:t xml:space="preserve"> </w:t>
      </w:r>
      <w:proofErr w:type="gramStart"/>
      <w:r w:rsidR="00173132" w:rsidRPr="006E166A">
        <w:rPr>
          <w:szCs w:val="28"/>
        </w:rPr>
        <w:t>Е</w:t>
      </w:r>
      <w:r w:rsidR="00C10635" w:rsidRPr="006E166A">
        <w:rPr>
          <w:szCs w:val="28"/>
        </w:rPr>
        <w:t xml:space="preserve">жеквартально, в срок не позднее 20 рабочих дней, следующих за отчетным кварталом, представлять в </w:t>
      </w:r>
      <w:r w:rsidR="008B44ED" w:rsidRPr="003A23EC">
        <w:rPr>
          <w:szCs w:val="28"/>
        </w:rPr>
        <w:t>У</w:t>
      </w:r>
      <w:r w:rsidR="00C10635" w:rsidRPr="003A23EC">
        <w:rPr>
          <w:szCs w:val="28"/>
        </w:rPr>
        <w:t xml:space="preserve">правление по состоянию на 1 число месяца, следующего за отчетным кварталом,  </w:t>
      </w:r>
      <w:r w:rsidR="003A23EC" w:rsidRPr="003A23EC">
        <w:rPr>
          <w:szCs w:val="28"/>
        </w:rPr>
        <w:t>и</w:t>
      </w:r>
      <w:r w:rsidR="00E87DF7" w:rsidRPr="003A23EC">
        <w:rPr>
          <w:szCs w:val="28"/>
        </w:rPr>
        <w:t xml:space="preserve">нформацию о подтверждении финансовой устойчивости кредитной организации и о неприменении кредитной организацией ограничений по осуществлению банковских операций по форме согласно приложению 3 </w:t>
      </w:r>
      <w:r w:rsidR="00C10635" w:rsidRPr="003A23EC">
        <w:rPr>
          <w:szCs w:val="28"/>
        </w:rPr>
        <w:t xml:space="preserve">к Порядку </w:t>
      </w:r>
      <w:r w:rsidR="00173132" w:rsidRPr="003A23EC">
        <w:rPr>
          <w:szCs w:val="28"/>
        </w:rPr>
        <w:t>размещения</w:t>
      </w:r>
      <w:r w:rsidR="00173132" w:rsidRPr="002262E6">
        <w:rPr>
          <w:szCs w:val="28"/>
        </w:rPr>
        <w:t xml:space="preserve"> </w:t>
      </w:r>
      <w:r w:rsidR="00C10635" w:rsidRPr="002262E6">
        <w:rPr>
          <w:szCs w:val="28"/>
        </w:rPr>
        <w:t>заказным почтовым отправлением с уведомлением</w:t>
      </w:r>
      <w:r w:rsidR="00C10635" w:rsidRPr="006E166A">
        <w:rPr>
          <w:szCs w:val="28"/>
        </w:rPr>
        <w:t xml:space="preserve"> о вручении или иным доступным</w:t>
      </w:r>
      <w:proofErr w:type="gramEnd"/>
      <w:r w:rsidR="00C10635" w:rsidRPr="006E166A">
        <w:rPr>
          <w:szCs w:val="28"/>
        </w:rPr>
        <w:t xml:space="preserve"> способом, позволяющим достоверно установить факт и дату ее получения.</w:t>
      </w:r>
    </w:p>
    <w:p w:rsidR="002262E6" w:rsidRDefault="002262E6" w:rsidP="005F5C9C">
      <w:pPr>
        <w:pStyle w:val="ConsPlusNormal"/>
        <w:jc w:val="center"/>
        <w:outlineLvl w:val="2"/>
        <w:rPr>
          <w:b/>
          <w:sz w:val="28"/>
          <w:szCs w:val="28"/>
        </w:rPr>
      </w:pPr>
    </w:p>
    <w:p w:rsidR="005F5C9C" w:rsidRPr="002C4E27" w:rsidRDefault="00981C92" w:rsidP="005F5C9C">
      <w:pPr>
        <w:pStyle w:val="ConsPlusNormal"/>
        <w:jc w:val="center"/>
        <w:outlineLvl w:val="2"/>
        <w:rPr>
          <w:b/>
          <w:sz w:val="28"/>
          <w:szCs w:val="28"/>
        </w:rPr>
      </w:pPr>
      <w:r w:rsidRPr="002C4E27">
        <w:rPr>
          <w:b/>
          <w:sz w:val="28"/>
          <w:szCs w:val="28"/>
        </w:rPr>
        <w:t>7</w:t>
      </w:r>
      <w:r w:rsidR="005F5C9C" w:rsidRPr="002C4E27">
        <w:rPr>
          <w:b/>
          <w:sz w:val="28"/>
          <w:szCs w:val="28"/>
        </w:rPr>
        <w:t>. Ответственность Сторон</w:t>
      </w:r>
    </w:p>
    <w:p w:rsidR="005F5C9C" w:rsidRPr="002C4E27" w:rsidRDefault="005F5C9C" w:rsidP="005F5C9C">
      <w:pPr>
        <w:pStyle w:val="ConsPlusNormal"/>
        <w:jc w:val="both"/>
        <w:rPr>
          <w:sz w:val="28"/>
          <w:szCs w:val="28"/>
        </w:rPr>
      </w:pPr>
    </w:p>
    <w:p w:rsidR="00DA1C19" w:rsidRPr="002C4E27" w:rsidRDefault="00981C92" w:rsidP="00164850">
      <w:pPr>
        <w:pStyle w:val="ConsPlusNormal"/>
        <w:ind w:firstLine="709"/>
        <w:jc w:val="both"/>
        <w:rPr>
          <w:sz w:val="28"/>
          <w:szCs w:val="28"/>
        </w:rPr>
      </w:pPr>
      <w:r w:rsidRPr="002C4E27">
        <w:rPr>
          <w:sz w:val="28"/>
          <w:szCs w:val="28"/>
        </w:rPr>
        <w:t>7</w:t>
      </w:r>
      <w:r w:rsidR="005F5C9C" w:rsidRPr="002C4E27">
        <w:rPr>
          <w:sz w:val="28"/>
          <w:szCs w:val="28"/>
        </w:rPr>
        <w:t xml:space="preserve">.1. За неисполнение или ненадлежащее исполнение своих обязательств по </w:t>
      </w:r>
      <w:r w:rsidR="005E1E12" w:rsidRPr="002C4E27">
        <w:rPr>
          <w:sz w:val="28"/>
          <w:szCs w:val="28"/>
        </w:rPr>
        <w:t>настоящему Генеральному с</w:t>
      </w:r>
      <w:r w:rsidR="005F5C9C" w:rsidRPr="002C4E27">
        <w:rPr>
          <w:sz w:val="28"/>
          <w:szCs w:val="28"/>
        </w:rPr>
        <w:t xml:space="preserve">оглашению </w:t>
      </w:r>
      <w:r w:rsidR="00BE07FD" w:rsidRPr="002C4E27">
        <w:rPr>
          <w:sz w:val="28"/>
          <w:szCs w:val="28"/>
        </w:rPr>
        <w:t xml:space="preserve">и договору банковского депозита </w:t>
      </w:r>
      <w:r w:rsidR="005F5C9C" w:rsidRPr="002C4E27">
        <w:rPr>
          <w:sz w:val="28"/>
          <w:szCs w:val="28"/>
        </w:rPr>
        <w:t>Стороны несут ответственность в соответствии с законодательством Российской Федерации.</w:t>
      </w:r>
    </w:p>
    <w:p w:rsidR="00CC1CF1" w:rsidRPr="002C4E27" w:rsidRDefault="00981C92" w:rsidP="00164850">
      <w:pPr>
        <w:tabs>
          <w:tab w:val="left" w:pos="4172"/>
        </w:tabs>
        <w:spacing w:line="240" w:lineRule="auto"/>
        <w:ind w:right="-3" w:firstLine="709"/>
        <w:rPr>
          <w:color w:val="000000"/>
          <w:spacing w:val="4"/>
          <w:sz w:val="24"/>
          <w:szCs w:val="24"/>
        </w:rPr>
      </w:pPr>
      <w:r w:rsidRPr="002C4E27">
        <w:rPr>
          <w:szCs w:val="28"/>
        </w:rPr>
        <w:t>7</w:t>
      </w:r>
      <w:r w:rsidR="005F5C9C" w:rsidRPr="002C4E27">
        <w:rPr>
          <w:szCs w:val="28"/>
        </w:rPr>
        <w:t xml:space="preserve">.2. В случае нарушения Кредитной организацией условий настоящего </w:t>
      </w:r>
      <w:r w:rsidR="005E1E12" w:rsidRPr="002C4E27">
        <w:rPr>
          <w:szCs w:val="28"/>
        </w:rPr>
        <w:t>Генерального с</w:t>
      </w:r>
      <w:r w:rsidR="005F5C9C" w:rsidRPr="002C4E27">
        <w:rPr>
          <w:szCs w:val="28"/>
        </w:rPr>
        <w:t>оглашения</w:t>
      </w:r>
      <w:r w:rsidR="00782D9A" w:rsidRPr="002C4E27">
        <w:rPr>
          <w:szCs w:val="28"/>
        </w:rPr>
        <w:t>,</w:t>
      </w:r>
      <w:r w:rsidR="005F5C9C" w:rsidRPr="002C4E27">
        <w:rPr>
          <w:szCs w:val="28"/>
        </w:rPr>
        <w:t xml:space="preserve"> </w:t>
      </w:r>
      <w:r w:rsidR="000F1DB0" w:rsidRPr="002C4E27">
        <w:rPr>
          <w:szCs w:val="28"/>
        </w:rPr>
        <w:t>договора банковского депозита</w:t>
      </w:r>
      <w:r w:rsidR="00782D9A" w:rsidRPr="002C4E27">
        <w:rPr>
          <w:szCs w:val="28"/>
        </w:rPr>
        <w:t>,</w:t>
      </w:r>
      <w:r w:rsidR="000F1DB0" w:rsidRPr="002C4E27">
        <w:rPr>
          <w:szCs w:val="28"/>
        </w:rPr>
        <w:t xml:space="preserve"> </w:t>
      </w:r>
      <w:r w:rsidR="005F5C9C" w:rsidRPr="002C4E27">
        <w:rPr>
          <w:szCs w:val="28"/>
        </w:rPr>
        <w:t xml:space="preserve">связанных с возвратом </w:t>
      </w:r>
      <w:r w:rsidR="0076763A" w:rsidRPr="002C4E27">
        <w:rPr>
          <w:szCs w:val="28"/>
        </w:rPr>
        <w:t>сум</w:t>
      </w:r>
      <w:r w:rsidR="001B5AA7" w:rsidRPr="002C4E27">
        <w:rPr>
          <w:szCs w:val="28"/>
        </w:rPr>
        <w:t>мы д</w:t>
      </w:r>
      <w:r w:rsidR="005F5C9C" w:rsidRPr="002C4E27">
        <w:rPr>
          <w:szCs w:val="28"/>
        </w:rPr>
        <w:t xml:space="preserve">епозита и уплатой </w:t>
      </w:r>
      <w:r w:rsidR="00CC1CF1" w:rsidRPr="002C4E27">
        <w:rPr>
          <w:szCs w:val="28"/>
        </w:rPr>
        <w:t xml:space="preserve">процентов, </w:t>
      </w:r>
      <w:r w:rsidR="005F5C9C" w:rsidRPr="002C4E27">
        <w:rPr>
          <w:szCs w:val="28"/>
        </w:rPr>
        <w:t xml:space="preserve">начисленных на сумму </w:t>
      </w:r>
      <w:r w:rsidR="001B5AA7" w:rsidRPr="002C4E27">
        <w:rPr>
          <w:szCs w:val="28"/>
        </w:rPr>
        <w:lastRenderedPageBreak/>
        <w:t>д</w:t>
      </w:r>
      <w:r w:rsidR="005F5C9C" w:rsidRPr="002C4E27">
        <w:rPr>
          <w:szCs w:val="28"/>
        </w:rPr>
        <w:t xml:space="preserve">епозита, Кредитная организация обязана уплатить Управлению </w:t>
      </w:r>
      <w:r w:rsidR="00CC1CF1" w:rsidRPr="002C4E27">
        <w:rPr>
          <w:szCs w:val="28"/>
        </w:rPr>
        <w:t>пени</w:t>
      </w:r>
      <w:r w:rsidR="00332471" w:rsidRPr="002C4E27">
        <w:rPr>
          <w:szCs w:val="28"/>
        </w:rPr>
        <w:t xml:space="preserve"> на счет, указанный в Подтверждении</w:t>
      </w:r>
      <w:r w:rsidR="005F5C9C" w:rsidRPr="002C4E27">
        <w:rPr>
          <w:szCs w:val="28"/>
        </w:rPr>
        <w:t>.</w:t>
      </w:r>
      <w:r w:rsidR="00CC1CF1" w:rsidRPr="002C4E27">
        <w:rPr>
          <w:color w:val="000000"/>
          <w:spacing w:val="4"/>
          <w:sz w:val="24"/>
          <w:szCs w:val="24"/>
        </w:rPr>
        <w:t xml:space="preserve"> </w:t>
      </w:r>
    </w:p>
    <w:p w:rsidR="00420889" w:rsidRPr="002C4E27" w:rsidRDefault="00981C92" w:rsidP="00164850">
      <w:pPr>
        <w:pStyle w:val="ConsPlusNormal"/>
        <w:ind w:firstLine="709"/>
        <w:jc w:val="both"/>
        <w:rPr>
          <w:sz w:val="28"/>
          <w:szCs w:val="28"/>
          <w:lang w:eastAsia="en-US"/>
        </w:rPr>
      </w:pPr>
      <w:r w:rsidRPr="002C4E27">
        <w:rPr>
          <w:sz w:val="28"/>
          <w:szCs w:val="28"/>
          <w:lang w:eastAsia="en-US"/>
        </w:rPr>
        <w:t>7</w:t>
      </w:r>
      <w:r w:rsidR="00266809" w:rsidRPr="002C4E27">
        <w:rPr>
          <w:sz w:val="28"/>
          <w:szCs w:val="28"/>
          <w:lang w:eastAsia="en-US"/>
        </w:rPr>
        <w:t>.3.</w:t>
      </w:r>
      <w:r w:rsidR="005D19DA" w:rsidRPr="002C4E27">
        <w:rPr>
          <w:sz w:val="28"/>
          <w:szCs w:val="28"/>
          <w:lang w:eastAsia="en-US"/>
        </w:rPr>
        <w:t xml:space="preserve"> </w:t>
      </w:r>
      <w:r w:rsidR="0022191D" w:rsidRPr="002C4E27">
        <w:rPr>
          <w:sz w:val="28"/>
          <w:szCs w:val="28"/>
          <w:lang w:eastAsia="en-US"/>
        </w:rPr>
        <w:t>П</w:t>
      </w:r>
      <w:r w:rsidR="004D1D01" w:rsidRPr="002C4E27">
        <w:rPr>
          <w:sz w:val="28"/>
          <w:szCs w:val="28"/>
          <w:lang w:eastAsia="en-US"/>
        </w:rPr>
        <w:t>ен</w:t>
      </w:r>
      <w:r w:rsidR="0022191D" w:rsidRPr="002C4E27">
        <w:rPr>
          <w:sz w:val="28"/>
          <w:szCs w:val="28"/>
          <w:lang w:eastAsia="en-US"/>
        </w:rPr>
        <w:t>и</w:t>
      </w:r>
      <w:r w:rsidR="004D1D01" w:rsidRPr="002C4E27">
        <w:rPr>
          <w:sz w:val="28"/>
          <w:szCs w:val="28"/>
          <w:lang w:eastAsia="en-US"/>
        </w:rPr>
        <w:t xml:space="preserve"> уплачиваются Кредитной организацией за каждый день просрочки возврата </w:t>
      </w:r>
      <w:r w:rsidR="00266809" w:rsidRPr="002C4E27">
        <w:rPr>
          <w:sz w:val="28"/>
          <w:szCs w:val="28"/>
          <w:lang w:eastAsia="en-US"/>
        </w:rPr>
        <w:t>У</w:t>
      </w:r>
      <w:r w:rsidR="0022191D" w:rsidRPr="002C4E27">
        <w:rPr>
          <w:sz w:val="28"/>
          <w:szCs w:val="28"/>
          <w:lang w:eastAsia="en-US"/>
        </w:rPr>
        <w:t>пр</w:t>
      </w:r>
      <w:r w:rsidR="00266809" w:rsidRPr="002C4E27">
        <w:rPr>
          <w:sz w:val="28"/>
          <w:szCs w:val="28"/>
          <w:lang w:eastAsia="en-US"/>
        </w:rPr>
        <w:t>авлению</w:t>
      </w:r>
      <w:r w:rsidR="0022191D" w:rsidRPr="002C4E27">
        <w:rPr>
          <w:sz w:val="28"/>
          <w:szCs w:val="28"/>
          <w:lang w:eastAsia="en-US"/>
        </w:rPr>
        <w:t xml:space="preserve"> </w:t>
      </w:r>
      <w:r w:rsidR="00421D19" w:rsidRPr="002C4E27">
        <w:rPr>
          <w:sz w:val="28"/>
          <w:szCs w:val="28"/>
          <w:lang w:eastAsia="en-US"/>
        </w:rPr>
        <w:t xml:space="preserve">суммы </w:t>
      </w:r>
      <w:r w:rsidR="001B5AA7" w:rsidRPr="002C4E27">
        <w:rPr>
          <w:sz w:val="28"/>
          <w:szCs w:val="28"/>
          <w:lang w:eastAsia="en-US"/>
        </w:rPr>
        <w:t>д</w:t>
      </w:r>
      <w:r w:rsidR="004D1D01" w:rsidRPr="002C4E27">
        <w:rPr>
          <w:sz w:val="28"/>
          <w:szCs w:val="28"/>
          <w:lang w:eastAsia="en-US"/>
        </w:rPr>
        <w:t xml:space="preserve">епозита и уплаты </w:t>
      </w:r>
      <w:r w:rsidR="00266809" w:rsidRPr="002C4E27">
        <w:rPr>
          <w:sz w:val="28"/>
          <w:szCs w:val="28"/>
          <w:lang w:eastAsia="en-US"/>
        </w:rPr>
        <w:t>Управлению</w:t>
      </w:r>
      <w:r w:rsidR="004D1D01" w:rsidRPr="002C4E27">
        <w:rPr>
          <w:sz w:val="28"/>
          <w:szCs w:val="28"/>
          <w:lang w:eastAsia="en-US"/>
        </w:rPr>
        <w:t xml:space="preserve"> начисленных на сумму </w:t>
      </w:r>
      <w:r w:rsidR="001B5AA7" w:rsidRPr="002C4E27">
        <w:rPr>
          <w:sz w:val="28"/>
          <w:szCs w:val="28"/>
          <w:lang w:eastAsia="en-US"/>
        </w:rPr>
        <w:t>д</w:t>
      </w:r>
      <w:r w:rsidR="004D1D01" w:rsidRPr="002C4E27">
        <w:rPr>
          <w:sz w:val="28"/>
          <w:szCs w:val="28"/>
          <w:lang w:eastAsia="en-US"/>
        </w:rPr>
        <w:t>епозита процентов.</w:t>
      </w:r>
    </w:p>
    <w:p w:rsidR="004D1D01" w:rsidRPr="002C4E27" w:rsidRDefault="00420889" w:rsidP="00164850">
      <w:pPr>
        <w:pStyle w:val="ConsPlusNormal"/>
        <w:ind w:firstLine="709"/>
        <w:jc w:val="both"/>
        <w:rPr>
          <w:sz w:val="28"/>
          <w:szCs w:val="28"/>
          <w:lang w:eastAsia="en-US"/>
        </w:rPr>
      </w:pPr>
      <w:r w:rsidRPr="002C4E27">
        <w:rPr>
          <w:sz w:val="28"/>
          <w:szCs w:val="28"/>
          <w:lang w:eastAsia="en-US"/>
        </w:rPr>
        <w:t xml:space="preserve">7.3.1. </w:t>
      </w:r>
      <w:proofErr w:type="gramStart"/>
      <w:r w:rsidRPr="002C4E27">
        <w:rPr>
          <w:sz w:val="28"/>
          <w:szCs w:val="28"/>
          <w:lang w:eastAsia="en-US"/>
        </w:rPr>
        <w:t xml:space="preserve">За </w:t>
      </w:r>
      <w:r w:rsidR="004D1D01" w:rsidRPr="002C4E27">
        <w:rPr>
          <w:sz w:val="28"/>
          <w:szCs w:val="28"/>
          <w:lang w:eastAsia="en-US"/>
        </w:rPr>
        <w:t xml:space="preserve"> </w:t>
      </w:r>
      <w:r w:rsidRPr="002C4E27">
        <w:rPr>
          <w:sz w:val="28"/>
          <w:szCs w:val="28"/>
          <w:lang w:eastAsia="en-US"/>
        </w:rPr>
        <w:t>просрочку возврата Управлению суммы депозита п</w:t>
      </w:r>
      <w:r w:rsidR="00782111" w:rsidRPr="002C4E27">
        <w:rPr>
          <w:sz w:val="28"/>
          <w:szCs w:val="28"/>
          <w:lang w:eastAsia="en-US"/>
        </w:rPr>
        <w:t xml:space="preserve">ени начисляются, начиная со дня, следующего за днем возврата суммы </w:t>
      </w:r>
      <w:r w:rsidR="001B5AA7" w:rsidRPr="002C4E27">
        <w:rPr>
          <w:sz w:val="28"/>
          <w:szCs w:val="28"/>
          <w:lang w:eastAsia="en-US"/>
        </w:rPr>
        <w:t>д</w:t>
      </w:r>
      <w:r w:rsidR="00782111" w:rsidRPr="002C4E27">
        <w:rPr>
          <w:sz w:val="28"/>
          <w:szCs w:val="28"/>
          <w:lang w:eastAsia="en-US"/>
        </w:rPr>
        <w:t xml:space="preserve">епозита, определенного договором банковского депозита, либо дня возврата </w:t>
      </w:r>
      <w:r w:rsidR="00956B22" w:rsidRPr="002C4E27">
        <w:rPr>
          <w:sz w:val="28"/>
          <w:szCs w:val="28"/>
          <w:lang w:eastAsia="en-US"/>
        </w:rPr>
        <w:t xml:space="preserve">суммы </w:t>
      </w:r>
      <w:r w:rsidR="001B5AA7" w:rsidRPr="002C4E27">
        <w:rPr>
          <w:sz w:val="28"/>
          <w:szCs w:val="28"/>
          <w:lang w:eastAsia="en-US"/>
        </w:rPr>
        <w:t>д</w:t>
      </w:r>
      <w:r w:rsidR="00782111" w:rsidRPr="002C4E27">
        <w:rPr>
          <w:sz w:val="28"/>
          <w:szCs w:val="28"/>
          <w:lang w:eastAsia="en-US"/>
        </w:rPr>
        <w:t xml:space="preserve">епозита </w:t>
      </w:r>
      <w:r w:rsidR="00782111" w:rsidRPr="002C4E27">
        <w:rPr>
          <w:sz w:val="28"/>
          <w:szCs w:val="28"/>
        </w:rPr>
        <w:t xml:space="preserve">в полном или частичном объеме до истечения срока, установленного при его размещении, </w:t>
      </w:r>
      <w:r w:rsidR="00782111" w:rsidRPr="002C4E27">
        <w:rPr>
          <w:sz w:val="28"/>
          <w:szCs w:val="28"/>
          <w:lang w:eastAsia="en-US"/>
        </w:rPr>
        <w:t xml:space="preserve">по основаниям, предусмотренным </w:t>
      </w:r>
      <w:r w:rsidR="00782111" w:rsidRPr="002C4E27">
        <w:rPr>
          <w:sz w:val="28"/>
          <w:szCs w:val="28"/>
        </w:rPr>
        <w:t>разделом 8 Порядка размещения</w:t>
      </w:r>
      <w:r w:rsidR="00782111" w:rsidRPr="002C4E27">
        <w:rPr>
          <w:sz w:val="28"/>
          <w:szCs w:val="28"/>
          <w:lang w:eastAsia="en-US"/>
        </w:rPr>
        <w:t>, до дня фактического исполнения обязательств включительно.</w:t>
      </w:r>
      <w:proofErr w:type="gramEnd"/>
    </w:p>
    <w:p w:rsidR="00420889" w:rsidRPr="002C4E27" w:rsidRDefault="00420889" w:rsidP="00420889">
      <w:pPr>
        <w:pStyle w:val="ConsPlusNormal"/>
        <w:ind w:firstLine="709"/>
        <w:jc w:val="both"/>
        <w:rPr>
          <w:sz w:val="28"/>
          <w:szCs w:val="28"/>
          <w:lang w:eastAsia="en-US"/>
        </w:rPr>
      </w:pPr>
      <w:r w:rsidRPr="002C4E27">
        <w:rPr>
          <w:sz w:val="28"/>
          <w:szCs w:val="28"/>
          <w:lang w:eastAsia="en-US"/>
        </w:rPr>
        <w:t>7.3.2.</w:t>
      </w:r>
      <w:r w:rsidR="00134DB3" w:rsidRPr="002C4E27">
        <w:rPr>
          <w:sz w:val="28"/>
          <w:szCs w:val="28"/>
          <w:lang w:eastAsia="en-US"/>
        </w:rPr>
        <w:t xml:space="preserve"> За  просрочку уплаты процентов на сумму депозита </w:t>
      </w:r>
      <w:r w:rsidRPr="002C4E27">
        <w:rPr>
          <w:sz w:val="28"/>
          <w:szCs w:val="28"/>
          <w:lang w:eastAsia="en-US"/>
        </w:rPr>
        <w:t xml:space="preserve">пени начисляются, начиная со дня, следующего за днем  уплаты процентов на сумму депозита, определенного договором банковского депозита, либо дня уплаты процентов на сумму депозита </w:t>
      </w:r>
      <w:r w:rsidR="00296554" w:rsidRPr="002C4E27">
        <w:rPr>
          <w:sz w:val="28"/>
          <w:szCs w:val="28"/>
          <w:lang w:eastAsia="en-US"/>
        </w:rPr>
        <w:t xml:space="preserve">при досрочном возврате </w:t>
      </w:r>
      <w:r w:rsidR="00227642" w:rsidRPr="002C4E27">
        <w:rPr>
          <w:sz w:val="28"/>
          <w:szCs w:val="28"/>
          <w:lang w:eastAsia="en-US"/>
        </w:rPr>
        <w:t xml:space="preserve">банковского депозита </w:t>
      </w:r>
      <w:r w:rsidRPr="002C4E27">
        <w:rPr>
          <w:sz w:val="28"/>
          <w:szCs w:val="28"/>
          <w:lang w:eastAsia="en-US"/>
        </w:rPr>
        <w:t xml:space="preserve">по основаниям, предусмотренным </w:t>
      </w:r>
      <w:r w:rsidRPr="002C4E27">
        <w:rPr>
          <w:sz w:val="28"/>
          <w:szCs w:val="28"/>
        </w:rPr>
        <w:t>разделом 8 Порядка размещения</w:t>
      </w:r>
      <w:r w:rsidRPr="002C4E27">
        <w:rPr>
          <w:sz w:val="28"/>
          <w:szCs w:val="28"/>
          <w:lang w:eastAsia="en-US"/>
        </w:rPr>
        <w:t>, до дня фактического исполнения обязатель</w:t>
      </w:r>
      <w:proofErr w:type="gramStart"/>
      <w:r w:rsidRPr="002C4E27">
        <w:rPr>
          <w:sz w:val="28"/>
          <w:szCs w:val="28"/>
          <w:lang w:eastAsia="en-US"/>
        </w:rPr>
        <w:t>ств вкл</w:t>
      </w:r>
      <w:proofErr w:type="gramEnd"/>
      <w:r w:rsidRPr="002C4E27">
        <w:rPr>
          <w:sz w:val="28"/>
          <w:szCs w:val="28"/>
          <w:lang w:eastAsia="en-US"/>
        </w:rPr>
        <w:t>ючительно.</w:t>
      </w:r>
      <w:r w:rsidR="00EF6B04" w:rsidRPr="002C4E27">
        <w:rPr>
          <w:sz w:val="28"/>
          <w:szCs w:val="28"/>
          <w:lang w:eastAsia="en-US"/>
        </w:rPr>
        <w:t xml:space="preserve"> </w:t>
      </w:r>
    </w:p>
    <w:p w:rsidR="004D1D01" w:rsidRPr="002C4E27" w:rsidRDefault="00134DB3" w:rsidP="00134DB3">
      <w:pPr>
        <w:pStyle w:val="ConsPlusNormal"/>
        <w:ind w:firstLine="709"/>
        <w:jc w:val="both"/>
        <w:rPr>
          <w:sz w:val="28"/>
          <w:szCs w:val="28"/>
          <w:lang w:eastAsia="en-US"/>
        </w:rPr>
      </w:pPr>
      <w:r w:rsidRPr="002C4E27">
        <w:rPr>
          <w:sz w:val="28"/>
          <w:szCs w:val="28"/>
          <w:lang w:eastAsia="en-US"/>
        </w:rPr>
        <w:t xml:space="preserve"> </w:t>
      </w:r>
      <w:r w:rsidR="00266809" w:rsidRPr="002C4E27">
        <w:rPr>
          <w:sz w:val="28"/>
          <w:szCs w:val="28"/>
          <w:lang w:eastAsia="en-US"/>
        </w:rPr>
        <w:t xml:space="preserve"> </w:t>
      </w:r>
      <w:r w:rsidR="00981C92" w:rsidRPr="002C4E27">
        <w:rPr>
          <w:sz w:val="28"/>
          <w:szCs w:val="28"/>
          <w:lang w:eastAsia="en-US"/>
        </w:rPr>
        <w:t>7</w:t>
      </w:r>
      <w:r w:rsidR="00266809" w:rsidRPr="002C4E27">
        <w:rPr>
          <w:sz w:val="28"/>
          <w:szCs w:val="28"/>
          <w:lang w:eastAsia="en-US"/>
        </w:rPr>
        <w:t>.4</w:t>
      </w:r>
      <w:r w:rsidR="004D1D01" w:rsidRPr="002C4E27">
        <w:rPr>
          <w:sz w:val="28"/>
          <w:szCs w:val="28"/>
          <w:lang w:eastAsia="en-US"/>
        </w:rPr>
        <w:t xml:space="preserve">. </w:t>
      </w:r>
      <w:r w:rsidR="002B00BC" w:rsidRPr="002C4E27">
        <w:rPr>
          <w:sz w:val="28"/>
          <w:szCs w:val="28"/>
          <w:lang w:eastAsia="en-US"/>
        </w:rPr>
        <w:t>П</w:t>
      </w:r>
      <w:r w:rsidR="004D1D01" w:rsidRPr="002C4E27">
        <w:rPr>
          <w:sz w:val="28"/>
          <w:szCs w:val="28"/>
          <w:lang w:eastAsia="en-US"/>
        </w:rPr>
        <w:t>ен</w:t>
      </w:r>
      <w:r w:rsidR="002B00BC" w:rsidRPr="002C4E27">
        <w:rPr>
          <w:sz w:val="28"/>
          <w:szCs w:val="28"/>
          <w:lang w:eastAsia="en-US"/>
        </w:rPr>
        <w:t>и</w:t>
      </w:r>
      <w:r w:rsidR="004D1D01" w:rsidRPr="002C4E27">
        <w:rPr>
          <w:sz w:val="28"/>
          <w:szCs w:val="28"/>
          <w:lang w:eastAsia="en-US"/>
        </w:rPr>
        <w:t xml:space="preserve"> начисляются и уплачиваются Кредитной организацией в размере двойной ключевой ставки Центрального банка Российской Федерации, действующей на день нарушения Кредитной организацией условий настоящего </w:t>
      </w:r>
      <w:r w:rsidR="002B00BC" w:rsidRPr="002C4E27">
        <w:rPr>
          <w:sz w:val="28"/>
          <w:szCs w:val="28"/>
          <w:lang w:eastAsia="en-US"/>
        </w:rPr>
        <w:t>Генерального с</w:t>
      </w:r>
      <w:r w:rsidR="004D1D01" w:rsidRPr="002C4E27">
        <w:rPr>
          <w:sz w:val="28"/>
          <w:szCs w:val="28"/>
          <w:lang w:eastAsia="en-US"/>
        </w:rPr>
        <w:t xml:space="preserve">оглашения и договора банковского депозита, от суммы неисполненных обязательств по возврату </w:t>
      </w:r>
      <w:r w:rsidR="002B00BC" w:rsidRPr="002C4E27">
        <w:rPr>
          <w:sz w:val="28"/>
          <w:szCs w:val="28"/>
          <w:lang w:eastAsia="en-US"/>
        </w:rPr>
        <w:t>Управлению</w:t>
      </w:r>
      <w:r w:rsidR="004D1D01" w:rsidRPr="002C4E27">
        <w:rPr>
          <w:sz w:val="28"/>
          <w:szCs w:val="28"/>
          <w:lang w:eastAsia="en-US"/>
        </w:rPr>
        <w:t xml:space="preserve"> </w:t>
      </w:r>
      <w:r w:rsidR="009F7F65" w:rsidRPr="002C4E27">
        <w:rPr>
          <w:sz w:val="28"/>
          <w:szCs w:val="28"/>
          <w:lang w:eastAsia="en-US"/>
        </w:rPr>
        <w:t xml:space="preserve">суммы </w:t>
      </w:r>
      <w:r w:rsidR="00947E3C" w:rsidRPr="002C4E27">
        <w:rPr>
          <w:sz w:val="28"/>
          <w:szCs w:val="28"/>
          <w:lang w:eastAsia="en-US"/>
        </w:rPr>
        <w:t>д</w:t>
      </w:r>
      <w:r w:rsidR="004D1D01" w:rsidRPr="002C4E27">
        <w:rPr>
          <w:sz w:val="28"/>
          <w:szCs w:val="28"/>
          <w:lang w:eastAsia="en-US"/>
        </w:rPr>
        <w:t xml:space="preserve">епозита и уплаты </w:t>
      </w:r>
      <w:r w:rsidR="002B00BC" w:rsidRPr="002C4E27">
        <w:rPr>
          <w:sz w:val="28"/>
          <w:szCs w:val="28"/>
          <w:lang w:eastAsia="en-US"/>
        </w:rPr>
        <w:t>Управлению</w:t>
      </w:r>
      <w:r w:rsidR="004D1D01" w:rsidRPr="002C4E27">
        <w:rPr>
          <w:sz w:val="28"/>
          <w:szCs w:val="28"/>
          <w:lang w:eastAsia="en-US"/>
        </w:rPr>
        <w:t xml:space="preserve"> начисленных на сумму </w:t>
      </w:r>
      <w:r w:rsidR="00947E3C" w:rsidRPr="002C4E27">
        <w:rPr>
          <w:sz w:val="28"/>
          <w:szCs w:val="28"/>
          <w:lang w:eastAsia="en-US"/>
        </w:rPr>
        <w:t>д</w:t>
      </w:r>
      <w:r w:rsidR="004D1D01" w:rsidRPr="002C4E27">
        <w:rPr>
          <w:sz w:val="28"/>
          <w:szCs w:val="28"/>
          <w:lang w:eastAsia="en-US"/>
        </w:rPr>
        <w:t>епозита процентов.</w:t>
      </w:r>
    </w:p>
    <w:p w:rsidR="004D1D01" w:rsidRPr="002C4E27" w:rsidRDefault="00981C92" w:rsidP="00164850">
      <w:pPr>
        <w:autoSpaceDE w:val="0"/>
        <w:autoSpaceDN w:val="0"/>
        <w:adjustRightInd w:val="0"/>
        <w:spacing w:line="240" w:lineRule="auto"/>
        <w:ind w:firstLine="709"/>
        <w:rPr>
          <w:szCs w:val="28"/>
          <w:lang w:eastAsia="en-US"/>
        </w:rPr>
      </w:pPr>
      <w:r w:rsidRPr="002C4E27">
        <w:rPr>
          <w:szCs w:val="28"/>
          <w:lang w:eastAsia="en-US"/>
        </w:rPr>
        <w:t>7</w:t>
      </w:r>
      <w:r w:rsidR="004D1D01" w:rsidRPr="002C4E27">
        <w:rPr>
          <w:szCs w:val="28"/>
          <w:lang w:eastAsia="en-US"/>
        </w:rPr>
        <w:t>.</w:t>
      </w:r>
      <w:r w:rsidR="002B00BC" w:rsidRPr="002C4E27">
        <w:rPr>
          <w:szCs w:val="28"/>
          <w:lang w:eastAsia="en-US"/>
        </w:rPr>
        <w:t>5.</w:t>
      </w:r>
      <w:r w:rsidR="004D1D01" w:rsidRPr="002C4E27">
        <w:rPr>
          <w:szCs w:val="28"/>
          <w:lang w:eastAsia="en-US"/>
        </w:rPr>
        <w:t xml:space="preserve"> Уплата </w:t>
      </w:r>
      <w:r w:rsidR="002B00BC" w:rsidRPr="002C4E27">
        <w:rPr>
          <w:szCs w:val="28"/>
          <w:lang w:eastAsia="en-US"/>
        </w:rPr>
        <w:t>П</w:t>
      </w:r>
      <w:r w:rsidR="004D1D01" w:rsidRPr="002C4E27">
        <w:rPr>
          <w:szCs w:val="28"/>
          <w:lang w:eastAsia="en-US"/>
        </w:rPr>
        <w:t xml:space="preserve">ени не освобождает Кредитную организацию от исполнения обязательств по настоящему </w:t>
      </w:r>
      <w:r w:rsidR="002B00BC" w:rsidRPr="002C4E27">
        <w:rPr>
          <w:szCs w:val="28"/>
          <w:lang w:eastAsia="en-US"/>
        </w:rPr>
        <w:t>Генеральному с</w:t>
      </w:r>
      <w:r w:rsidR="004D1D01" w:rsidRPr="002C4E27">
        <w:rPr>
          <w:szCs w:val="28"/>
          <w:lang w:eastAsia="en-US"/>
        </w:rPr>
        <w:t>оглашению и договору банковского депозита.</w:t>
      </w:r>
    </w:p>
    <w:p w:rsidR="00751E95" w:rsidRPr="002C4E27" w:rsidRDefault="00981C92" w:rsidP="00164850">
      <w:pPr>
        <w:pStyle w:val="ConsPlusNormal"/>
        <w:ind w:firstLine="709"/>
        <w:jc w:val="both"/>
        <w:rPr>
          <w:sz w:val="28"/>
          <w:szCs w:val="28"/>
        </w:rPr>
      </w:pPr>
      <w:r w:rsidRPr="002C4E27">
        <w:rPr>
          <w:sz w:val="28"/>
          <w:szCs w:val="28"/>
        </w:rPr>
        <w:t>7</w:t>
      </w:r>
      <w:r w:rsidR="00751E95" w:rsidRPr="002C4E27">
        <w:rPr>
          <w:sz w:val="28"/>
          <w:szCs w:val="28"/>
        </w:rPr>
        <w:t>.</w:t>
      </w:r>
      <w:r w:rsidR="00BD1B37" w:rsidRPr="002C4E27">
        <w:rPr>
          <w:sz w:val="28"/>
          <w:szCs w:val="28"/>
        </w:rPr>
        <w:t>6</w:t>
      </w:r>
      <w:r w:rsidR="00751E95" w:rsidRPr="002C4E27">
        <w:rPr>
          <w:sz w:val="28"/>
          <w:szCs w:val="28"/>
        </w:rPr>
        <w:t xml:space="preserve">. Кредитная организация не несет ответственности за неисполнение или ненадлежащее исполнение своих обязательств, указанных в </w:t>
      </w:r>
      <w:hyperlink w:anchor="P399" w:history="1">
        <w:r w:rsidR="00751E95" w:rsidRPr="002C4E27">
          <w:rPr>
            <w:sz w:val="28"/>
            <w:szCs w:val="28"/>
          </w:rPr>
          <w:t xml:space="preserve">пунктах </w:t>
        </w:r>
        <w:r w:rsidR="00544683" w:rsidRPr="002C4E27">
          <w:rPr>
            <w:sz w:val="28"/>
            <w:szCs w:val="28"/>
          </w:rPr>
          <w:t xml:space="preserve">3.2, </w:t>
        </w:r>
        <w:r w:rsidR="00956B22" w:rsidRPr="002C4E27">
          <w:rPr>
            <w:sz w:val="28"/>
            <w:szCs w:val="28"/>
          </w:rPr>
          <w:t>4</w:t>
        </w:r>
        <w:r w:rsidR="001215FD" w:rsidRPr="002C4E27">
          <w:rPr>
            <w:sz w:val="28"/>
            <w:szCs w:val="28"/>
          </w:rPr>
          <w:t>.2</w:t>
        </w:r>
        <w:r w:rsidR="00751E95" w:rsidRPr="002C4E27">
          <w:rPr>
            <w:sz w:val="28"/>
            <w:szCs w:val="28"/>
          </w:rPr>
          <w:t>.2</w:t>
        </w:r>
      </w:hyperlink>
      <w:r w:rsidR="00751E95" w:rsidRPr="002C4E27">
        <w:rPr>
          <w:sz w:val="28"/>
          <w:szCs w:val="28"/>
        </w:rPr>
        <w:t xml:space="preserve">, </w:t>
      </w:r>
      <w:hyperlink w:anchor="P402" w:history="1">
        <w:r w:rsidR="00956B22" w:rsidRPr="002C4E27">
          <w:rPr>
            <w:sz w:val="28"/>
            <w:szCs w:val="28"/>
          </w:rPr>
          <w:t>4</w:t>
        </w:r>
        <w:r w:rsidR="001215FD" w:rsidRPr="002C4E27">
          <w:rPr>
            <w:sz w:val="28"/>
            <w:szCs w:val="28"/>
          </w:rPr>
          <w:t>.2.</w:t>
        </w:r>
      </w:hyperlink>
      <w:r w:rsidR="00956B22" w:rsidRPr="002C4E27">
        <w:rPr>
          <w:sz w:val="28"/>
          <w:szCs w:val="28"/>
        </w:rPr>
        <w:t>4</w:t>
      </w:r>
      <w:r w:rsidR="00751E95" w:rsidRPr="002C4E27">
        <w:rPr>
          <w:sz w:val="28"/>
          <w:szCs w:val="28"/>
        </w:rPr>
        <w:t xml:space="preserve">, </w:t>
      </w:r>
      <w:hyperlink w:anchor="P406" w:history="1">
        <w:r w:rsidR="00956B22" w:rsidRPr="002C4E27">
          <w:rPr>
            <w:sz w:val="28"/>
            <w:szCs w:val="28"/>
          </w:rPr>
          <w:t>4</w:t>
        </w:r>
        <w:r w:rsidR="00751E95" w:rsidRPr="002C4E27">
          <w:rPr>
            <w:sz w:val="28"/>
            <w:szCs w:val="28"/>
          </w:rPr>
          <w:t>.</w:t>
        </w:r>
        <w:r w:rsidR="001215FD" w:rsidRPr="002C4E27">
          <w:rPr>
            <w:sz w:val="28"/>
            <w:szCs w:val="28"/>
          </w:rPr>
          <w:t>3</w:t>
        </w:r>
        <w:r w:rsidR="00751E95" w:rsidRPr="002C4E27">
          <w:rPr>
            <w:sz w:val="28"/>
            <w:szCs w:val="28"/>
          </w:rPr>
          <w:t>.</w:t>
        </w:r>
      </w:hyperlink>
      <w:r w:rsidR="00956B22" w:rsidRPr="002C4E27">
        <w:rPr>
          <w:sz w:val="28"/>
          <w:szCs w:val="28"/>
        </w:rPr>
        <w:t>3</w:t>
      </w:r>
      <w:r w:rsidR="00751E95" w:rsidRPr="002C4E27">
        <w:rPr>
          <w:sz w:val="28"/>
          <w:szCs w:val="28"/>
        </w:rPr>
        <w:t xml:space="preserve">, </w:t>
      </w:r>
      <w:hyperlink w:anchor="P406" w:history="1">
        <w:r w:rsidR="00956B22" w:rsidRPr="002C4E27">
          <w:rPr>
            <w:sz w:val="28"/>
            <w:szCs w:val="28"/>
          </w:rPr>
          <w:t>4.3.</w:t>
        </w:r>
      </w:hyperlink>
      <w:r w:rsidR="00956B22" w:rsidRPr="002C4E27">
        <w:rPr>
          <w:sz w:val="28"/>
          <w:szCs w:val="28"/>
        </w:rPr>
        <w:t>4, 4</w:t>
      </w:r>
      <w:r w:rsidR="002516AA" w:rsidRPr="002C4E27">
        <w:rPr>
          <w:sz w:val="28"/>
          <w:szCs w:val="28"/>
        </w:rPr>
        <w:t>.</w:t>
      </w:r>
      <w:r w:rsidR="001215FD" w:rsidRPr="002C4E27">
        <w:rPr>
          <w:sz w:val="28"/>
          <w:szCs w:val="28"/>
        </w:rPr>
        <w:t>3</w:t>
      </w:r>
      <w:r w:rsidR="002516AA" w:rsidRPr="002C4E27">
        <w:rPr>
          <w:sz w:val="28"/>
          <w:szCs w:val="28"/>
        </w:rPr>
        <w:t>.</w:t>
      </w:r>
      <w:r w:rsidR="00544683" w:rsidRPr="002C4E27">
        <w:rPr>
          <w:sz w:val="28"/>
          <w:szCs w:val="28"/>
        </w:rPr>
        <w:t>5</w:t>
      </w:r>
      <w:r w:rsidR="001215FD" w:rsidRPr="002C4E27">
        <w:rPr>
          <w:sz w:val="28"/>
          <w:szCs w:val="28"/>
        </w:rPr>
        <w:t xml:space="preserve"> </w:t>
      </w:r>
      <w:r w:rsidR="00751E95" w:rsidRPr="002C4E27">
        <w:rPr>
          <w:sz w:val="28"/>
          <w:szCs w:val="28"/>
        </w:rPr>
        <w:t xml:space="preserve">настоящего </w:t>
      </w:r>
      <w:r w:rsidR="008C2C8F" w:rsidRPr="002C4E27">
        <w:rPr>
          <w:sz w:val="28"/>
          <w:szCs w:val="28"/>
        </w:rPr>
        <w:t>Генерального с</w:t>
      </w:r>
      <w:r w:rsidR="00751E95" w:rsidRPr="002C4E27">
        <w:rPr>
          <w:sz w:val="28"/>
          <w:szCs w:val="28"/>
        </w:rPr>
        <w:t xml:space="preserve">оглашения, если подобное неисполнение или ненадлежащее исполнение явилось следствием указания Управлением </w:t>
      </w:r>
      <w:r w:rsidR="005A3505" w:rsidRPr="002C4E27">
        <w:rPr>
          <w:sz w:val="28"/>
          <w:szCs w:val="28"/>
        </w:rPr>
        <w:t>неправильных</w:t>
      </w:r>
      <w:r w:rsidR="00EC0C5F" w:rsidRPr="002C4E27">
        <w:rPr>
          <w:sz w:val="28"/>
          <w:szCs w:val="28"/>
        </w:rPr>
        <w:t xml:space="preserve"> или неполных</w:t>
      </w:r>
      <w:r w:rsidR="005A3505" w:rsidRPr="002C4E27">
        <w:rPr>
          <w:sz w:val="28"/>
          <w:szCs w:val="28"/>
        </w:rPr>
        <w:t xml:space="preserve"> </w:t>
      </w:r>
      <w:r w:rsidR="00751E95" w:rsidRPr="002C4E27">
        <w:rPr>
          <w:sz w:val="28"/>
          <w:szCs w:val="28"/>
        </w:rPr>
        <w:t xml:space="preserve">реквизитов. </w:t>
      </w:r>
    </w:p>
    <w:p w:rsidR="00FB33BA" w:rsidRPr="002C4E27" w:rsidRDefault="00FB33BA" w:rsidP="00164850">
      <w:pPr>
        <w:pStyle w:val="ConsPlusNormal"/>
        <w:ind w:firstLine="709"/>
        <w:jc w:val="center"/>
        <w:outlineLvl w:val="2"/>
        <w:rPr>
          <w:b/>
          <w:sz w:val="28"/>
          <w:szCs w:val="28"/>
        </w:rPr>
      </w:pPr>
    </w:p>
    <w:p w:rsidR="005F5C9C" w:rsidRPr="002C4E27" w:rsidRDefault="00981C92" w:rsidP="005F5C9C">
      <w:pPr>
        <w:pStyle w:val="ConsPlusNormal"/>
        <w:jc w:val="center"/>
        <w:outlineLvl w:val="2"/>
        <w:rPr>
          <w:b/>
          <w:sz w:val="28"/>
          <w:szCs w:val="28"/>
        </w:rPr>
      </w:pPr>
      <w:r w:rsidRPr="002C4E27">
        <w:rPr>
          <w:b/>
          <w:sz w:val="28"/>
          <w:szCs w:val="28"/>
        </w:rPr>
        <w:t>8</w:t>
      </w:r>
      <w:r w:rsidR="005F5C9C" w:rsidRPr="002C4E27">
        <w:rPr>
          <w:b/>
          <w:sz w:val="28"/>
          <w:szCs w:val="28"/>
        </w:rPr>
        <w:t>. Обстоятельства непреодолимой силы</w:t>
      </w:r>
    </w:p>
    <w:p w:rsidR="005F5C9C" w:rsidRPr="002C4E27" w:rsidRDefault="005F5C9C" w:rsidP="005F5C9C">
      <w:pPr>
        <w:pStyle w:val="ConsPlusNormal"/>
        <w:jc w:val="both"/>
        <w:rPr>
          <w:sz w:val="28"/>
          <w:szCs w:val="28"/>
        </w:rPr>
      </w:pPr>
    </w:p>
    <w:p w:rsidR="00DA1C19" w:rsidRPr="002C4E27" w:rsidRDefault="00981C92" w:rsidP="00DA1C19">
      <w:pPr>
        <w:pStyle w:val="ConsPlusNormal"/>
        <w:ind w:firstLine="709"/>
        <w:jc w:val="both"/>
        <w:rPr>
          <w:sz w:val="28"/>
          <w:szCs w:val="28"/>
        </w:rPr>
      </w:pPr>
      <w:r w:rsidRPr="002C4E27">
        <w:rPr>
          <w:sz w:val="28"/>
          <w:szCs w:val="28"/>
        </w:rPr>
        <w:t>8</w:t>
      </w:r>
      <w:r w:rsidR="005F5C9C" w:rsidRPr="002C4E27">
        <w:rPr>
          <w:sz w:val="28"/>
          <w:szCs w:val="28"/>
        </w:rPr>
        <w:t xml:space="preserve">.1. Стороны не несут ответственности за неисполнение обязательств по настоящему </w:t>
      </w:r>
      <w:r w:rsidR="00C72924" w:rsidRPr="002C4E27">
        <w:rPr>
          <w:sz w:val="28"/>
          <w:szCs w:val="28"/>
        </w:rPr>
        <w:t>Генеральному с</w:t>
      </w:r>
      <w:r w:rsidR="005F5C9C" w:rsidRPr="002C4E27">
        <w:rPr>
          <w:sz w:val="28"/>
          <w:szCs w:val="28"/>
        </w:rPr>
        <w:t>оглашению, обусловленн</w:t>
      </w:r>
      <w:r w:rsidR="00F551CA" w:rsidRPr="002C4E27">
        <w:rPr>
          <w:sz w:val="28"/>
          <w:szCs w:val="28"/>
        </w:rPr>
        <w:t>ых</w:t>
      </w:r>
      <w:r w:rsidR="005F5C9C" w:rsidRPr="002C4E27">
        <w:rPr>
          <w:sz w:val="28"/>
          <w:szCs w:val="28"/>
        </w:rPr>
        <w:t xml:space="preserve"> действием обстоятельств непреодолимой силы, определяемых в соответствии с Гражданским </w:t>
      </w:r>
      <w:hyperlink r:id="rId28" w:history="1">
        <w:r w:rsidR="005F5C9C" w:rsidRPr="002C4E27">
          <w:rPr>
            <w:sz w:val="28"/>
            <w:szCs w:val="28"/>
          </w:rPr>
          <w:t>кодексом</w:t>
        </w:r>
      </w:hyperlink>
      <w:r w:rsidR="005F5C9C" w:rsidRPr="002C4E27">
        <w:rPr>
          <w:sz w:val="28"/>
          <w:szCs w:val="28"/>
        </w:rPr>
        <w:t xml:space="preserve"> Российской Федерации.</w:t>
      </w:r>
    </w:p>
    <w:p w:rsidR="00DA1C19" w:rsidRPr="002C4E27" w:rsidRDefault="00981C92" w:rsidP="00DA1C19">
      <w:pPr>
        <w:pStyle w:val="ConsPlusNormal"/>
        <w:ind w:firstLine="709"/>
        <w:jc w:val="both"/>
        <w:rPr>
          <w:sz w:val="28"/>
          <w:szCs w:val="28"/>
        </w:rPr>
      </w:pPr>
      <w:r w:rsidRPr="002C4E27">
        <w:rPr>
          <w:sz w:val="28"/>
          <w:szCs w:val="28"/>
        </w:rPr>
        <w:t>8</w:t>
      </w:r>
      <w:r w:rsidR="005F5C9C" w:rsidRPr="002C4E27">
        <w:rPr>
          <w:sz w:val="28"/>
          <w:szCs w:val="28"/>
        </w:rPr>
        <w:t xml:space="preserve">.2. Ни одна из Сторон не будет нести ответственность за полное или частичное неисполнение своих обязательств, если неисполнение будет являться следствием таких непредвиденных обстоятельств, как: пожар, наводнение, забастовки, землетрясения и другие стихийные бедствия, война и военные действия, террористические акты, какие-либо решения органов государственной власти, препятствующие выполнению </w:t>
      </w:r>
      <w:r w:rsidR="0080334B" w:rsidRPr="002C4E27">
        <w:rPr>
          <w:sz w:val="28"/>
          <w:szCs w:val="28"/>
        </w:rPr>
        <w:t>Генерального с</w:t>
      </w:r>
      <w:r w:rsidR="005F5C9C" w:rsidRPr="002C4E27">
        <w:rPr>
          <w:sz w:val="28"/>
          <w:szCs w:val="28"/>
        </w:rPr>
        <w:t xml:space="preserve">оглашения. Если любое из таких обстоятельств непосредственно повлияло </w:t>
      </w:r>
      <w:r w:rsidR="005F5C9C" w:rsidRPr="002C4E27">
        <w:rPr>
          <w:sz w:val="28"/>
          <w:szCs w:val="28"/>
        </w:rPr>
        <w:lastRenderedPageBreak/>
        <w:t>на неисполнение обязатель</w:t>
      </w:r>
      <w:proofErr w:type="gramStart"/>
      <w:r w:rsidR="005F5C9C" w:rsidRPr="002C4E27">
        <w:rPr>
          <w:sz w:val="28"/>
          <w:szCs w:val="28"/>
        </w:rPr>
        <w:t>ств в ср</w:t>
      </w:r>
      <w:proofErr w:type="gramEnd"/>
      <w:r w:rsidR="005F5C9C" w:rsidRPr="002C4E27">
        <w:rPr>
          <w:sz w:val="28"/>
          <w:szCs w:val="28"/>
        </w:rPr>
        <w:t xml:space="preserve">оки, указанные в </w:t>
      </w:r>
      <w:r w:rsidR="0080334B" w:rsidRPr="002C4E27">
        <w:rPr>
          <w:sz w:val="28"/>
          <w:szCs w:val="28"/>
        </w:rPr>
        <w:t>Генеральном с</w:t>
      </w:r>
      <w:r w:rsidR="005F5C9C" w:rsidRPr="002C4E27">
        <w:rPr>
          <w:sz w:val="28"/>
          <w:szCs w:val="28"/>
        </w:rPr>
        <w:t>оглашении, то этот срок соразмерно отодвигается на время действия соответствующего обстоятельства.</w:t>
      </w:r>
    </w:p>
    <w:p w:rsidR="00DA1C19" w:rsidRPr="002C4E27" w:rsidRDefault="00981C92" w:rsidP="00782D9A">
      <w:pPr>
        <w:pStyle w:val="ConsPlusNormal"/>
        <w:ind w:firstLine="709"/>
        <w:jc w:val="both"/>
        <w:rPr>
          <w:b/>
          <w:sz w:val="28"/>
          <w:szCs w:val="28"/>
        </w:rPr>
      </w:pPr>
      <w:r w:rsidRPr="002C4E27">
        <w:rPr>
          <w:sz w:val="28"/>
          <w:szCs w:val="28"/>
        </w:rPr>
        <w:t>8</w:t>
      </w:r>
      <w:r w:rsidR="005F5C9C" w:rsidRPr="002C4E27">
        <w:rPr>
          <w:sz w:val="28"/>
          <w:szCs w:val="28"/>
        </w:rPr>
        <w:t>.3. Сторона, для которой сделалось невозможным исполнение обязательства, о наступлении, предполагаемом сроке действия и прекращении обстоятельств</w:t>
      </w:r>
      <w:r w:rsidR="00782D9A" w:rsidRPr="002C4E27">
        <w:rPr>
          <w:sz w:val="28"/>
          <w:szCs w:val="28"/>
        </w:rPr>
        <w:t>, указанных в пунктах 8.1 – 8.2 настоящего Генерального соглашения,</w:t>
      </w:r>
      <w:r w:rsidR="005F5C9C" w:rsidRPr="002C4E27">
        <w:rPr>
          <w:sz w:val="28"/>
          <w:szCs w:val="28"/>
        </w:rPr>
        <w:t xml:space="preserve"> обязана не позднее рабочего дня, следующего за днем их наступления и прекращения, </w:t>
      </w:r>
      <w:r w:rsidR="00550C63" w:rsidRPr="002C4E27">
        <w:rPr>
          <w:sz w:val="28"/>
          <w:szCs w:val="28"/>
        </w:rPr>
        <w:t xml:space="preserve">уведомить другую Сторону </w:t>
      </w:r>
      <w:r w:rsidR="005F5C9C" w:rsidRPr="002C4E27">
        <w:rPr>
          <w:sz w:val="28"/>
          <w:szCs w:val="28"/>
        </w:rPr>
        <w:t>любым доступным способом</w:t>
      </w:r>
      <w:r w:rsidR="00550C63" w:rsidRPr="002C4E27">
        <w:rPr>
          <w:sz w:val="28"/>
          <w:szCs w:val="28"/>
        </w:rPr>
        <w:t>.</w:t>
      </w:r>
    </w:p>
    <w:p w:rsidR="004259F2" w:rsidRDefault="004259F2" w:rsidP="00870C44">
      <w:pPr>
        <w:pStyle w:val="ConsPlusNormal"/>
        <w:outlineLvl w:val="2"/>
        <w:rPr>
          <w:b/>
          <w:sz w:val="28"/>
          <w:szCs w:val="28"/>
        </w:rPr>
      </w:pPr>
    </w:p>
    <w:p w:rsidR="000C034D" w:rsidRDefault="000C034D" w:rsidP="005F5C9C">
      <w:pPr>
        <w:pStyle w:val="ConsPlusNormal"/>
        <w:jc w:val="center"/>
        <w:outlineLvl w:val="2"/>
        <w:rPr>
          <w:b/>
          <w:sz w:val="28"/>
          <w:szCs w:val="28"/>
        </w:rPr>
      </w:pPr>
    </w:p>
    <w:p w:rsidR="005F5C9C" w:rsidRPr="002C4E27" w:rsidRDefault="00981C92" w:rsidP="005F5C9C">
      <w:pPr>
        <w:pStyle w:val="ConsPlusNormal"/>
        <w:jc w:val="center"/>
        <w:outlineLvl w:val="2"/>
        <w:rPr>
          <w:b/>
          <w:sz w:val="28"/>
          <w:szCs w:val="28"/>
        </w:rPr>
      </w:pPr>
      <w:r w:rsidRPr="002C4E27">
        <w:rPr>
          <w:b/>
          <w:sz w:val="28"/>
          <w:szCs w:val="28"/>
        </w:rPr>
        <w:t>9</w:t>
      </w:r>
      <w:r w:rsidR="005F5C9C" w:rsidRPr="002C4E27">
        <w:rPr>
          <w:b/>
          <w:sz w:val="28"/>
          <w:szCs w:val="28"/>
        </w:rPr>
        <w:t>. Прочие условия</w:t>
      </w:r>
    </w:p>
    <w:p w:rsidR="005F5C9C" w:rsidRPr="002C4E27" w:rsidRDefault="005F5C9C" w:rsidP="005F5C9C">
      <w:pPr>
        <w:pStyle w:val="ConsPlusNormal"/>
        <w:jc w:val="both"/>
        <w:rPr>
          <w:sz w:val="28"/>
          <w:szCs w:val="28"/>
        </w:rPr>
      </w:pPr>
    </w:p>
    <w:p w:rsidR="002560D0" w:rsidRPr="002C4E27" w:rsidRDefault="00981C92" w:rsidP="00164850">
      <w:pPr>
        <w:pStyle w:val="ConsPlusNormal"/>
        <w:ind w:firstLine="709"/>
        <w:jc w:val="both"/>
        <w:rPr>
          <w:sz w:val="28"/>
          <w:szCs w:val="28"/>
        </w:rPr>
      </w:pPr>
      <w:r w:rsidRPr="002C4E27">
        <w:rPr>
          <w:sz w:val="28"/>
          <w:szCs w:val="28"/>
        </w:rPr>
        <w:t>9</w:t>
      </w:r>
      <w:r w:rsidR="005F5C9C" w:rsidRPr="002C4E27">
        <w:rPr>
          <w:sz w:val="28"/>
          <w:szCs w:val="28"/>
        </w:rPr>
        <w:t xml:space="preserve">.1. Стороны не вправе уступать свои права и обязанности по </w:t>
      </w:r>
      <w:r w:rsidR="00BD7F27" w:rsidRPr="002C4E27">
        <w:rPr>
          <w:sz w:val="28"/>
          <w:szCs w:val="28"/>
        </w:rPr>
        <w:t>настоящему Г</w:t>
      </w:r>
      <w:r w:rsidR="00B86610" w:rsidRPr="002C4E27">
        <w:rPr>
          <w:sz w:val="28"/>
          <w:szCs w:val="28"/>
        </w:rPr>
        <w:t>енеральному с</w:t>
      </w:r>
      <w:r w:rsidR="005F5C9C" w:rsidRPr="002C4E27">
        <w:rPr>
          <w:sz w:val="28"/>
          <w:szCs w:val="28"/>
        </w:rPr>
        <w:t>оглашению третьим лицам.</w:t>
      </w:r>
    </w:p>
    <w:p w:rsidR="00782D9A" w:rsidRPr="002C4E27" w:rsidRDefault="00981C92" w:rsidP="00164850">
      <w:pPr>
        <w:pStyle w:val="ConsPlusNormal"/>
        <w:ind w:firstLine="709"/>
        <w:jc w:val="both"/>
        <w:rPr>
          <w:sz w:val="28"/>
          <w:szCs w:val="28"/>
        </w:rPr>
      </w:pPr>
      <w:r w:rsidRPr="002C4E27">
        <w:rPr>
          <w:sz w:val="28"/>
          <w:szCs w:val="28"/>
        </w:rPr>
        <w:t>9</w:t>
      </w:r>
      <w:r w:rsidR="00F551CA" w:rsidRPr="002C4E27">
        <w:rPr>
          <w:sz w:val="28"/>
          <w:szCs w:val="28"/>
        </w:rPr>
        <w:t>.2</w:t>
      </w:r>
      <w:r w:rsidR="005F5C9C" w:rsidRPr="002C4E27">
        <w:rPr>
          <w:sz w:val="28"/>
          <w:szCs w:val="28"/>
        </w:rPr>
        <w:t xml:space="preserve">. Все споры, связанные с невозможностью разрешения возникших разногласий между Сторонами путем переговоров, в том числе связанные с исполнением или расторжением </w:t>
      </w:r>
      <w:r w:rsidR="007A0404" w:rsidRPr="002C4E27">
        <w:rPr>
          <w:sz w:val="28"/>
          <w:szCs w:val="28"/>
        </w:rPr>
        <w:t xml:space="preserve">настоящего </w:t>
      </w:r>
      <w:r w:rsidR="00B86610" w:rsidRPr="002C4E27">
        <w:rPr>
          <w:sz w:val="28"/>
          <w:szCs w:val="28"/>
        </w:rPr>
        <w:t>Генерального с</w:t>
      </w:r>
      <w:r w:rsidR="005F5C9C" w:rsidRPr="002C4E27">
        <w:rPr>
          <w:sz w:val="28"/>
          <w:szCs w:val="28"/>
        </w:rPr>
        <w:t>оглашения, разрешаются в Арбитражном суде Липецкой области в соответствии с законодательством Российской Федерации.</w:t>
      </w:r>
    </w:p>
    <w:p w:rsidR="00F303EF" w:rsidRPr="002C4E27" w:rsidRDefault="00981C92" w:rsidP="00F303EF">
      <w:pPr>
        <w:pStyle w:val="ConsPlusNormal"/>
        <w:ind w:firstLine="709"/>
        <w:jc w:val="both"/>
        <w:rPr>
          <w:sz w:val="28"/>
          <w:szCs w:val="28"/>
        </w:rPr>
      </w:pPr>
      <w:r w:rsidRPr="002C4E27">
        <w:rPr>
          <w:sz w:val="28"/>
          <w:szCs w:val="28"/>
        </w:rPr>
        <w:t>9</w:t>
      </w:r>
      <w:r w:rsidR="00F551CA" w:rsidRPr="002C4E27">
        <w:rPr>
          <w:sz w:val="28"/>
          <w:szCs w:val="28"/>
        </w:rPr>
        <w:t>.3</w:t>
      </w:r>
      <w:r w:rsidR="005F5C9C" w:rsidRPr="002C4E27">
        <w:rPr>
          <w:sz w:val="28"/>
          <w:szCs w:val="28"/>
        </w:rPr>
        <w:t xml:space="preserve">. Срок действия настоящего </w:t>
      </w:r>
      <w:r w:rsidR="00B86610" w:rsidRPr="002C4E27">
        <w:rPr>
          <w:sz w:val="28"/>
          <w:szCs w:val="28"/>
        </w:rPr>
        <w:t>Генерального с</w:t>
      </w:r>
      <w:r w:rsidR="005F5C9C" w:rsidRPr="002C4E27">
        <w:rPr>
          <w:sz w:val="28"/>
          <w:szCs w:val="28"/>
        </w:rPr>
        <w:t xml:space="preserve">оглашения составляет один год. По истечении срока действия </w:t>
      </w:r>
      <w:r w:rsidR="009261C0" w:rsidRPr="002C4E27">
        <w:rPr>
          <w:sz w:val="28"/>
          <w:szCs w:val="28"/>
        </w:rPr>
        <w:t xml:space="preserve">настоящего </w:t>
      </w:r>
      <w:r w:rsidR="00B86610" w:rsidRPr="002C4E27">
        <w:rPr>
          <w:sz w:val="28"/>
          <w:szCs w:val="28"/>
        </w:rPr>
        <w:t>Генерального с</w:t>
      </w:r>
      <w:r w:rsidR="005F5C9C" w:rsidRPr="002C4E27">
        <w:rPr>
          <w:sz w:val="28"/>
          <w:szCs w:val="28"/>
        </w:rPr>
        <w:t xml:space="preserve">оглашения при добросовестном выполнении </w:t>
      </w:r>
      <w:r w:rsidR="00B86610" w:rsidRPr="002C4E27">
        <w:rPr>
          <w:sz w:val="28"/>
          <w:szCs w:val="28"/>
        </w:rPr>
        <w:t>К</w:t>
      </w:r>
      <w:r w:rsidR="005F5C9C" w:rsidRPr="002C4E27">
        <w:rPr>
          <w:sz w:val="28"/>
          <w:szCs w:val="28"/>
        </w:rPr>
        <w:t xml:space="preserve">редитной организацией всех его условий срок действия </w:t>
      </w:r>
      <w:r w:rsidR="009261C0" w:rsidRPr="002C4E27">
        <w:rPr>
          <w:sz w:val="28"/>
          <w:szCs w:val="28"/>
        </w:rPr>
        <w:t xml:space="preserve">настоящего </w:t>
      </w:r>
      <w:r w:rsidR="00B86610" w:rsidRPr="002C4E27">
        <w:rPr>
          <w:sz w:val="28"/>
          <w:szCs w:val="28"/>
        </w:rPr>
        <w:t>Генерального с</w:t>
      </w:r>
      <w:r w:rsidR="005F5C9C" w:rsidRPr="002C4E27">
        <w:rPr>
          <w:sz w:val="28"/>
          <w:szCs w:val="28"/>
        </w:rPr>
        <w:t xml:space="preserve">оглашения продлевается на тех же условиях на тот же срок. Количество продлений срока действия настоящего </w:t>
      </w:r>
      <w:r w:rsidR="00BD7F27" w:rsidRPr="002C4E27">
        <w:rPr>
          <w:sz w:val="28"/>
          <w:szCs w:val="28"/>
        </w:rPr>
        <w:t>Генерального с</w:t>
      </w:r>
      <w:r w:rsidR="005F5C9C" w:rsidRPr="002C4E27">
        <w:rPr>
          <w:sz w:val="28"/>
          <w:szCs w:val="28"/>
        </w:rPr>
        <w:t>оглашения не ограничено.</w:t>
      </w:r>
    </w:p>
    <w:p w:rsidR="001229BC" w:rsidRPr="002C4E27" w:rsidRDefault="004120EE" w:rsidP="001229BC">
      <w:pPr>
        <w:pStyle w:val="ConsPlusNormal"/>
        <w:ind w:firstLine="709"/>
        <w:jc w:val="both"/>
        <w:rPr>
          <w:sz w:val="28"/>
          <w:szCs w:val="28"/>
        </w:rPr>
      </w:pPr>
      <w:r w:rsidRPr="002C4E27">
        <w:rPr>
          <w:sz w:val="28"/>
          <w:szCs w:val="28"/>
        </w:rPr>
        <w:t xml:space="preserve">Настоящее </w:t>
      </w:r>
      <w:r w:rsidR="001229BC" w:rsidRPr="002C4E27">
        <w:rPr>
          <w:sz w:val="28"/>
          <w:szCs w:val="28"/>
        </w:rPr>
        <w:t xml:space="preserve">Генеральное соглашение не подлежит продлению в случае, если кредитная организация в течение срока действия </w:t>
      </w:r>
      <w:r w:rsidR="0080733F" w:rsidRPr="002C4E27">
        <w:rPr>
          <w:sz w:val="28"/>
          <w:szCs w:val="28"/>
        </w:rPr>
        <w:t xml:space="preserve">настоящего </w:t>
      </w:r>
      <w:r w:rsidR="001229BC" w:rsidRPr="002C4E27">
        <w:rPr>
          <w:sz w:val="28"/>
          <w:szCs w:val="28"/>
        </w:rPr>
        <w:t xml:space="preserve">Генерального соглашения со дня вступления в силу </w:t>
      </w:r>
      <w:r w:rsidR="0080733F" w:rsidRPr="002C4E27">
        <w:rPr>
          <w:sz w:val="28"/>
          <w:szCs w:val="28"/>
        </w:rPr>
        <w:t xml:space="preserve">настоящего </w:t>
      </w:r>
      <w:r w:rsidR="001229BC" w:rsidRPr="002C4E27">
        <w:rPr>
          <w:sz w:val="28"/>
          <w:szCs w:val="28"/>
        </w:rPr>
        <w:t xml:space="preserve">Генерального соглашения или </w:t>
      </w:r>
      <w:proofErr w:type="gramStart"/>
      <w:r w:rsidR="001229BC" w:rsidRPr="002C4E27">
        <w:rPr>
          <w:sz w:val="28"/>
          <w:szCs w:val="28"/>
        </w:rPr>
        <w:t>с даты</w:t>
      </w:r>
      <w:proofErr w:type="gramEnd"/>
      <w:r w:rsidR="001229BC" w:rsidRPr="002C4E27">
        <w:rPr>
          <w:sz w:val="28"/>
          <w:szCs w:val="28"/>
        </w:rPr>
        <w:t xml:space="preserve"> его пролонгации не осуществляла размещение средств областного бюджета на банковских депозитах. В этом случае новое Генеральное соглашение может быть заключено </w:t>
      </w:r>
      <w:r w:rsidR="0080733F" w:rsidRPr="002C4E27">
        <w:rPr>
          <w:sz w:val="28"/>
          <w:szCs w:val="28"/>
        </w:rPr>
        <w:t>У</w:t>
      </w:r>
      <w:r w:rsidR="001229BC" w:rsidRPr="002C4E27">
        <w:rPr>
          <w:sz w:val="28"/>
          <w:szCs w:val="28"/>
        </w:rPr>
        <w:t xml:space="preserve">правлением с указанной </w:t>
      </w:r>
      <w:r w:rsidR="0080733F" w:rsidRPr="002C4E27">
        <w:rPr>
          <w:sz w:val="28"/>
          <w:szCs w:val="28"/>
        </w:rPr>
        <w:t>К</w:t>
      </w:r>
      <w:r w:rsidR="001229BC" w:rsidRPr="002C4E27">
        <w:rPr>
          <w:sz w:val="28"/>
          <w:szCs w:val="28"/>
        </w:rPr>
        <w:t xml:space="preserve">редитной организацией не ранее 6 месяцев со дня прекращения действия </w:t>
      </w:r>
      <w:r w:rsidR="0080733F" w:rsidRPr="002C4E27">
        <w:rPr>
          <w:sz w:val="28"/>
          <w:szCs w:val="28"/>
        </w:rPr>
        <w:t xml:space="preserve">настоящего </w:t>
      </w:r>
      <w:r w:rsidR="001229BC" w:rsidRPr="002C4E27">
        <w:rPr>
          <w:sz w:val="28"/>
          <w:szCs w:val="28"/>
        </w:rPr>
        <w:t>Генерального соглашения.</w:t>
      </w:r>
    </w:p>
    <w:p w:rsidR="00C10213" w:rsidRPr="002C4E27" w:rsidRDefault="00C3756B" w:rsidP="00C10213">
      <w:pPr>
        <w:pStyle w:val="ConsPlusNormal"/>
        <w:ind w:firstLine="709"/>
        <w:jc w:val="both"/>
        <w:rPr>
          <w:sz w:val="28"/>
          <w:szCs w:val="28"/>
        </w:rPr>
      </w:pPr>
      <w:r w:rsidRPr="002C4E27">
        <w:rPr>
          <w:sz w:val="28"/>
          <w:szCs w:val="28"/>
        </w:rPr>
        <w:t>9.4. Изменени</w:t>
      </w:r>
      <w:r w:rsidR="0049558F" w:rsidRPr="002C4E27">
        <w:rPr>
          <w:sz w:val="28"/>
          <w:szCs w:val="28"/>
        </w:rPr>
        <w:t>е</w:t>
      </w:r>
      <w:r w:rsidRPr="002C4E27">
        <w:rPr>
          <w:sz w:val="28"/>
          <w:szCs w:val="28"/>
        </w:rPr>
        <w:t xml:space="preserve"> настояще</w:t>
      </w:r>
      <w:r w:rsidR="0049558F" w:rsidRPr="002C4E27">
        <w:rPr>
          <w:sz w:val="28"/>
          <w:szCs w:val="28"/>
        </w:rPr>
        <w:t>го</w:t>
      </w:r>
      <w:r w:rsidRPr="002C4E27">
        <w:rPr>
          <w:sz w:val="28"/>
          <w:szCs w:val="28"/>
        </w:rPr>
        <w:t xml:space="preserve"> Генерально</w:t>
      </w:r>
      <w:r w:rsidR="00ED48E8" w:rsidRPr="002C4E27">
        <w:rPr>
          <w:sz w:val="28"/>
          <w:szCs w:val="28"/>
        </w:rPr>
        <w:t>го</w:t>
      </w:r>
      <w:r w:rsidRPr="002C4E27">
        <w:rPr>
          <w:sz w:val="28"/>
          <w:szCs w:val="28"/>
        </w:rPr>
        <w:t xml:space="preserve"> соглашени</w:t>
      </w:r>
      <w:r w:rsidR="0049558F" w:rsidRPr="002C4E27">
        <w:rPr>
          <w:sz w:val="28"/>
          <w:szCs w:val="28"/>
        </w:rPr>
        <w:t>я</w:t>
      </w:r>
      <w:r w:rsidRPr="002C4E27">
        <w:rPr>
          <w:sz w:val="28"/>
          <w:szCs w:val="28"/>
        </w:rPr>
        <w:t xml:space="preserve"> </w:t>
      </w:r>
      <w:r w:rsidR="00846DF0" w:rsidRPr="002C4E27">
        <w:rPr>
          <w:sz w:val="28"/>
          <w:szCs w:val="28"/>
        </w:rPr>
        <w:t>осуществляется</w:t>
      </w:r>
      <w:r w:rsidRPr="002C4E27">
        <w:rPr>
          <w:sz w:val="28"/>
          <w:szCs w:val="28"/>
        </w:rPr>
        <w:t xml:space="preserve"> </w:t>
      </w:r>
      <w:r w:rsidR="0049558F" w:rsidRPr="002C4E27">
        <w:rPr>
          <w:sz w:val="28"/>
          <w:szCs w:val="28"/>
        </w:rPr>
        <w:t>по соглашению Сторон и оформля</w:t>
      </w:r>
      <w:r w:rsidR="00846DF0" w:rsidRPr="002C4E27">
        <w:rPr>
          <w:sz w:val="28"/>
          <w:szCs w:val="28"/>
        </w:rPr>
        <w:t>е</w:t>
      </w:r>
      <w:r w:rsidR="0049558F" w:rsidRPr="002C4E27">
        <w:rPr>
          <w:sz w:val="28"/>
          <w:szCs w:val="28"/>
        </w:rPr>
        <w:t>тся</w:t>
      </w:r>
      <w:r w:rsidRPr="002C4E27">
        <w:rPr>
          <w:sz w:val="28"/>
          <w:szCs w:val="28"/>
        </w:rPr>
        <w:t xml:space="preserve"> </w:t>
      </w:r>
      <w:r w:rsidR="0049558F" w:rsidRPr="002C4E27">
        <w:rPr>
          <w:sz w:val="28"/>
          <w:szCs w:val="28"/>
        </w:rPr>
        <w:t xml:space="preserve">в письменной форме в виде </w:t>
      </w:r>
      <w:r w:rsidRPr="002C4E27">
        <w:rPr>
          <w:sz w:val="28"/>
          <w:szCs w:val="28"/>
        </w:rPr>
        <w:t>дополнительн</w:t>
      </w:r>
      <w:r w:rsidR="0049558F" w:rsidRPr="002C4E27">
        <w:rPr>
          <w:sz w:val="28"/>
          <w:szCs w:val="28"/>
        </w:rPr>
        <w:t>ого</w:t>
      </w:r>
      <w:r w:rsidRPr="002C4E27">
        <w:rPr>
          <w:sz w:val="28"/>
          <w:szCs w:val="28"/>
        </w:rPr>
        <w:t xml:space="preserve"> соглашения, являю</w:t>
      </w:r>
      <w:r w:rsidR="0049558F" w:rsidRPr="002C4E27">
        <w:rPr>
          <w:sz w:val="28"/>
          <w:szCs w:val="28"/>
        </w:rPr>
        <w:t>щегося</w:t>
      </w:r>
      <w:r w:rsidRPr="002C4E27">
        <w:rPr>
          <w:sz w:val="28"/>
          <w:szCs w:val="28"/>
        </w:rPr>
        <w:t xml:space="preserve"> неотъемлемой частью настоящего Генерального соглашения.</w:t>
      </w:r>
    </w:p>
    <w:p w:rsidR="00C3756B" w:rsidRDefault="00C3756B" w:rsidP="00F303EF">
      <w:pPr>
        <w:pStyle w:val="ConsPlusNormal"/>
        <w:ind w:firstLine="709"/>
        <w:jc w:val="both"/>
        <w:rPr>
          <w:sz w:val="28"/>
          <w:szCs w:val="28"/>
        </w:rPr>
      </w:pPr>
      <w:r w:rsidRPr="002C4E27">
        <w:rPr>
          <w:sz w:val="28"/>
          <w:szCs w:val="28"/>
        </w:rPr>
        <w:t xml:space="preserve">9.5. </w:t>
      </w:r>
      <w:r w:rsidR="00C10213" w:rsidRPr="002C4E27">
        <w:rPr>
          <w:sz w:val="28"/>
          <w:szCs w:val="28"/>
        </w:rPr>
        <w:t>Расторжение настоящего Генерального соглашения допускается по согл</w:t>
      </w:r>
      <w:r w:rsidR="00CC72BD" w:rsidRPr="002C4E27">
        <w:rPr>
          <w:sz w:val="28"/>
          <w:szCs w:val="28"/>
        </w:rPr>
        <w:t>ашению Сторон, по решению суда и по решению Управления о расторжении настоящего Генерального соглашения</w:t>
      </w:r>
      <w:r w:rsidR="00F46445" w:rsidRPr="002C4E27">
        <w:rPr>
          <w:sz w:val="28"/>
          <w:szCs w:val="28"/>
        </w:rPr>
        <w:t xml:space="preserve"> в одн</w:t>
      </w:r>
      <w:r w:rsidR="000F0A02" w:rsidRPr="002C4E27">
        <w:rPr>
          <w:sz w:val="28"/>
          <w:szCs w:val="28"/>
        </w:rPr>
        <w:t xml:space="preserve">остороннем </w:t>
      </w:r>
      <w:r w:rsidR="00F46445" w:rsidRPr="002C4E27">
        <w:rPr>
          <w:sz w:val="28"/>
          <w:szCs w:val="28"/>
        </w:rPr>
        <w:t xml:space="preserve">порядке </w:t>
      </w:r>
      <w:r w:rsidR="000F0A02" w:rsidRPr="002C4E27">
        <w:rPr>
          <w:sz w:val="28"/>
          <w:szCs w:val="28"/>
        </w:rPr>
        <w:t>по основаниям, предусмотренным пунктом 4.1</w:t>
      </w:r>
      <w:r w:rsidR="00FA027D" w:rsidRPr="002C4E27">
        <w:rPr>
          <w:sz w:val="28"/>
          <w:szCs w:val="28"/>
        </w:rPr>
        <w:t>3</w:t>
      </w:r>
      <w:r w:rsidR="000F0A02" w:rsidRPr="002C4E27">
        <w:rPr>
          <w:sz w:val="28"/>
          <w:szCs w:val="28"/>
        </w:rPr>
        <w:t xml:space="preserve"> Порядка размещения.</w:t>
      </w:r>
    </w:p>
    <w:p w:rsidR="003A23EC" w:rsidRPr="002C4E27" w:rsidRDefault="003A23EC" w:rsidP="00F303EF">
      <w:pPr>
        <w:pStyle w:val="ConsPlusNormal"/>
        <w:ind w:firstLine="709"/>
        <w:jc w:val="both"/>
        <w:rPr>
          <w:sz w:val="28"/>
          <w:szCs w:val="28"/>
        </w:rPr>
      </w:pPr>
    </w:p>
    <w:p w:rsidR="00310F63" w:rsidRPr="002C4E27" w:rsidRDefault="00981C92" w:rsidP="00F303EF">
      <w:pPr>
        <w:pStyle w:val="ConsPlusNormal"/>
        <w:ind w:firstLine="709"/>
        <w:jc w:val="both"/>
        <w:rPr>
          <w:sz w:val="28"/>
          <w:szCs w:val="28"/>
        </w:rPr>
      </w:pPr>
      <w:r w:rsidRPr="002C4E27">
        <w:rPr>
          <w:sz w:val="28"/>
          <w:szCs w:val="28"/>
        </w:rPr>
        <w:t>9</w:t>
      </w:r>
      <w:r w:rsidR="000F0A02" w:rsidRPr="002C4E27">
        <w:rPr>
          <w:sz w:val="28"/>
          <w:szCs w:val="28"/>
        </w:rPr>
        <w:t>.6</w:t>
      </w:r>
      <w:r w:rsidR="00310F63" w:rsidRPr="002C4E27">
        <w:rPr>
          <w:sz w:val="28"/>
          <w:szCs w:val="28"/>
        </w:rPr>
        <w:t xml:space="preserve">. Стороны признают, что условия договора банковского депозита, заключенного в соответствии с настоящим Генеральным соглашением, а также любая информация, предоставляемая каждой из Сторон в связи с исполнением настоящего Генерального соглашения, являются </w:t>
      </w:r>
      <w:r w:rsidR="00310F63" w:rsidRPr="002C4E27">
        <w:rPr>
          <w:sz w:val="28"/>
          <w:szCs w:val="28"/>
        </w:rPr>
        <w:lastRenderedPageBreak/>
        <w:t>конфиденциальными.</w:t>
      </w:r>
    </w:p>
    <w:p w:rsidR="00310F63" w:rsidRPr="002C4E27" w:rsidRDefault="00981C92" w:rsidP="00164850">
      <w:pPr>
        <w:autoSpaceDE w:val="0"/>
        <w:autoSpaceDN w:val="0"/>
        <w:adjustRightInd w:val="0"/>
        <w:spacing w:line="240" w:lineRule="auto"/>
        <w:ind w:firstLine="709"/>
        <w:rPr>
          <w:szCs w:val="28"/>
          <w:lang w:eastAsia="en-US"/>
        </w:rPr>
      </w:pPr>
      <w:r w:rsidRPr="002C4E27">
        <w:rPr>
          <w:szCs w:val="28"/>
          <w:lang w:eastAsia="en-US"/>
        </w:rPr>
        <w:t>9</w:t>
      </w:r>
      <w:r w:rsidR="00310F63" w:rsidRPr="002C4E27">
        <w:rPr>
          <w:szCs w:val="28"/>
          <w:lang w:eastAsia="en-US"/>
        </w:rPr>
        <w:t>.</w:t>
      </w:r>
      <w:r w:rsidR="000F0A02" w:rsidRPr="002C4E27">
        <w:rPr>
          <w:szCs w:val="28"/>
          <w:lang w:eastAsia="en-US"/>
        </w:rPr>
        <w:t>7</w:t>
      </w:r>
      <w:r w:rsidR="00310F63" w:rsidRPr="002C4E27">
        <w:rPr>
          <w:szCs w:val="28"/>
          <w:lang w:eastAsia="en-US"/>
        </w:rPr>
        <w:t>. Стороны признают, что факт заключения настоящего Генерального соглашения не является конфиденциальным.</w:t>
      </w:r>
    </w:p>
    <w:p w:rsidR="005F5C9C" w:rsidRPr="002C4E27" w:rsidRDefault="00981C92" w:rsidP="00164850">
      <w:pPr>
        <w:pStyle w:val="ConsPlusNormal"/>
        <w:ind w:firstLine="709"/>
        <w:jc w:val="both"/>
        <w:rPr>
          <w:sz w:val="28"/>
          <w:szCs w:val="28"/>
        </w:rPr>
      </w:pPr>
      <w:bookmarkStart w:id="27" w:name="Par7"/>
      <w:bookmarkEnd w:id="27"/>
      <w:r w:rsidRPr="002C4E27">
        <w:rPr>
          <w:sz w:val="28"/>
          <w:szCs w:val="28"/>
        </w:rPr>
        <w:t>9</w:t>
      </w:r>
      <w:r w:rsidR="00012C82" w:rsidRPr="002C4E27">
        <w:rPr>
          <w:sz w:val="28"/>
          <w:szCs w:val="28"/>
        </w:rPr>
        <w:t>.</w:t>
      </w:r>
      <w:r w:rsidR="00653632" w:rsidRPr="002C4E27">
        <w:rPr>
          <w:sz w:val="28"/>
          <w:szCs w:val="28"/>
        </w:rPr>
        <w:t>8</w:t>
      </w:r>
      <w:r w:rsidR="005F5C9C" w:rsidRPr="002C4E27">
        <w:rPr>
          <w:sz w:val="28"/>
          <w:szCs w:val="28"/>
        </w:rPr>
        <w:t xml:space="preserve">. </w:t>
      </w:r>
      <w:r w:rsidR="00D121C3" w:rsidRPr="002C4E27">
        <w:rPr>
          <w:sz w:val="28"/>
          <w:szCs w:val="28"/>
        </w:rPr>
        <w:t xml:space="preserve">Настоящее </w:t>
      </w:r>
      <w:r w:rsidR="00B86610" w:rsidRPr="002C4E27">
        <w:rPr>
          <w:sz w:val="28"/>
          <w:szCs w:val="28"/>
        </w:rPr>
        <w:t>Генеральное с</w:t>
      </w:r>
      <w:r w:rsidR="005F5C9C" w:rsidRPr="002C4E27">
        <w:rPr>
          <w:sz w:val="28"/>
          <w:szCs w:val="28"/>
        </w:rPr>
        <w:t>оглашение составлено в двух экземплярах по одному для каждой Стороны, имеющих равную юридическую силу.</w:t>
      </w:r>
    </w:p>
    <w:p w:rsidR="00F03953" w:rsidRPr="002C4E27" w:rsidRDefault="00F03953" w:rsidP="00164850">
      <w:pPr>
        <w:pStyle w:val="ConsPlusNormal"/>
        <w:ind w:firstLine="709"/>
        <w:jc w:val="both"/>
        <w:rPr>
          <w:sz w:val="28"/>
          <w:szCs w:val="28"/>
        </w:rPr>
      </w:pPr>
    </w:p>
    <w:p w:rsidR="006427FB" w:rsidRPr="002C4E27" w:rsidRDefault="006427FB" w:rsidP="005F5C9C">
      <w:pPr>
        <w:pStyle w:val="ConsPlusNormal"/>
        <w:jc w:val="center"/>
        <w:outlineLvl w:val="2"/>
        <w:rPr>
          <w:b/>
          <w:sz w:val="28"/>
          <w:szCs w:val="28"/>
        </w:rPr>
      </w:pPr>
    </w:p>
    <w:p w:rsidR="001F5CA5" w:rsidRDefault="001F5CA5" w:rsidP="005F5C9C">
      <w:pPr>
        <w:pStyle w:val="ConsPlusNormal"/>
        <w:jc w:val="center"/>
        <w:outlineLvl w:val="2"/>
        <w:rPr>
          <w:b/>
          <w:sz w:val="28"/>
          <w:szCs w:val="28"/>
        </w:rPr>
      </w:pPr>
    </w:p>
    <w:p w:rsidR="005F5C9C" w:rsidRPr="002C4E27" w:rsidRDefault="00981C92" w:rsidP="005F5C9C">
      <w:pPr>
        <w:pStyle w:val="ConsPlusNormal"/>
        <w:jc w:val="center"/>
        <w:outlineLvl w:val="2"/>
        <w:rPr>
          <w:b/>
          <w:sz w:val="28"/>
          <w:szCs w:val="28"/>
        </w:rPr>
      </w:pPr>
      <w:r w:rsidRPr="002C4E27">
        <w:rPr>
          <w:b/>
          <w:sz w:val="28"/>
          <w:szCs w:val="28"/>
        </w:rPr>
        <w:t>10</w:t>
      </w:r>
      <w:r w:rsidR="005F5C9C" w:rsidRPr="002C4E27">
        <w:rPr>
          <w:b/>
          <w:sz w:val="28"/>
          <w:szCs w:val="28"/>
        </w:rPr>
        <w:t>. Реквизиты Сторон</w:t>
      </w:r>
    </w:p>
    <w:p w:rsidR="00085270" w:rsidRPr="002C4E27" w:rsidRDefault="00085270" w:rsidP="00332953">
      <w:pPr>
        <w:tabs>
          <w:tab w:val="left" w:pos="1560"/>
          <w:tab w:val="left" w:pos="1701"/>
          <w:tab w:val="left" w:pos="2127"/>
        </w:tabs>
        <w:ind w:firstLine="0"/>
        <w:rPr>
          <w:b/>
          <w:szCs w:val="28"/>
        </w:rPr>
      </w:pPr>
      <w:r w:rsidRPr="002C4E27">
        <w:rPr>
          <w:b/>
          <w:szCs w:val="28"/>
        </w:rPr>
        <w:t>Управление финансов Липецкой области</w:t>
      </w:r>
      <w:r w:rsidR="00332953" w:rsidRPr="002C4E27">
        <w:rPr>
          <w:b/>
          <w:szCs w:val="28"/>
        </w:rPr>
        <w:t>:</w:t>
      </w:r>
    </w:p>
    <w:p w:rsidR="00085270" w:rsidRPr="002C4E27" w:rsidRDefault="00085270" w:rsidP="00332953">
      <w:pPr>
        <w:tabs>
          <w:tab w:val="left" w:pos="1560"/>
          <w:tab w:val="left" w:pos="1701"/>
          <w:tab w:val="left" w:pos="2127"/>
        </w:tabs>
        <w:ind w:firstLine="0"/>
        <w:rPr>
          <w:szCs w:val="28"/>
        </w:rPr>
      </w:pPr>
      <w:r w:rsidRPr="002C4E27">
        <w:rPr>
          <w:szCs w:val="28"/>
        </w:rPr>
        <w:t>Местонахождение:  _____________</w:t>
      </w:r>
    </w:p>
    <w:p w:rsidR="00085270" w:rsidRPr="002C4E27" w:rsidRDefault="00085270" w:rsidP="00332953">
      <w:pPr>
        <w:tabs>
          <w:tab w:val="left" w:pos="1560"/>
          <w:tab w:val="left" w:pos="1701"/>
          <w:tab w:val="left" w:pos="2127"/>
          <w:tab w:val="left" w:pos="2880"/>
        </w:tabs>
        <w:ind w:firstLine="0"/>
        <w:rPr>
          <w:szCs w:val="28"/>
        </w:rPr>
      </w:pPr>
      <w:r w:rsidRPr="002C4E27">
        <w:rPr>
          <w:szCs w:val="28"/>
        </w:rPr>
        <w:t xml:space="preserve">Платежные реквизиты: </w:t>
      </w:r>
    </w:p>
    <w:p w:rsidR="00085270" w:rsidRPr="002C4E27" w:rsidRDefault="00085270" w:rsidP="00332953">
      <w:pPr>
        <w:tabs>
          <w:tab w:val="left" w:pos="1560"/>
          <w:tab w:val="left" w:pos="1701"/>
          <w:tab w:val="left" w:pos="2127"/>
          <w:tab w:val="left" w:pos="2880"/>
        </w:tabs>
        <w:ind w:firstLine="0"/>
        <w:rPr>
          <w:szCs w:val="28"/>
        </w:rPr>
      </w:pPr>
      <w:r w:rsidRPr="002C4E27">
        <w:rPr>
          <w:szCs w:val="28"/>
        </w:rPr>
        <w:t>ИНН _________, КПП _____________, ОКТМО __________, БИК</w:t>
      </w:r>
      <w:proofErr w:type="gramStart"/>
      <w:r w:rsidRPr="002C4E27">
        <w:rPr>
          <w:szCs w:val="28"/>
        </w:rPr>
        <w:t xml:space="preserve"> </w:t>
      </w:r>
      <w:r w:rsidR="00332953" w:rsidRPr="002C4E27">
        <w:rPr>
          <w:szCs w:val="28"/>
        </w:rPr>
        <w:t xml:space="preserve">  </w:t>
      </w:r>
      <w:r w:rsidRPr="002C4E27">
        <w:rPr>
          <w:szCs w:val="28"/>
        </w:rPr>
        <w:t>_________,</w:t>
      </w:r>
      <w:proofErr w:type="gramEnd"/>
      <w:r w:rsidRPr="002C4E27">
        <w:rPr>
          <w:szCs w:val="28"/>
        </w:rPr>
        <w:t>ОКПО _______</w:t>
      </w:r>
    </w:p>
    <w:p w:rsidR="00085270" w:rsidRPr="002C4E27" w:rsidRDefault="00332953" w:rsidP="00332953">
      <w:pPr>
        <w:tabs>
          <w:tab w:val="left" w:pos="1560"/>
          <w:tab w:val="left" w:pos="1701"/>
          <w:tab w:val="left" w:pos="2127"/>
        </w:tabs>
        <w:ind w:firstLine="0"/>
        <w:rPr>
          <w:szCs w:val="28"/>
        </w:rPr>
      </w:pPr>
      <w:r w:rsidRPr="002C4E27">
        <w:rPr>
          <w:szCs w:val="28"/>
        </w:rPr>
        <w:t>Получатель______________,</w:t>
      </w:r>
      <w:r w:rsidR="00085270" w:rsidRPr="002C4E27">
        <w:rPr>
          <w:szCs w:val="28"/>
        </w:rPr>
        <w:t xml:space="preserve"> </w:t>
      </w:r>
      <w:proofErr w:type="gramStart"/>
      <w:r w:rsidR="00085270" w:rsidRPr="002C4E27">
        <w:rPr>
          <w:szCs w:val="28"/>
        </w:rPr>
        <w:t>р</w:t>
      </w:r>
      <w:proofErr w:type="gramEnd"/>
      <w:r w:rsidR="00085270" w:rsidRPr="002C4E27">
        <w:rPr>
          <w:szCs w:val="28"/>
        </w:rPr>
        <w:t xml:space="preserve">/счет </w:t>
      </w:r>
      <w:r w:rsidRPr="002C4E27">
        <w:rPr>
          <w:szCs w:val="28"/>
        </w:rPr>
        <w:t>______________________</w:t>
      </w:r>
    </w:p>
    <w:p w:rsidR="00085270" w:rsidRPr="002C4E27" w:rsidRDefault="00085270" w:rsidP="00332953">
      <w:pPr>
        <w:tabs>
          <w:tab w:val="left" w:pos="1560"/>
          <w:tab w:val="left" w:pos="1701"/>
          <w:tab w:val="left" w:pos="2127"/>
        </w:tabs>
        <w:ind w:firstLine="0"/>
        <w:rPr>
          <w:szCs w:val="28"/>
        </w:rPr>
      </w:pPr>
      <w:r w:rsidRPr="002C4E27">
        <w:rPr>
          <w:szCs w:val="28"/>
        </w:rPr>
        <w:t xml:space="preserve">Телефон: </w:t>
      </w:r>
      <w:r w:rsidR="00332953" w:rsidRPr="002C4E27">
        <w:rPr>
          <w:szCs w:val="28"/>
        </w:rPr>
        <w:t>_____________</w:t>
      </w:r>
    </w:p>
    <w:p w:rsidR="00332953" w:rsidRPr="002C4E27" w:rsidRDefault="00332953" w:rsidP="00332953">
      <w:pPr>
        <w:tabs>
          <w:tab w:val="left" w:pos="180"/>
          <w:tab w:val="left" w:pos="1560"/>
          <w:tab w:val="left" w:pos="1701"/>
          <w:tab w:val="left" w:pos="2127"/>
          <w:tab w:val="left" w:pos="2880"/>
        </w:tabs>
        <w:ind w:firstLine="0"/>
        <w:rPr>
          <w:szCs w:val="28"/>
        </w:rPr>
      </w:pPr>
      <w:r w:rsidRPr="002C4E27">
        <w:rPr>
          <w:szCs w:val="28"/>
        </w:rPr>
        <w:t xml:space="preserve">адрес электронной почты:________________ </w:t>
      </w:r>
    </w:p>
    <w:p w:rsidR="00085270" w:rsidRPr="002C4E27" w:rsidRDefault="00332953" w:rsidP="00332953">
      <w:pPr>
        <w:tabs>
          <w:tab w:val="left" w:pos="180"/>
          <w:tab w:val="left" w:pos="1560"/>
          <w:tab w:val="left" w:pos="1701"/>
          <w:tab w:val="left" w:pos="2127"/>
          <w:tab w:val="left" w:pos="2880"/>
        </w:tabs>
        <w:ind w:firstLine="0"/>
        <w:rPr>
          <w:b/>
          <w:szCs w:val="28"/>
        </w:rPr>
      </w:pPr>
      <w:r w:rsidRPr="002C4E27">
        <w:rPr>
          <w:b/>
          <w:szCs w:val="28"/>
        </w:rPr>
        <w:t>_______________________________________ :</w:t>
      </w:r>
    </w:p>
    <w:p w:rsidR="00332953" w:rsidRPr="002C4E27" w:rsidRDefault="00332953" w:rsidP="00332953">
      <w:pPr>
        <w:tabs>
          <w:tab w:val="left" w:pos="180"/>
          <w:tab w:val="left" w:pos="1560"/>
          <w:tab w:val="left" w:pos="1701"/>
          <w:tab w:val="left" w:pos="2127"/>
          <w:tab w:val="left" w:pos="2880"/>
        </w:tabs>
        <w:ind w:firstLine="0"/>
        <w:rPr>
          <w:b/>
          <w:sz w:val="22"/>
          <w:szCs w:val="22"/>
        </w:rPr>
      </w:pPr>
      <w:r w:rsidRPr="002C4E27">
        <w:rPr>
          <w:b/>
          <w:sz w:val="22"/>
          <w:szCs w:val="22"/>
        </w:rPr>
        <w:t>(полное наименование кредитной организации)</w:t>
      </w:r>
    </w:p>
    <w:p w:rsidR="00085270" w:rsidRPr="002C4E27" w:rsidRDefault="00085270" w:rsidP="00332953">
      <w:pPr>
        <w:tabs>
          <w:tab w:val="left" w:pos="180"/>
          <w:tab w:val="left" w:pos="1560"/>
          <w:tab w:val="left" w:pos="1701"/>
          <w:tab w:val="left" w:pos="2127"/>
          <w:tab w:val="left" w:pos="2880"/>
        </w:tabs>
        <w:ind w:firstLine="0"/>
        <w:rPr>
          <w:szCs w:val="28"/>
        </w:rPr>
      </w:pPr>
      <w:r w:rsidRPr="002C4E27">
        <w:rPr>
          <w:bCs/>
          <w:szCs w:val="28"/>
        </w:rPr>
        <w:t>Местонахождение:</w:t>
      </w:r>
      <w:r w:rsidRPr="002C4E27">
        <w:rPr>
          <w:szCs w:val="28"/>
        </w:rPr>
        <w:t xml:space="preserve"> </w:t>
      </w:r>
      <w:r w:rsidR="00332953" w:rsidRPr="002C4E27">
        <w:rPr>
          <w:szCs w:val="28"/>
        </w:rPr>
        <w:t>_____________________________</w:t>
      </w:r>
    </w:p>
    <w:p w:rsidR="00085270" w:rsidRPr="002C4E27" w:rsidRDefault="00085270" w:rsidP="00332953">
      <w:pPr>
        <w:tabs>
          <w:tab w:val="left" w:pos="180"/>
          <w:tab w:val="left" w:pos="1560"/>
          <w:tab w:val="left" w:pos="1701"/>
          <w:tab w:val="left" w:pos="2127"/>
          <w:tab w:val="left" w:pos="2880"/>
        </w:tabs>
        <w:ind w:firstLine="0"/>
        <w:rPr>
          <w:szCs w:val="28"/>
        </w:rPr>
      </w:pPr>
      <w:r w:rsidRPr="002C4E27">
        <w:rPr>
          <w:szCs w:val="28"/>
        </w:rPr>
        <w:t xml:space="preserve">Почтовый адрес: </w:t>
      </w:r>
      <w:r w:rsidR="00332953" w:rsidRPr="002C4E27">
        <w:rPr>
          <w:szCs w:val="28"/>
        </w:rPr>
        <w:t>_________________________________</w:t>
      </w:r>
    </w:p>
    <w:p w:rsidR="00085270" w:rsidRPr="002C4E27" w:rsidRDefault="00085270" w:rsidP="00332953">
      <w:pPr>
        <w:tabs>
          <w:tab w:val="left" w:pos="180"/>
          <w:tab w:val="left" w:pos="1560"/>
          <w:tab w:val="left" w:pos="1701"/>
          <w:tab w:val="left" w:pos="2127"/>
          <w:tab w:val="left" w:pos="2880"/>
        </w:tabs>
        <w:ind w:firstLine="0"/>
        <w:rPr>
          <w:szCs w:val="28"/>
        </w:rPr>
      </w:pPr>
      <w:r w:rsidRPr="002C4E27">
        <w:rPr>
          <w:szCs w:val="28"/>
        </w:rPr>
        <w:t xml:space="preserve">Платежные реквизиты: корреспондентский счет </w:t>
      </w:r>
      <w:r w:rsidR="00332953" w:rsidRPr="002C4E27">
        <w:rPr>
          <w:szCs w:val="28"/>
        </w:rPr>
        <w:t>__________________________</w:t>
      </w:r>
      <w:r w:rsidRPr="002C4E27">
        <w:rPr>
          <w:szCs w:val="28"/>
        </w:rPr>
        <w:t xml:space="preserve">, открыт </w:t>
      </w:r>
      <w:r w:rsidR="00332953" w:rsidRPr="002C4E27">
        <w:rPr>
          <w:szCs w:val="28"/>
        </w:rPr>
        <w:t>____________________</w:t>
      </w:r>
      <w:r w:rsidRPr="002C4E27">
        <w:rPr>
          <w:szCs w:val="28"/>
        </w:rPr>
        <w:t xml:space="preserve">, БИК </w:t>
      </w:r>
      <w:r w:rsidR="00332953" w:rsidRPr="002C4E27">
        <w:rPr>
          <w:szCs w:val="28"/>
        </w:rPr>
        <w:t>______________</w:t>
      </w:r>
      <w:r w:rsidRPr="002C4E27">
        <w:rPr>
          <w:szCs w:val="28"/>
        </w:rPr>
        <w:t xml:space="preserve"> ИНН </w:t>
      </w:r>
      <w:r w:rsidR="00332953" w:rsidRPr="002C4E27">
        <w:rPr>
          <w:szCs w:val="28"/>
        </w:rPr>
        <w:t>____________________</w:t>
      </w:r>
      <w:r w:rsidRPr="002C4E27">
        <w:rPr>
          <w:szCs w:val="28"/>
        </w:rPr>
        <w:t xml:space="preserve">, ОГРН </w:t>
      </w:r>
      <w:r w:rsidR="00332953" w:rsidRPr="002C4E27">
        <w:rPr>
          <w:szCs w:val="28"/>
        </w:rPr>
        <w:t>__________________</w:t>
      </w:r>
      <w:r w:rsidRPr="002C4E27">
        <w:rPr>
          <w:szCs w:val="28"/>
        </w:rPr>
        <w:t xml:space="preserve">, КПП </w:t>
      </w:r>
      <w:r w:rsidR="00332953" w:rsidRPr="002C4E27">
        <w:rPr>
          <w:szCs w:val="28"/>
        </w:rPr>
        <w:t>__________</w:t>
      </w:r>
      <w:r w:rsidRPr="002C4E27">
        <w:rPr>
          <w:szCs w:val="28"/>
        </w:rPr>
        <w:t xml:space="preserve">, ОКПО </w:t>
      </w:r>
      <w:r w:rsidR="00332953" w:rsidRPr="002C4E27">
        <w:rPr>
          <w:szCs w:val="28"/>
        </w:rPr>
        <w:t>___________</w:t>
      </w:r>
    </w:p>
    <w:p w:rsidR="00085270" w:rsidRPr="002C4E27" w:rsidRDefault="00085270" w:rsidP="00332953">
      <w:pPr>
        <w:tabs>
          <w:tab w:val="left" w:pos="180"/>
          <w:tab w:val="left" w:pos="1560"/>
          <w:tab w:val="left" w:pos="1701"/>
          <w:tab w:val="left" w:pos="2127"/>
          <w:tab w:val="left" w:pos="2880"/>
        </w:tabs>
        <w:ind w:firstLine="0"/>
        <w:rPr>
          <w:szCs w:val="28"/>
        </w:rPr>
      </w:pPr>
      <w:r w:rsidRPr="002C4E27">
        <w:rPr>
          <w:szCs w:val="28"/>
        </w:rPr>
        <w:t xml:space="preserve">Телефон: </w:t>
      </w:r>
      <w:r w:rsidR="00332953" w:rsidRPr="002C4E27">
        <w:rPr>
          <w:szCs w:val="28"/>
        </w:rPr>
        <w:t>________________</w:t>
      </w:r>
    </w:p>
    <w:p w:rsidR="00332953" w:rsidRPr="002C4E27" w:rsidRDefault="00332953" w:rsidP="00332953">
      <w:pPr>
        <w:tabs>
          <w:tab w:val="left" w:pos="180"/>
          <w:tab w:val="left" w:pos="1560"/>
          <w:tab w:val="left" w:pos="1701"/>
          <w:tab w:val="left" w:pos="2127"/>
          <w:tab w:val="left" w:pos="2880"/>
        </w:tabs>
        <w:ind w:firstLine="0"/>
        <w:rPr>
          <w:szCs w:val="28"/>
        </w:rPr>
      </w:pPr>
      <w:r w:rsidRPr="002C4E27">
        <w:rPr>
          <w:szCs w:val="28"/>
        </w:rPr>
        <w:t xml:space="preserve">адрес электронной почты:________________ </w:t>
      </w:r>
    </w:p>
    <w:p w:rsidR="00ED48E8" w:rsidRPr="002C4E27" w:rsidRDefault="00ED48E8" w:rsidP="00AC4486">
      <w:pPr>
        <w:pStyle w:val="ConsPlusNonformat"/>
        <w:jc w:val="center"/>
        <w:rPr>
          <w:rFonts w:ascii="Times New Roman" w:hAnsi="Times New Roman" w:cs="Times New Roman"/>
          <w:b/>
          <w:sz w:val="28"/>
          <w:szCs w:val="28"/>
        </w:rPr>
      </w:pPr>
    </w:p>
    <w:p w:rsidR="00ED48E8" w:rsidRPr="002C4E27" w:rsidRDefault="00ED48E8" w:rsidP="00AC4486">
      <w:pPr>
        <w:pStyle w:val="ConsPlusNonformat"/>
        <w:jc w:val="center"/>
        <w:rPr>
          <w:rFonts w:ascii="Times New Roman" w:hAnsi="Times New Roman" w:cs="Times New Roman"/>
          <w:b/>
          <w:sz w:val="28"/>
          <w:szCs w:val="28"/>
        </w:rPr>
      </w:pPr>
    </w:p>
    <w:p w:rsidR="005F5C9C" w:rsidRPr="002C4E27" w:rsidRDefault="00EE1C44" w:rsidP="00AC4486">
      <w:pPr>
        <w:pStyle w:val="ConsPlusNonformat"/>
        <w:jc w:val="center"/>
        <w:rPr>
          <w:rFonts w:ascii="Times New Roman" w:hAnsi="Times New Roman" w:cs="Times New Roman"/>
          <w:sz w:val="28"/>
          <w:szCs w:val="28"/>
        </w:rPr>
      </w:pPr>
      <w:r w:rsidRPr="002C4E27">
        <w:rPr>
          <w:rFonts w:ascii="Times New Roman" w:hAnsi="Times New Roman" w:cs="Times New Roman"/>
          <w:b/>
          <w:sz w:val="28"/>
          <w:szCs w:val="28"/>
        </w:rPr>
        <w:t>1</w:t>
      </w:r>
      <w:r w:rsidR="00981C92" w:rsidRPr="002C4E27">
        <w:rPr>
          <w:rFonts w:ascii="Times New Roman" w:hAnsi="Times New Roman" w:cs="Times New Roman"/>
          <w:b/>
          <w:sz w:val="28"/>
          <w:szCs w:val="28"/>
        </w:rPr>
        <w:t>1</w:t>
      </w:r>
      <w:r w:rsidR="005F5C9C" w:rsidRPr="002C4E27">
        <w:rPr>
          <w:rFonts w:ascii="Times New Roman" w:hAnsi="Times New Roman" w:cs="Times New Roman"/>
          <w:b/>
          <w:sz w:val="28"/>
          <w:szCs w:val="28"/>
        </w:rPr>
        <w:t>. Подписи Сторон</w:t>
      </w:r>
    </w:p>
    <w:p w:rsidR="000C44AC" w:rsidRPr="002C4E27" w:rsidRDefault="000C44AC" w:rsidP="00E807B0">
      <w:pPr>
        <w:pStyle w:val="ConsPlusNormal"/>
        <w:ind w:left="4820"/>
        <w:rPr>
          <w:sz w:val="28"/>
          <w:szCs w:val="28"/>
        </w:rPr>
      </w:pPr>
    </w:p>
    <w:p w:rsidR="006223D4" w:rsidRPr="002C4E27" w:rsidRDefault="006223D4" w:rsidP="00E807B0">
      <w:pPr>
        <w:pStyle w:val="ConsPlusNormal"/>
        <w:ind w:left="4820"/>
        <w:rPr>
          <w:sz w:val="28"/>
          <w:szCs w:val="28"/>
        </w:rPr>
      </w:pPr>
    </w:p>
    <w:p w:rsidR="00224597" w:rsidRPr="002C4E27" w:rsidRDefault="00224597" w:rsidP="00E807B0">
      <w:pPr>
        <w:pStyle w:val="ConsPlusNormal"/>
        <w:ind w:left="4820"/>
        <w:rPr>
          <w:sz w:val="28"/>
          <w:szCs w:val="28"/>
        </w:rPr>
      </w:pPr>
    </w:p>
    <w:p w:rsidR="009B5B92" w:rsidRPr="002C4E27" w:rsidRDefault="009B5B92" w:rsidP="00E807B0">
      <w:pPr>
        <w:pStyle w:val="ConsPlusNormal"/>
        <w:ind w:left="4820"/>
        <w:rPr>
          <w:sz w:val="28"/>
          <w:szCs w:val="28"/>
        </w:rPr>
      </w:pPr>
    </w:p>
    <w:p w:rsidR="00B53623" w:rsidRDefault="00B53623" w:rsidP="0094629B">
      <w:pPr>
        <w:pStyle w:val="ConsPlusNormal"/>
        <w:ind w:left="4820"/>
        <w:rPr>
          <w:sz w:val="28"/>
          <w:szCs w:val="28"/>
        </w:rPr>
      </w:pPr>
    </w:p>
    <w:p w:rsidR="009E6F73" w:rsidRDefault="009E6F73" w:rsidP="0094629B">
      <w:pPr>
        <w:pStyle w:val="ConsPlusNormal"/>
        <w:ind w:left="4820"/>
        <w:rPr>
          <w:sz w:val="28"/>
          <w:szCs w:val="28"/>
        </w:rPr>
      </w:pPr>
    </w:p>
    <w:p w:rsidR="009E6F73" w:rsidRDefault="009E6F73" w:rsidP="0094629B">
      <w:pPr>
        <w:pStyle w:val="ConsPlusNormal"/>
        <w:ind w:left="4820"/>
        <w:rPr>
          <w:sz w:val="28"/>
          <w:szCs w:val="28"/>
        </w:rPr>
      </w:pPr>
    </w:p>
    <w:p w:rsidR="009E6F73" w:rsidRDefault="009E6F73" w:rsidP="0094629B">
      <w:pPr>
        <w:pStyle w:val="ConsPlusNormal"/>
        <w:ind w:left="4820"/>
        <w:rPr>
          <w:sz w:val="28"/>
          <w:szCs w:val="28"/>
        </w:rPr>
      </w:pPr>
    </w:p>
    <w:p w:rsidR="0094629B" w:rsidRPr="002C4E27" w:rsidRDefault="0094629B" w:rsidP="0094629B">
      <w:pPr>
        <w:pStyle w:val="ConsPlusNormal"/>
        <w:ind w:left="4820"/>
        <w:rPr>
          <w:sz w:val="28"/>
          <w:szCs w:val="28"/>
        </w:rPr>
      </w:pPr>
      <w:bookmarkStart w:id="28" w:name="_GoBack"/>
      <w:bookmarkEnd w:id="28"/>
      <w:r w:rsidRPr="002C4E27">
        <w:rPr>
          <w:sz w:val="28"/>
          <w:szCs w:val="28"/>
        </w:rPr>
        <w:lastRenderedPageBreak/>
        <w:t>Приложение 2</w:t>
      </w:r>
    </w:p>
    <w:p w:rsidR="0094629B" w:rsidRPr="002C4E27" w:rsidRDefault="0094629B" w:rsidP="0094629B">
      <w:pPr>
        <w:pStyle w:val="ConsPlusNormal"/>
        <w:ind w:left="4820"/>
        <w:rPr>
          <w:sz w:val="28"/>
          <w:szCs w:val="28"/>
        </w:rPr>
      </w:pPr>
      <w:r w:rsidRPr="002C4E27">
        <w:rPr>
          <w:sz w:val="28"/>
          <w:szCs w:val="28"/>
        </w:rPr>
        <w:t>к Порядку размещения средств областного бюджета на банковских депозитах</w:t>
      </w:r>
    </w:p>
    <w:p w:rsidR="002560D0" w:rsidRPr="002C4E27" w:rsidRDefault="002560D0" w:rsidP="0094629B">
      <w:pPr>
        <w:pStyle w:val="ConsPlusNormal"/>
        <w:ind w:left="4820"/>
        <w:rPr>
          <w:sz w:val="28"/>
          <w:szCs w:val="28"/>
        </w:rPr>
      </w:pPr>
    </w:p>
    <w:p w:rsidR="00D91588" w:rsidRPr="002C4E27" w:rsidRDefault="00D91588" w:rsidP="0094629B">
      <w:pPr>
        <w:pStyle w:val="ConsPlusNormal"/>
        <w:ind w:left="4820"/>
        <w:rPr>
          <w:sz w:val="28"/>
          <w:szCs w:val="28"/>
        </w:rPr>
      </w:pPr>
    </w:p>
    <w:p w:rsidR="0026081A" w:rsidRPr="002C4E27" w:rsidRDefault="0026081A" w:rsidP="0094629B">
      <w:pPr>
        <w:pStyle w:val="ConsPlusNormal"/>
        <w:jc w:val="center"/>
        <w:rPr>
          <w:b/>
          <w:sz w:val="28"/>
          <w:szCs w:val="28"/>
        </w:rPr>
      </w:pPr>
      <w:r w:rsidRPr="002C4E27">
        <w:rPr>
          <w:b/>
          <w:sz w:val="28"/>
          <w:szCs w:val="28"/>
        </w:rPr>
        <w:t>Форма</w:t>
      </w:r>
    </w:p>
    <w:p w:rsidR="0026081A" w:rsidRPr="002C4E27" w:rsidRDefault="0026081A">
      <w:pPr>
        <w:pStyle w:val="ConsPlusNormal"/>
        <w:jc w:val="both"/>
        <w:rPr>
          <w:sz w:val="28"/>
          <w:szCs w:val="28"/>
        </w:rPr>
      </w:pPr>
    </w:p>
    <w:p w:rsidR="0026081A" w:rsidRPr="002C4E27" w:rsidRDefault="0026081A">
      <w:pPr>
        <w:pStyle w:val="ConsPlusNonformat"/>
        <w:jc w:val="both"/>
        <w:rPr>
          <w:rFonts w:ascii="Times New Roman" w:hAnsi="Times New Roman" w:cs="Times New Roman"/>
          <w:i/>
          <w:sz w:val="24"/>
          <w:szCs w:val="24"/>
        </w:rPr>
      </w:pPr>
      <w:r w:rsidRPr="002C4E27">
        <w:rPr>
          <w:rFonts w:ascii="Times New Roman" w:hAnsi="Times New Roman" w:cs="Times New Roman"/>
          <w:i/>
          <w:sz w:val="24"/>
          <w:szCs w:val="24"/>
        </w:rPr>
        <w:t>На бланке кредитной организации</w:t>
      </w:r>
      <w:r w:rsidR="001106BE" w:rsidRPr="002C4E27">
        <w:rPr>
          <w:rFonts w:ascii="Times New Roman" w:hAnsi="Times New Roman" w:cs="Times New Roman"/>
          <w:i/>
          <w:sz w:val="24"/>
          <w:szCs w:val="24"/>
        </w:rPr>
        <w:t xml:space="preserve">         </w:t>
      </w:r>
      <w:r w:rsidR="001106BE" w:rsidRPr="002C4E27">
        <w:rPr>
          <w:rFonts w:ascii="Times New Roman" w:hAnsi="Times New Roman" w:cs="Times New Roman"/>
          <w:sz w:val="28"/>
          <w:szCs w:val="28"/>
        </w:rPr>
        <w:t>Управление финансов Липецкой области</w:t>
      </w:r>
    </w:p>
    <w:p w:rsidR="0026081A" w:rsidRPr="002C4E27" w:rsidRDefault="0026081A">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Дата, исх. номер</w:t>
      </w:r>
    </w:p>
    <w:p w:rsidR="00D91588" w:rsidRPr="002C4E27" w:rsidRDefault="00D91588" w:rsidP="0094629B">
      <w:pPr>
        <w:pStyle w:val="ConsPlusNonformat"/>
        <w:jc w:val="right"/>
        <w:rPr>
          <w:rFonts w:ascii="Times New Roman" w:hAnsi="Times New Roman" w:cs="Times New Roman"/>
          <w:sz w:val="28"/>
          <w:szCs w:val="28"/>
        </w:rPr>
      </w:pPr>
    </w:p>
    <w:p w:rsidR="0026081A" w:rsidRPr="002C4E27" w:rsidRDefault="0026081A" w:rsidP="0094629B">
      <w:pPr>
        <w:pStyle w:val="ConsPlusNonformat"/>
        <w:jc w:val="right"/>
        <w:rPr>
          <w:rFonts w:ascii="Times New Roman" w:hAnsi="Times New Roman" w:cs="Times New Roman"/>
          <w:sz w:val="28"/>
          <w:szCs w:val="28"/>
        </w:rPr>
      </w:pPr>
      <w:r w:rsidRPr="002C4E27">
        <w:rPr>
          <w:rFonts w:ascii="Times New Roman" w:hAnsi="Times New Roman" w:cs="Times New Roman"/>
          <w:sz w:val="28"/>
          <w:szCs w:val="28"/>
        </w:rPr>
        <w:t xml:space="preserve">                                       </w:t>
      </w:r>
    </w:p>
    <w:p w:rsidR="0026081A" w:rsidRPr="002C4E27" w:rsidRDefault="0026081A" w:rsidP="00401573">
      <w:pPr>
        <w:pStyle w:val="ConsPlusNonformat"/>
        <w:jc w:val="both"/>
        <w:rPr>
          <w:rFonts w:ascii="Times New Roman" w:hAnsi="Times New Roman" w:cs="Times New Roman"/>
          <w:sz w:val="28"/>
          <w:szCs w:val="28"/>
        </w:rPr>
      </w:pPr>
      <w:bookmarkStart w:id="29" w:name="P281"/>
      <w:bookmarkEnd w:id="29"/>
      <w:r w:rsidRPr="002C4E27">
        <w:rPr>
          <w:rFonts w:ascii="Times New Roman" w:hAnsi="Times New Roman" w:cs="Times New Roman"/>
          <w:sz w:val="28"/>
          <w:szCs w:val="28"/>
        </w:rPr>
        <w:t xml:space="preserve">                                 </w:t>
      </w:r>
      <w:r w:rsidR="00401573" w:rsidRPr="002C4E27">
        <w:rPr>
          <w:rFonts w:ascii="Times New Roman" w:hAnsi="Times New Roman" w:cs="Times New Roman"/>
          <w:sz w:val="28"/>
          <w:szCs w:val="28"/>
        </w:rPr>
        <w:t xml:space="preserve">              </w:t>
      </w:r>
      <w:r w:rsidRPr="002C4E27">
        <w:rPr>
          <w:rFonts w:ascii="Times New Roman" w:hAnsi="Times New Roman" w:cs="Times New Roman"/>
          <w:sz w:val="28"/>
          <w:szCs w:val="28"/>
        </w:rPr>
        <w:t>Обращение</w:t>
      </w:r>
    </w:p>
    <w:p w:rsidR="0026081A" w:rsidRPr="002C4E27" w:rsidRDefault="0026081A" w:rsidP="0094629B">
      <w:pPr>
        <w:pStyle w:val="ConsPlusNonformat"/>
        <w:jc w:val="center"/>
        <w:rPr>
          <w:rFonts w:ascii="Times New Roman" w:hAnsi="Times New Roman" w:cs="Times New Roman"/>
          <w:sz w:val="28"/>
          <w:szCs w:val="28"/>
        </w:rPr>
      </w:pPr>
      <w:r w:rsidRPr="002C4E27">
        <w:rPr>
          <w:rFonts w:ascii="Times New Roman" w:hAnsi="Times New Roman" w:cs="Times New Roman"/>
          <w:sz w:val="28"/>
          <w:szCs w:val="28"/>
        </w:rPr>
        <w:t>о намерении заключить генеральное соглашение</w:t>
      </w:r>
    </w:p>
    <w:p w:rsidR="0026081A" w:rsidRPr="002C4E27" w:rsidRDefault="0026081A" w:rsidP="0094629B">
      <w:pPr>
        <w:pStyle w:val="ConsPlusNonformat"/>
        <w:jc w:val="center"/>
        <w:rPr>
          <w:rFonts w:ascii="Times New Roman" w:hAnsi="Times New Roman" w:cs="Times New Roman"/>
          <w:sz w:val="28"/>
          <w:szCs w:val="28"/>
        </w:rPr>
      </w:pPr>
      <w:r w:rsidRPr="002C4E27">
        <w:rPr>
          <w:rFonts w:ascii="Times New Roman" w:hAnsi="Times New Roman" w:cs="Times New Roman"/>
          <w:sz w:val="28"/>
          <w:szCs w:val="28"/>
        </w:rPr>
        <w:t>о размещении средств</w:t>
      </w:r>
      <w:r w:rsidR="00191D7C" w:rsidRPr="002C4E27">
        <w:rPr>
          <w:rFonts w:ascii="Times New Roman" w:hAnsi="Times New Roman" w:cs="Times New Roman"/>
          <w:sz w:val="28"/>
          <w:szCs w:val="28"/>
        </w:rPr>
        <w:t xml:space="preserve"> </w:t>
      </w:r>
      <w:r w:rsidR="00EB2AF1" w:rsidRPr="002C4E27">
        <w:rPr>
          <w:rFonts w:ascii="Times New Roman" w:hAnsi="Times New Roman" w:cs="Times New Roman"/>
          <w:sz w:val="28"/>
          <w:szCs w:val="28"/>
        </w:rPr>
        <w:t>областного бюджета</w:t>
      </w:r>
    </w:p>
    <w:p w:rsidR="0026081A" w:rsidRPr="002C4E27" w:rsidRDefault="0026081A" w:rsidP="0094629B">
      <w:pPr>
        <w:pStyle w:val="ConsPlusNonformat"/>
        <w:jc w:val="center"/>
        <w:rPr>
          <w:rFonts w:ascii="Times New Roman" w:hAnsi="Times New Roman" w:cs="Times New Roman"/>
          <w:sz w:val="28"/>
          <w:szCs w:val="28"/>
        </w:rPr>
      </w:pPr>
      <w:r w:rsidRPr="002C4E27">
        <w:rPr>
          <w:rFonts w:ascii="Times New Roman" w:hAnsi="Times New Roman" w:cs="Times New Roman"/>
          <w:sz w:val="28"/>
          <w:szCs w:val="28"/>
        </w:rPr>
        <w:t>на банковских депозитах</w:t>
      </w:r>
    </w:p>
    <w:p w:rsidR="00D91588" w:rsidRPr="002C4E27" w:rsidRDefault="00D91588" w:rsidP="0094629B">
      <w:pPr>
        <w:pStyle w:val="ConsPlusNonformat"/>
        <w:jc w:val="center"/>
        <w:rPr>
          <w:rFonts w:ascii="Times New Roman" w:hAnsi="Times New Roman" w:cs="Times New Roman"/>
          <w:sz w:val="28"/>
          <w:szCs w:val="28"/>
        </w:rPr>
      </w:pPr>
    </w:p>
    <w:p w:rsidR="0026081A" w:rsidRPr="002C4E27" w:rsidRDefault="0026081A">
      <w:pPr>
        <w:pStyle w:val="ConsPlusNonformat"/>
        <w:jc w:val="both"/>
        <w:rPr>
          <w:rFonts w:ascii="Times New Roman" w:hAnsi="Times New Roman" w:cs="Times New Roman"/>
          <w:sz w:val="28"/>
          <w:szCs w:val="28"/>
        </w:rPr>
      </w:pPr>
    </w:p>
    <w:p w:rsidR="0026081A" w:rsidRPr="002C4E27" w:rsidRDefault="0026081A" w:rsidP="004F5C5F">
      <w:pPr>
        <w:pStyle w:val="ConsPlusNonformat"/>
        <w:ind w:firstLine="709"/>
        <w:jc w:val="both"/>
        <w:rPr>
          <w:rFonts w:ascii="Times New Roman" w:hAnsi="Times New Roman" w:cs="Times New Roman"/>
          <w:sz w:val="28"/>
          <w:szCs w:val="28"/>
        </w:rPr>
      </w:pPr>
      <w:r w:rsidRPr="002C4E27">
        <w:rPr>
          <w:rFonts w:ascii="Times New Roman" w:hAnsi="Times New Roman" w:cs="Times New Roman"/>
          <w:sz w:val="28"/>
          <w:szCs w:val="28"/>
        </w:rPr>
        <w:t>1. Настоящим</w:t>
      </w:r>
      <w:proofErr w:type="gramStart"/>
      <w:r w:rsidRPr="002C4E27">
        <w:rPr>
          <w:rFonts w:ascii="Times New Roman" w:hAnsi="Times New Roman" w:cs="Times New Roman"/>
          <w:sz w:val="28"/>
          <w:szCs w:val="28"/>
        </w:rPr>
        <w:t>_________________________ (______________________),</w:t>
      </w:r>
      <w:proofErr w:type="gramEnd"/>
    </w:p>
    <w:p w:rsidR="0026081A" w:rsidRPr="002C4E27" w:rsidRDefault="0026081A" w:rsidP="004F5C5F">
      <w:pPr>
        <w:pStyle w:val="ConsPlusNonformat"/>
        <w:jc w:val="both"/>
        <w:rPr>
          <w:rFonts w:ascii="Times New Roman" w:hAnsi="Times New Roman" w:cs="Times New Roman"/>
          <w:sz w:val="22"/>
          <w:szCs w:val="22"/>
        </w:rPr>
      </w:pPr>
      <w:r w:rsidRPr="002C4E27">
        <w:rPr>
          <w:rFonts w:ascii="Times New Roman" w:hAnsi="Times New Roman" w:cs="Times New Roman"/>
          <w:sz w:val="22"/>
          <w:szCs w:val="22"/>
        </w:rPr>
        <w:t xml:space="preserve">              </w:t>
      </w:r>
      <w:r w:rsidR="006327F5" w:rsidRPr="002C4E27">
        <w:rPr>
          <w:rFonts w:ascii="Times New Roman" w:hAnsi="Times New Roman" w:cs="Times New Roman"/>
          <w:sz w:val="22"/>
          <w:szCs w:val="22"/>
        </w:rPr>
        <w:t xml:space="preserve">                         </w:t>
      </w:r>
      <w:r w:rsidRPr="002C4E27">
        <w:rPr>
          <w:rFonts w:ascii="Times New Roman" w:hAnsi="Times New Roman" w:cs="Times New Roman"/>
          <w:sz w:val="22"/>
          <w:szCs w:val="22"/>
        </w:rPr>
        <w:t xml:space="preserve">   (полное и сокращенное наименование кредитной организации)</w:t>
      </w:r>
    </w:p>
    <w:p w:rsidR="0026081A" w:rsidRPr="002C4E27" w:rsidRDefault="0026081A" w:rsidP="004F5C5F">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банковский идентификаци</w:t>
      </w:r>
      <w:r w:rsidR="0094629B" w:rsidRPr="002C4E27">
        <w:rPr>
          <w:rFonts w:ascii="Times New Roman" w:hAnsi="Times New Roman" w:cs="Times New Roman"/>
          <w:sz w:val="28"/>
          <w:szCs w:val="28"/>
        </w:rPr>
        <w:t>онный код (БИК) _________</w:t>
      </w:r>
      <w:r w:rsidRPr="002C4E27">
        <w:rPr>
          <w:rFonts w:ascii="Times New Roman" w:hAnsi="Times New Roman" w:cs="Times New Roman"/>
          <w:sz w:val="28"/>
          <w:szCs w:val="28"/>
        </w:rPr>
        <w:t>__________________,</w:t>
      </w:r>
    </w:p>
    <w:p w:rsidR="0026081A" w:rsidRPr="002C4E27" w:rsidRDefault="0026081A" w:rsidP="004F5C5F">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реквизиты корреспондентского счета (субсчета) ________________</w:t>
      </w:r>
      <w:r w:rsidR="004C6C25" w:rsidRPr="002C4E27">
        <w:rPr>
          <w:rFonts w:ascii="Times New Roman" w:hAnsi="Times New Roman" w:cs="Times New Roman"/>
          <w:sz w:val="28"/>
          <w:szCs w:val="28"/>
        </w:rPr>
        <w:t>_</w:t>
      </w:r>
      <w:r w:rsidRPr="002C4E27">
        <w:rPr>
          <w:rFonts w:ascii="Times New Roman" w:hAnsi="Times New Roman" w:cs="Times New Roman"/>
          <w:sz w:val="28"/>
          <w:szCs w:val="28"/>
        </w:rPr>
        <w:t>_______,</w:t>
      </w:r>
    </w:p>
    <w:p w:rsidR="0026081A" w:rsidRPr="002C4E27" w:rsidRDefault="0026081A" w:rsidP="004F5C5F">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место нахождения </w:t>
      </w:r>
      <w:r w:rsidR="005D3D39" w:rsidRPr="002C4E27">
        <w:rPr>
          <w:rFonts w:ascii="Times New Roman" w:hAnsi="Times New Roman" w:cs="Times New Roman"/>
          <w:sz w:val="28"/>
          <w:szCs w:val="28"/>
        </w:rPr>
        <w:t xml:space="preserve"> (почтовый адрес)________</w:t>
      </w:r>
      <w:r w:rsidRPr="002C4E27">
        <w:rPr>
          <w:rFonts w:ascii="Times New Roman" w:hAnsi="Times New Roman" w:cs="Times New Roman"/>
          <w:sz w:val="28"/>
          <w:szCs w:val="28"/>
        </w:rPr>
        <w:t>____</w:t>
      </w:r>
      <w:r w:rsidR="004C6C25" w:rsidRPr="002C4E27">
        <w:rPr>
          <w:rFonts w:ascii="Times New Roman" w:hAnsi="Times New Roman" w:cs="Times New Roman"/>
          <w:sz w:val="28"/>
          <w:szCs w:val="28"/>
        </w:rPr>
        <w:t>_</w:t>
      </w:r>
      <w:r w:rsidRPr="002C4E27">
        <w:rPr>
          <w:rFonts w:ascii="Times New Roman" w:hAnsi="Times New Roman" w:cs="Times New Roman"/>
          <w:sz w:val="28"/>
          <w:szCs w:val="28"/>
        </w:rPr>
        <w:t>_____</w:t>
      </w:r>
      <w:r w:rsidR="0094629B" w:rsidRPr="002C4E27">
        <w:rPr>
          <w:rFonts w:ascii="Times New Roman" w:hAnsi="Times New Roman" w:cs="Times New Roman"/>
          <w:sz w:val="28"/>
          <w:szCs w:val="28"/>
        </w:rPr>
        <w:t>___________</w:t>
      </w:r>
      <w:r w:rsidRPr="002C4E27">
        <w:rPr>
          <w:rFonts w:ascii="Times New Roman" w:hAnsi="Times New Roman" w:cs="Times New Roman"/>
          <w:sz w:val="28"/>
          <w:szCs w:val="28"/>
        </w:rPr>
        <w:t>_____,</w:t>
      </w:r>
    </w:p>
    <w:p w:rsidR="00891066" w:rsidRPr="002C4E27" w:rsidRDefault="00891066" w:rsidP="004F5C5F">
      <w:pPr>
        <w:tabs>
          <w:tab w:val="left" w:pos="851"/>
          <w:tab w:val="left" w:pos="1896"/>
          <w:tab w:val="left" w:pos="2400"/>
        </w:tabs>
        <w:spacing w:line="240" w:lineRule="auto"/>
        <w:ind w:firstLine="0"/>
        <w:rPr>
          <w:szCs w:val="28"/>
        </w:rPr>
      </w:pPr>
      <w:r w:rsidRPr="002C4E27">
        <w:rPr>
          <w:szCs w:val="28"/>
        </w:rPr>
        <w:t xml:space="preserve">адрес электронной почты </w:t>
      </w:r>
      <w:r w:rsidR="009E0056" w:rsidRPr="002C4E27">
        <w:rPr>
          <w:szCs w:val="28"/>
        </w:rPr>
        <w:t>____________________________________</w:t>
      </w:r>
      <w:r w:rsidR="0078277C" w:rsidRPr="002C4E27">
        <w:rPr>
          <w:szCs w:val="28"/>
        </w:rPr>
        <w:t>_____</w:t>
      </w:r>
      <w:r w:rsidR="009E0056" w:rsidRPr="002C4E27">
        <w:rPr>
          <w:szCs w:val="28"/>
        </w:rPr>
        <w:t>___</w:t>
      </w:r>
    </w:p>
    <w:p w:rsidR="004F5C5F" w:rsidRPr="00B25B4E" w:rsidRDefault="0026081A" w:rsidP="00B25B4E">
      <w:pPr>
        <w:tabs>
          <w:tab w:val="left" w:pos="851"/>
          <w:tab w:val="left" w:pos="1896"/>
          <w:tab w:val="left" w:pos="2400"/>
        </w:tabs>
        <w:spacing w:line="240" w:lineRule="auto"/>
        <w:ind w:firstLine="0"/>
        <w:rPr>
          <w:szCs w:val="28"/>
        </w:rPr>
      </w:pPr>
      <w:r w:rsidRPr="002C4E27">
        <w:rPr>
          <w:szCs w:val="28"/>
        </w:rPr>
        <w:t xml:space="preserve">выражает   намерение   заключить   с </w:t>
      </w:r>
      <w:r w:rsidR="00EB2AF1" w:rsidRPr="002C4E27">
        <w:rPr>
          <w:szCs w:val="28"/>
        </w:rPr>
        <w:t>управление</w:t>
      </w:r>
      <w:r w:rsidR="00191D7C" w:rsidRPr="002C4E27">
        <w:rPr>
          <w:szCs w:val="28"/>
        </w:rPr>
        <w:t>м</w:t>
      </w:r>
      <w:r w:rsidR="00EB2AF1" w:rsidRPr="002C4E27">
        <w:rPr>
          <w:szCs w:val="28"/>
        </w:rPr>
        <w:t xml:space="preserve"> финансов </w:t>
      </w:r>
      <w:r w:rsidR="00191D7C" w:rsidRPr="002C4E27">
        <w:rPr>
          <w:szCs w:val="28"/>
        </w:rPr>
        <w:t xml:space="preserve">Липецкой </w:t>
      </w:r>
      <w:r w:rsidR="00EB2AF1" w:rsidRPr="002C4E27">
        <w:rPr>
          <w:szCs w:val="28"/>
        </w:rPr>
        <w:t>области</w:t>
      </w:r>
      <w:r w:rsidRPr="002C4E27">
        <w:rPr>
          <w:szCs w:val="28"/>
        </w:rPr>
        <w:t xml:space="preserve">  </w:t>
      </w:r>
      <w:r w:rsidR="00F82355" w:rsidRPr="002C4E27">
        <w:rPr>
          <w:szCs w:val="28"/>
        </w:rPr>
        <w:t>Г</w:t>
      </w:r>
      <w:r w:rsidRPr="002C4E27">
        <w:rPr>
          <w:szCs w:val="28"/>
        </w:rPr>
        <w:t xml:space="preserve">енеральное  соглашение  о  размещении средств </w:t>
      </w:r>
      <w:r w:rsidR="00191D7C" w:rsidRPr="002C4E27">
        <w:rPr>
          <w:szCs w:val="28"/>
        </w:rPr>
        <w:t xml:space="preserve">областного </w:t>
      </w:r>
      <w:r w:rsidRPr="002C4E27">
        <w:rPr>
          <w:szCs w:val="28"/>
        </w:rPr>
        <w:t>бюджета</w:t>
      </w:r>
      <w:r w:rsidR="0094629B" w:rsidRPr="002C4E27">
        <w:rPr>
          <w:szCs w:val="28"/>
        </w:rPr>
        <w:t xml:space="preserve"> </w:t>
      </w:r>
      <w:r w:rsidRPr="002C4E27">
        <w:rPr>
          <w:szCs w:val="28"/>
        </w:rPr>
        <w:t>на банковских депозитах (далее - Генеральное соглашение)</w:t>
      </w:r>
      <w:r w:rsidR="0094629B" w:rsidRPr="002C4E27">
        <w:rPr>
          <w:szCs w:val="28"/>
        </w:rPr>
        <w:t xml:space="preserve"> </w:t>
      </w:r>
      <w:r w:rsidRPr="002C4E27">
        <w:rPr>
          <w:szCs w:val="28"/>
        </w:rPr>
        <w:t xml:space="preserve">в соответствии с постановлением </w:t>
      </w:r>
      <w:r w:rsidR="006427FB" w:rsidRPr="002C4E27">
        <w:rPr>
          <w:szCs w:val="28"/>
        </w:rPr>
        <w:t xml:space="preserve">администрации </w:t>
      </w:r>
      <w:r w:rsidR="00191D7C" w:rsidRPr="002C4E27">
        <w:rPr>
          <w:szCs w:val="28"/>
        </w:rPr>
        <w:t>Липецкой области</w:t>
      </w:r>
      <w:r w:rsidRPr="002C4E27">
        <w:rPr>
          <w:szCs w:val="28"/>
        </w:rPr>
        <w:t xml:space="preserve"> </w:t>
      </w:r>
      <w:proofErr w:type="gramStart"/>
      <w:r w:rsidRPr="002C4E27">
        <w:rPr>
          <w:szCs w:val="28"/>
        </w:rPr>
        <w:t>от</w:t>
      </w:r>
      <w:proofErr w:type="gramEnd"/>
      <w:r w:rsidRPr="002C4E27">
        <w:rPr>
          <w:szCs w:val="28"/>
        </w:rPr>
        <w:t xml:space="preserve"> __</w:t>
      </w:r>
      <w:r w:rsidR="0094629B" w:rsidRPr="002C4E27">
        <w:rPr>
          <w:szCs w:val="28"/>
        </w:rPr>
        <w:t>____</w:t>
      </w:r>
      <w:r w:rsidRPr="002C4E27">
        <w:rPr>
          <w:szCs w:val="28"/>
        </w:rPr>
        <w:t>__</w:t>
      </w:r>
      <w:r w:rsidR="0094629B" w:rsidRPr="002C4E27">
        <w:rPr>
          <w:szCs w:val="28"/>
        </w:rPr>
        <w:t>№</w:t>
      </w:r>
      <w:r w:rsidR="007B68F6">
        <w:rPr>
          <w:szCs w:val="28"/>
        </w:rPr>
        <w:t> </w:t>
      </w:r>
      <w:r w:rsidR="00A02803" w:rsidRPr="002C4E27">
        <w:rPr>
          <w:szCs w:val="28"/>
        </w:rPr>
        <w:t xml:space="preserve">__________ </w:t>
      </w:r>
      <w:r w:rsidR="008C40BC" w:rsidRPr="002C4E27">
        <w:rPr>
          <w:szCs w:val="28"/>
        </w:rPr>
        <w:t>«</w:t>
      </w:r>
      <w:proofErr w:type="gramStart"/>
      <w:r w:rsidR="00A02803" w:rsidRPr="002C4E27">
        <w:rPr>
          <w:szCs w:val="28"/>
        </w:rPr>
        <w:t>Об</w:t>
      </w:r>
      <w:proofErr w:type="gramEnd"/>
      <w:r w:rsidR="00A02803" w:rsidRPr="002C4E27">
        <w:rPr>
          <w:szCs w:val="28"/>
        </w:rPr>
        <w:t xml:space="preserve"> утверждении п</w:t>
      </w:r>
      <w:r w:rsidRPr="002C4E27">
        <w:rPr>
          <w:szCs w:val="28"/>
        </w:rPr>
        <w:t>орядк</w:t>
      </w:r>
      <w:r w:rsidR="00A02803" w:rsidRPr="002C4E27">
        <w:rPr>
          <w:szCs w:val="28"/>
        </w:rPr>
        <w:t>а</w:t>
      </w:r>
      <w:r w:rsidRPr="002C4E27">
        <w:rPr>
          <w:szCs w:val="28"/>
        </w:rPr>
        <w:t xml:space="preserve"> размещения средств</w:t>
      </w:r>
      <w:r w:rsidR="00191D7C" w:rsidRPr="002C4E27">
        <w:rPr>
          <w:szCs w:val="28"/>
        </w:rPr>
        <w:t xml:space="preserve"> </w:t>
      </w:r>
      <w:r w:rsidR="00EB2AF1" w:rsidRPr="002C4E27">
        <w:rPr>
          <w:szCs w:val="28"/>
        </w:rPr>
        <w:t>областного бюджета</w:t>
      </w:r>
      <w:r w:rsidRPr="002C4E27">
        <w:rPr>
          <w:szCs w:val="28"/>
        </w:rPr>
        <w:t xml:space="preserve"> на</w:t>
      </w:r>
      <w:r w:rsidR="0094629B" w:rsidRPr="002C4E27">
        <w:rPr>
          <w:szCs w:val="28"/>
        </w:rPr>
        <w:t xml:space="preserve"> </w:t>
      </w:r>
      <w:r w:rsidRPr="002C4E27">
        <w:rPr>
          <w:szCs w:val="28"/>
        </w:rPr>
        <w:t>банковских депозитах</w:t>
      </w:r>
      <w:r w:rsidR="008C40BC" w:rsidRPr="002C4E27">
        <w:rPr>
          <w:szCs w:val="28"/>
        </w:rPr>
        <w:t>»</w:t>
      </w:r>
      <w:r w:rsidR="00055B10" w:rsidRPr="002C4E27">
        <w:rPr>
          <w:szCs w:val="28"/>
        </w:rPr>
        <w:t xml:space="preserve"> (далее – Порядок размещения)</w:t>
      </w:r>
      <w:r w:rsidRPr="002C4E27">
        <w:rPr>
          <w:szCs w:val="28"/>
        </w:rPr>
        <w:t>.</w:t>
      </w:r>
      <w:r w:rsidR="004F5C5F" w:rsidRPr="00B25B4E">
        <w:rPr>
          <w:szCs w:val="28"/>
        </w:rPr>
        <w:t xml:space="preserve"> </w:t>
      </w:r>
    </w:p>
    <w:p w:rsidR="0026081A" w:rsidRPr="002C4E27" w:rsidRDefault="0094629B" w:rsidP="00B25B4E">
      <w:pPr>
        <w:spacing w:line="240" w:lineRule="auto"/>
        <w:ind w:firstLine="709"/>
        <w:rPr>
          <w:szCs w:val="28"/>
        </w:rPr>
      </w:pPr>
      <w:r w:rsidRPr="002C4E27">
        <w:rPr>
          <w:szCs w:val="28"/>
        </w:rPr>
        <w:t xml:space="preserve">2. </w:t>
      </w:r>
      <w:proofErr w:type="gramStart"/>
      <w:r w:rsidRPr="002C4E27">
        <w:rPr>
          <w:szCs w:val="28"/>
        </w:rPr>
        <w:t>Н</w:t>
      </w:r>
      <w:r w:rsidR="0026081A" w:rsidRPr="002C4E27">
        <w:rPr>
          <w:szCs w:val="28"/>
        </w:rPr>
        <w:t>астоящим обращением сообщаем, что в отношении _____________________</w:t>
      </w:r>
      <w:r w:rsidRPr="002C4E27">
        <w:rPr>
          <w:szCs w:val="28"/>
        </w:rPr>
        <w:t xml:space="preserve"> </w:t>
      </w:r>
      <w:r w:rsidR="002D363E" w:rsidRPr="002C4E27">
        <w:rPr>
          <w:szCs w:val="28"/>
        </w:rPr>
        <w:t>отсутствует решение о ликвидации или банкротстве</w:t>
      </w:r>
      <w:r w:rsidR="0026081A" w:rsidRPr="002C4E27">
        <w:rPr>
          <w:szCs w:val="28"/>
        </w:rPr>
        <w:t xml:space="preserve">,  </w:t>
      </w:r>
      <w:r w:rsidR="002D363E" w:rsidRPr="002C4E27">
        <w:rPr>
          <w:szCs w:val="28"/>
        </w:rPr>
        <w:t>отсутствует принятое уполномоченными органами или судом решение о приостановлении банковских операций или введении временной администрации</w:t>
      </w:r>
      <w:r w:rsidR="0026081A" w:rsidRPr="002C4E27">
        <w:rPr>
          <w:szCs w:val="28"/>
        </w:rPr>
        <w:t>, а также</w:t>
      </w:r>
      <w:r w:rsidR="00876FB8" w:rsidRPr="002C4E27">
        <w:rPr>
          <w:szCs w:val="28"/>
        </w:rPr>
        <w:t xml:space="preserve"> сообщаем об</w:t>
      </w:r>
      <w:r w:rsidR="002D363E" w:rsidRPr="002C4E27">
        <w:rPr>
          <w:szCs w:val="28"/>
        </w:rPr>
        <w:t xml:space="preserve"> отсутствии ареста на имущество или активы или </w:t>
      </w:r>
      <w:r w:rsidR="002D363E" w:rsidRPr="003A23EC">
        <w:rPr>
          <w:szCs w:val="28"/>
        </w:rPr>
        <w:t>исполнительных производств</w:t>
      </w:r>
      <w:r w:rsidR="00B53623" w:rsidRPr="003A23EC">
        <w:rPr>
          <w:szCs w:val="28"/>
        </w:rPr>
        <w:t xml:space="preserve">, </w:t>
      </w:r>
      <w:r w:rsidR="002900F0" w:rsidRPr="003A23EC">
        <w:rPr>
          <w:szCs w:val="28"/>
        </w:rPr>
        <w:t xml:space="preserve">возбужденных в отношении _______________, </w:t>
      </w:r>
      <w:r w:rsidR="00B53623" w:rsidRPr="003A23EC">
        <w:rPr>
          <w:szCs w:val="28"/>
        </w:rPr>
        <w:t>влияю</w:t>
      </w:r>
      <w:r w:rsidR="002900F0" w:rsidRPr="003A23EC">
        <w:rPr>
          <w:szCs w:val="28"/>
        </w:rPr>
        <w:t xml:space="preserve">щих на финансовую устойчивость, </w:t>
      </w:r>
      <w:r w:rsidR="005601E2" w:rsidRPr="003A23EC">
        <w:rPr>
          <w:szCs w:val="28"/>
        </w:rPr>
        <w:t xml:space="preserve">об отсутствии </w:t>
      </w:r>
      <w:r w:rsidR="00B56E19" w:rsidRPr="003A23EC">
        <w:rPr>
          <w:szCs w:val="28"/>
        </w:rPr>
        <w:t>просроченн</w:t>
      </w:r>
      <w:r w:rsidR="000073F9" w:rsidRPr="003A23EC">
        <w:rPr>
          <w:szCs w:val="28"/>
        </w:rPr>
        <w:t xml:space="preserve">ой </w:t>
      </w:r>
      <w:r w:rsidR="00B56E19" w:rsidRPr="003A23EC">
        <w:rPr>
          <w:szCs w:val="28"/>
        </w:rPr>
        <w:t xml:space="preserve"> </w:t>
      </w:r>
      <w:r w:rsidR="0026081A" w:rsidRPr="003A23EC">
        <w:rPr>
          <w:szCs w:val="28"/>
        </w:rPr>
        <w:t>задолженност</w:t>
      </w:r>
      <w:r w:rsidR="00CB73EF" w:rsidRPr="003A23EC">
        <w:rPr>
          <w:szCs w:val="28"/>
        </w:rPr>
        <w:t>и</w:t>
      </w:r>
      <w:r w:rsidR="0026081A" w:rsidRPr="003A23EC">
        <w:rPr>
          <w:szCs w:val="28"/>
        </w:rPr>
        <w:t xml:space="preserve"> перед </w:t>
      </w:r>
      <w:r w:rsidR="00F129BD" w:rsidRPr="003A23EC">
        <w:rPr>
          <w:szCs w:val="28"/>
        </w:rPr>
        <w:t xml:space="preserve">областным </w:t>
      </w:r>
      <w:r w:rsidR="0026081A" w:rsidRPr="003A23EC">
        <w:rPr>
          <w:szCs w:val="28"/>
        </w:rPr>
        <w:t>бюджетом</w:t>
      </w:r>
      <w:r w:rsidR="00E3505D" w:rsidRPr="003A23EC">
        <w:rPr>
          <w:szCs w:val="28"/>
        </w:rPr>
        <w:t xml:space="preserve">, </w:t>
      </w:r>
      <w:r w:rsidR="003B5B7E" w:rsidRPr="003A23EC">
        <w:rPr>
          <w:szCs w:val="28"/>
        </w:rPr>
        <w:t xml:space="preserve">о </w:t>
      </w:r>
      <w:r w:rsidR="00E87DF7" w:rsidRPr="003A23EC">
        <w:rPr>
          <w:szCs w:val="28"/>
        </w:rPr>
        <w:t>неприменении ________________</w:t>
      </w:r>
      <w:r w:rsidR="00870C44" w:rsidRPr="003A23EC">
        <w:rPr>
          <w:szCs w:val="28"/>
        </w:rPr>
        <w:t>___</w:t>
      </w:r>
      <w:r w:rsidR="00E87DF7" w:rsidRPr="003A23EC">
        <w:rPr>
          <w:szCs w:val="28"/>
        </w:rPr>
        <w:t>___</w:t>
      </w:r>
      <w:r w:rsidR="00E3505D" w:rsidRPr="003A23EC">
        <w:rPr>
          <w:szCs w:val="28"/>
        </w:rPr>
        <w:t xml:space="preserve">  ограничений по осуществлению банковских</w:t>
      </w:r>
      <w:proofErr w:type="gramEnd"/>
      <w:r w:rsidR="00E3505D" w:rsidRPr="003A23EC">
        <w:rPr>
          <w:szCs w:val="28"/>
        </w:rPr>
        <w:t xml:space="preserve"> операций в отношении отдельных отраслей, отдельных предприятий (организаций) в связи с применением к Российской Федерации мер </w:t>
      </w:r>
      <w:proofErr w:type="spellStart"/>
      <w:r w:rsidR="00E3505D" w:rsidRPr="003A23EC">
        <w:rPr>
          <w:szCs w:val="28"/>
        </w:rPr>
        <w:t>санкционного</w:t>
      </w:r>
      <w:proofErr w:type="spellEnd"/>
      <w:r w:rsidR="00E3505D" w:rsidRPr="003A23EC">
        <w:rPr>
          <w:szCs w:val="28"/>
        </w:rPr>
        <w:t xml:space="preserve"> воздействия или наличия рисков (угроз) применения кредитной организацией таких ограничений. </w:t>
      </w:r>
    </w:p>
    <w:p w:rsidR="0026081A" w:rsidRPr="002C4E27" w:rsidRDefault="0026081A" w:rsidP="0094629B">
      <w:pPr>
        <w:pStyle w:val="ConsPlusNonformat"/>
        <w:ind w:firstLine="709"/>
        <w:jc w:val="both"/>
        <w:rPr>
          <w:rFonts w:ascii="Times New Roman" w:hAnsi="Times New Roman" w:cs="Times New Roman"/>
          <w:sz w:val="28"/>
          <w:szCs w:val="28"/>
        </w:rPr>
      </w:pPr>
      <w:r w:rsidRPr="002C4E27">
        <w:rPr>
          <w:rFonts w:ascii="Times New Roman" w:hAnsi="Times New Roman" w:cs="Times New Roman"/>
          <w:sz w:val="28"/>
          <w:szCs w:val="28"/>
        </w:rPr>
        <w:t>3. Для оперативного уведомления по вопросам</w:t>
      </w:r>
      <w:r w:rsidR="0094629B" w:rsidRPr="002C4E27">
        <w:rPr>
          <w:rFonts w:ascii="Times New Roman" w:hAnsi="Times New Roman" w:cs="Times New Roman"/>
          <w:sz w:val="28"/>
          <w:szCs w:val="28"/>
        </w:rPr>
        <w:t xml:space="preserve"> </w:t>
      </w:r>
      <w:r w:rsidRPr="002C4E27">
        <w:rPr>
          <w:rFonts w:ascii="Times New Roman" w:hAnsi="Times New Roman" w:cs="Times New Roman"/>
          <w:sz w:val="28"/>
          <w:szCs w:val="28"/>
        </w:rPr>
        <w:t>организационного  характера  и  взаимодействия  с</w:t>
      </w:r>
      <w:r w:rsidR="00191D7C" w:rsidRPr="002C4E27">
        <w:rPr>
          <w:rFonts w:ascii="Times New Roman" w:hAnsi="Times New Roman" w:cs="Times New Roman"/>
          <w:sz w:val="28"/>
          <w:szCs w:val="28"/>
        </w:rPr>
        <w:t xml:space="preserve"> </w:t>
      </w:r>
      <w:r w:rsidR="00EB2AF1" w:rsidRPr="002C4E27">
        <w:rPr>
          <w:rFonts w:ascii="Times New Roman" w:hAnsi="Times New Roman" w:cs="Times New Roman"/>
          <w:sz w:val="28"/>
          <w:szCs w:val="28"/>
        </w:rPr>
        <w:t>управление</w:t>
      </w:r>
      <w:r w:rsidR="00191D7C" w:rsidRPr="002C4E27">
        <w:rPr>
          <w:rFonts w:ascii="Times New Roman" w:hAnsi="Times New Roman" w:cs="Times New Roman"/>
          <w:sz w:val="28"/>
          <w:szCs w:val="28"/>
        </w:rPr>
        <w:t>м</w:t>
      </w:r>
      <w:r w:rsidR="00EB2AF1" w:rsidRPr="002C4E27">
        <w:rPr>
          <w:rFonts w:ascii="Times New Roman" w:hAnsi="Times New Roman" w:cs="Times New Roman"/>
          <w:sz w:val="28"/>
          <w:szCs w:val="28"/>
        </w:rPr>
        <w:t xml:space="preserve"> финансов </w:t>
      </w:r>
      <w:r w:rsidR="00191D7C" w:rsidRPr="002C4E27">
        <w:rPr>
          <w:rFonts w:ascii="Times New Roman" w:hAnsi="Times New Roman" w:cs="Times New Roman"/>
          <w:sz w:val="28"/>
          <w:szCs w:val="28"/>
        </w:rPr>
        <w:t xml:space="preserve">Липецкой </w:t>
      </w:r>
      <w:r w:rsidR="00EB2AF1" w:rsidRPr="002C4E27">
        <w:rPr>
          <w:rFonts w:ascii="Times New Roman" w:hAnsi="Times New Roman" w:cs="Times New Roman"/>
          <w:sz w:val="28"/>
          <w:szCs w:val="28"/>
        </w:rPr>
        <w:t>области</w:t>
      </w:r>
      <w:r w:rsidR="00191D7C" w:rsidRPr="002C4E27">
        <w:rPr>
          <w:rFonts w:ascii="Times New Roman" w:hAnsi="Times New Roman" w:cs="Times New Roman"/>
          <w:sz w:val="28"/>
          <w:szCs w:val="28"/>
        </w:rPr>
        <w:t xml:space="preserve"> </w:t>
      </w:r>
      <w:r w:rsidR="008F0C4C" w:rsidRPr="002C4E27">
        <w:rPr>
          <w:rFonts w:ascii="Times New Roman" w:hAnsi="Times New Roman" w:cs="Times New Roman"/>
          <w:sz w:val="28"/>
          <w:szCs w:val="28"/>
        </w:rPr>
        <w:t>о</w:t>
      </w:r>
      <w:r w:rsidRPr="002C4E27">
        <w:rPr>
          <w:rFonts w:ascii="Times New Roman" w:hAnsi="Times New Roman" w:cs="Times New Roman"/>
          <w:sz w:val="28"/>
          <w:szCs w:val="28"/>
        </w:rPr>
        <w:t xml:space="preserve">тветственным исполнителем кредитной организации </w:t>
      </w:r>
      <w:proofErr w:type="gramStart"/>
      <w:r w:rsidRPr="002C4E27">
        <w:rPr>
          <w:rFonts w:ascii="Times New Roman" w:hAnsi="Times New Roman" w:cs="Times New Roman"/>
          <w:sz w:val="28"/>
          <w:szCs w:val="28"/>
        </w:rPr>
        <w:t>назначен</w:t>
      </w:r>
      <w:proofErr w:type="gramEnd"/>
      <w:r w:rsidRPr="002C4E27">
        <w:rPr>
          <w:rFonts w:ascii="Times New Roman" w:hAnsi="Times New Roman" w:cs="Times New Roman"/>
          <w:sz w:val="28"/>
          <w:szCs w:val="28"/>
        </w:rPr>
        <w:t>:</w:t>
      </w:r>
    </w:p>
    <w:p w:rsidR="0026081A" w:rsidRPr="002C4E27" w:rsidRDefault="0026081A">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lastRenderedPageBreak/>
        <w:t>__________________________________________________________________</w:t>
      </w:r>
    </w:p>
    <w:p w:rsidR="0026081A" w:rsidRPr="002C4E27" w:rsidRDefault="0026081A">
      <w:pPr>
        <w:pStyle w:val="ConsPlusNonformat"/>
        <w:jc w:val="both"/>
        <w:rPr>
          <w:rFonts w:ascii="Times New Roman" w:hAnsi="Times New Roman" w:cs="Times New Roman"/>
          <w:sz w:val="22"/>
          <w:szCs w:val="22"/>
        </w:rPr>
      </w:pPr>
      <w:r w:rsidRPr="002C4E27">
        <w:rPr>
          <w:rFonts w:ascii="Times New Roman" w:hAnsi="Times New Roman" w:cs="Times New Roman"/>
          <w:sz w:val="22"/>
          <w:szCs w:val="22"/>
        </w:rPr>
        <w:t>(указать Ф</w:t>
      </w:r>
      <w:r w:rsidR="000F4C55" w:rsidRPr="002C4E27">
        <w:rPr>
          <w:rFonts w:ascii="Times New Roman" w:hAnsi="Times New Roman" w:cs="Times New Roman"/>
          <w:sz w:val="22"/>
          <w:szCs w:val="22"/>
        </w:rPr>
        <w:t>.</w:t>
      </w:r>
      <w:r w:rsidRPr="002C4E27">
        <w:rPr>
          <w:rFonts w:ascii="Times New Roman" w:hAnsi="Times New Roman" w:cs="Times New Roman"/>
          <w:sz w:val="22"/>
          <w:szCs w:val="22"/>
        </w:rPr>
        <w:t>И</w:t>
      </w:r>
      <w:r w:rsidR="000F4C55" w:rsidRPr="002C4E27">
        <w:rPr>
          <w:rFonts w:ascii="Times New Roman" w:hAnsi="Times New Roman" w:cs="Times New Roman"/>
          <w:sz w:val="22"/>
          <w:szCs w:val="22"/>
        </w:rPr>
        <w:t>.</w:t>
      </w:r>
      <w:r w:rsidRPr="002C4E27">
        <w:rPr>
          <w:rFonts w:ascii="Times New Roman" w:hAnsi="Times New Roman" w:cs="Times New Roman"/>
          <w:sz w:val="22"/>
          <w:szCs w:val="22"/>
        </w:rPr>
        <w:t>О</w:t>
      </w:r>
      <w:r w:rsidR="000F4C55" w:rsidRPr="002C4E27">
        <w:rPr>
          <w:rFonts w:ascii="Times New Roman" w:hAnsi="Times New Roman" w:cs="Times New Roman"/>
          <w:sz w:val="22"/>
          <w:szCs w:val="22"/>
        </w:rPr>
        <w:t>.</w:t>
      </w:r>
      <w:r w:rsidRPr="002C4E27">
        <w:rPr>
          <w:rFonts w:ascii="Times New Roman" w:hAnsi="Times New Roman" w:cs="Times New Roman"/>
          <w:sz w:val="22"/>
          <w:szCs w:val="22"/>
        </w:rPr>
        <w:t xml:space="preserve"> </w:t>
      </w:r>
      <w:r w:rsidR="000F4C55" w:rsidRPr="002C4E27">
        <w:rPr>
          <w:rFonts w:ascii="Times New Roman" w:hAnsi="Times New Roman" w:cs="Times New Roman"/>
          <w:sz w:val="22"/>
          <w:szCs w:val="22"/>
        </w:rPr>
        <w:t>(</w:t>
      </w:r>
      <w:r w:rsidRPr="002C4E27">
        <w:rPr>
          <w:rFonts w:ascii="Times New Roman" w:hAnsi="Times New Roman" w:cs="Times New Roman"/>
          <w:sz w:val="22"/>
          <w:szCs w:val="22"/>
        </w:rPr>
        <w:t>полностью</w:t>
      </w:r>
      <w:r w:rsidR="000F4C55" w:rsidRPr="002C4E27">
        <w:rPr>
          <w:rFonts w:ascii="Times New Roman" w:hAnsi="Times New Roman" w:cs="Times New Roman"/>
          <w:sz w:val="22"/>
          <w:szCs w:val="22"/>
        </w:rPr>
        <w:t>)</w:t>
      </w:r>
      <w:r w:rsidRPr="002C4E27">
        <w:rPr>
          <w:rFonts w:ascii="Times New Roman" w:hAnsi="Times New Roman" w:cs="Times New Roman"/>
          <w:sz w:val="22"/>
          <w:szCs w:val="22"/>
        </w:rPr>
        <w:t>, должность и контактную информацию от</w:t>
      </w:r>
      <w:r w:rsidR="000F4C55" w:rsidRPr="002C4E27">
        <w:rPr>
          <w:rFonts w:ascii="Times New Roman" w:hAnsi="Times New Roman" w:cs="Times New Roman"/>
          <w:sz w:val="22"/>
          <w:szCs w:val="22"/>
        </w:rPr>
        <w:t xml:space="preserve">ветственного       исполнителя (телефон, </w:t>
      </w:r>
      <w:r w:rsidRPr="002C4E27">
        <w:rPr>
          <w:rFonts w:ascii="Times New Roman" w:hAnsi="Times New Roman" w:cs="Times New Roman"/>
          <w:sz w:val="22"/>
          <w:szCs w:val="22"/>
        </w:rPr>
        <w:t xml:space="preserve"> адрес электронной почты</w:t>
      </w:r>
      <w:r w:rsidR="000F4C55" w:rsidRPr="002C4E27">
        <w:rPr>
          <w:rFonts w:ascii="Times New Roman" w:hAnsi="Times New Roman" w:cs="Times New Roman"/>
          <w:sz w:val="22"/>
          <w:szCs w:val="22"/>
        </w:rPr>
        <w:t>)</w:t>
      </w:r>
      <w:r w:rsidRPr="002C4E27">
        <w:rPr>
          <w:rFonts w:ascii="Times New Roman" w:hAnsi="Times New Roman" w:cs="Times New Roman"/>
          <w:sz w:val="22"/>
          <w:szCs w:val="22"/>
        </w:rPr>
        <w:t>)</w:t>
      </w:r>
    </w:p>
    <w:p w:rsidR="0026081A" w:rsidRPr="002C4E27" w:rsidRDefault="0026081A" w:rsidP="0094629B">
      <w:pPr>
        <w:pStyle w:val="ConsPlusNonformat"/>
        <w:ind w:firstLine="709"/>
        <w:jc w:val="both"/>
        <w:rPr>
          <w:rFonts w:ascii="Times New Roman" w:hAnsi="Times New Roman" w:cs="Times New Roman"/>
          <w:sz w:val="28"/>
          <w:szCs w:val="28"/>
        </w:rPr>
      </w:pPr>
      <w:r w:rsidRPr="002C4E27">
        <w:rPr>
          <w:rFonts w:ascii="Times New Roman" w:hAnsi="Times New Roman" w:cs="Times New Roman"/>
          <w:sz w:val="28"/>
          <w:szCs w:val="28"/>
        </w:rPr>
        <w:t>4.  К  настоящему  обращению  прилагается  пакет документов, являющийся</w:t>
      </w:r>
      <w:r w:rsidR="0094629B"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неотъемлемой частью обращения, согласно описи на _____ </w:t>
      </w:r>
      <w:r w:rsidR="00A70BE5" w:rsidRPr="002C4E27">
        <w:rPr>
          <w:rFonts w:ascii="Times New Roman" w:hAnsi="Times New Roman" w:cs="Times New Roman"/>
          <w:sz w:val="28"/>
          <w:szCs w:val="28"/>
        </w:rPr>
        <w:t>листах</w:t>
      </w:r>
      <w:r w:rsidRPr="002C4E27">
        <w:rPr>
          <w:rFonts w:ascii="Times New Roman" w:hAnsi="Times New Roman" w:cs="Times New Roman"/>
          <w:sz w:val="28"/>
          <w:szCs w:val="28"/>
        </w:rPr>
        <w:t>.</w:t>
      </w:r>
    </w:p>
    <w:p w:rsidR="0026081A" w:rsidRPr="002C4E27" w:rsidRDefault="0026081A">
      <w:pPr>
        <w:pStyle w:val="ConsPlusNonformat"/>
        <w:jc w:val="both"/>
        <w:rPr>
          <w:rFonts w:ascii="Times New Roman" w:hAnsi="Times New Roman" w:cs="Times New Roman"/>
          <w:sz w:val="28"/>
          <w:szCs w:val="28"/>
        </w:rPr>
      </w:pPr>
    </w:p>
    <w:p w:rsidR="00DB1503" w:rsidRPr="002C4E27" w:rsidRDefault="00DB1503">
      <w:pPr>
        <w:pStyle w:val="ConsPlusNonformat"/>
        <w:jc w:val="both"/>
        <w:rPr>
          <w:rFonts w:ascii="Times New Roman" w:hAnsi="Times New Roman" w:cs="Times New Roman"/>
          <w:sz w:val="28"/>
          <w:szCs w:val="28"/>
        </w:rPr>
      </w:pPr>
    </w:p>
    <w:p w:rsidR="0026081A" w:rsidRPr="002C4E27" w:rsidRDefault="0026081A">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Должность руководителя</w:t>
      </w:r>
    </w:p>
    <w:p w:rsidR="00FB2A3D" w:rsidRPr="002C4E27" w:rsidRDefault="0026081A">
      <w:pPr>
        <w:pStyle w:val="ConsPlusNonformat"/>
        <w:jc w:val="both"/>
        <w:rPr>
          <w:rFonts w:ascii="Times New Roman" w:hAnsi="Times New Roman" w:cs="Times New Roman"/>
          <w:sz w:val="28"/>
          <w:szCs w:val="28"/>
        </w:rPr>
      </w:pPr>
      <w:proofErr w:type="gramStart"/>
      <w:r w:rsidRPr="002C4E27">
        <w:rPr>
          <w:rFonts w:ascii="Times New Roman" w:hAnsi="Times New Roman" w:cs="Times New Roman"/>
          <w:sz w:val="28"/>
          <w:szCs w:val="28"/>
        </w:rPr>
        <w:t xml:space="preserve">(уполномоченного лица </w:t>
      </w:r>
      <w:proofErr w:type="gramEnd"/>
    </w:p>
    <w:p w:rsidR="00FB2A3D" w:rsidRPr="002C4E27" w:rsidRDefault="0026081A" w:rsidP="00FB2A3D">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кредитной организации)</w:t>
      </w:r>
      <w:r w:rsidR="00FB2A3D" w:rsidRPr="002C4E27">
        <w:rPr>
          <w:rFonts w:ascii="Times New Roman" w:hAnsi="Times New Roman" w:cs="Times New Roman"/>
          <w:sz w:val="28"/>
          <w:szCs w:val="28"/>
        </w:rPr>
        <w:t xml:space="preserve">                      _______________/______________/</w:t>
      </w:r>
    </w:p>
    <w:p w:rsidR="0026081A" w:rsidRPr="002C4E27" w:rsidRDefault="00FB2A3D">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                                                                </w:t>
      </w:r>
      <w:r w:rsidR="0026081A" w:rsidRPr="002C4E27">
        <w:rPr>
          <w:rFonts w:ascii="Times New Roman" w:hAnsi="Times New Roman" w:cs="Times New Roman"/>
          <w:sz w:val="28"/>
          <w:szCs w:val="28"/>
        </w:rPr>
        <w:t xml:space="preserve">    подпись    </w:t>
      </w:r>
      <w:r w:rsidRPr="002C4E27">
        <w:rPr>
          <w:rFonts w:ascii="Times New Roman" w:hAnsi="Times New Roman" w:cs="Times New Roman"/>
          <w:sz w:val="28"/>
          <w:szCs w:val="28"/>
        </w:rPr>
        <w:t xml:space="preserve">   </w:t>
      </w:r>
      <w:r w:rsidR="0026081A" w:rsidRPr="002C4E27">
        <w:rPr>
          <w:rFonts w:ascii="Times New Roman" w:hAnsi="Times New Roman" w:cs="Times New Roman"/>
          <w:sz w:val="28"/>
          <w:szCs w:val="28"/>
        </w:rPr>
        <w:t xml:space="preserve">     Ф.И.О.</w:t>
      </w:r>
    </w:p>
    <w:p w:rsidR="0026081A" w:rsidRPr="002C4E27" w:rsidRDefault="0026081A">
      <w:pPr>
        <w:pStyle w:val="ConsPlusNonformat"/>
        <w:jc w:val="both"/>
        <w:rPr>
          <w:rFonts w:ascii="Times New Roman" w:hAnsi="Times New Roman" w:cs="Times New Roman"/>
          <w:sz w:val="28"/>
          <w:szCs w:val="28"/>
        </w:rPr>
      </w:pPr>
    </w:p>
    <w:p w:rsidR="00FB2A3D" w:rsidRPr="002C4E27" w:rsidRDefault="0026081A">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Главный бухгалтер </w:t>
      </w:r>
    </w:p>
    <w:p w:rsidR="00FB2A3D" w:rsidRPr="002C4E27" w:rsidRDefault="0026081A" w:rsidP="00FB2A3D">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кредитной организации</w:t>
      </w:r>
      <w:r w:rsidR="00FB2A3D" w:rsidRPr="002C4E27">
        <w:rPr>
          <w:rFonts w:ascii="Times New Roman" w:hAnsi="Times New Roman" w:cs="Times New Roman"/>
          <w:sz w:val="28"/>
          <w:szCs w:val="28"/>
        </w:rPr>
        <w:t xml:space="preserve">                        _______________/______________/</w:t>
      </w:r>
    </w:p>
    <w:p w:rsidR="0026081A" w:rsidRPr="002C4E27" w:rsidRDefault="00FB2A3D">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                                                                </w:t>
      </w:r>
      <w:r w:rsidR="0026081A" w:rsidRPr="002C4E27">
        <w:rPr>
          <w:rFonts w:ascii="Times New Roman" w:hAnsi="Times New Roman" w:cs="Times New Roman"/>
          <w:sz w:val="28"/>
          <w:szCs w:val="28"/>
        </w:rPr>
        <w:t xml:space="preserve">    подпись      </w:t>
      </w:r>
      <w:r w:rsidRPr="002C4E27">
        <w:rPr>
          <w:rFonts w:ascii="Times New Roman" w:hAnsi="Times New Roman" w:cs="Times New Roman"/>
          <w:sz w:val="28"/>
          <w:szCs w:val="28"/>
        </w:rPr>
        <w:t xml:space="preserve">    </w:t>
      </w:r>
      <w:r w:rsidR="0026081A" w:rsidRPr="002C4E27">
        <w:rPr>
          <w:rFonts w:ascii="Times New Roman" w:hAnsi="Times New Roman" w:cs="Times New Roman"/>
          <w:sz w:val="28"/>
          <w:szCs w:val="28"/>
        </w:rPr>
        <w:t xml:space="preserve">   Ф.И.О.</w:t>
      </w:r>
    </w:p>
    <w:p w:rsidR="00A70BE5" w:rsidRPr="002C4E27" w:rsidRDefault="00A70BE5">
      <w:pPr>
        <w:pStyle w:val="ConsPlusNonformat"/>
        <w:jc w:val="both"/>
        <w:rPr>
          <w:rFonts w:ascii="Times New Roman" w:hAnsi="Times New Roman" w:cs="Times New Roman"/>
          <w:sz w:val="28"/>
          <w:szCs w:val="28"/>
        </w:rPr>
      </w:pPr>
    </w:p>
    <w:p w:rsidR="0026081A" w:rsidRPr="002C4E27" w:rsidRDefault="0026081A">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М.П.</w:t>
      </w:r>
    </w:p>
    <w:p w:rsidR="00E168BE" w:rsidRPr="002C4E27" w:rsidRDefault="00E168BE">
      <w:pPr>
        <w:spacing w:line="240" w:lineRule="auto"/>
        <w:ind w:firstLine="0"/>
        <w:jc w:val="left"/>
        <w:rPr>
          <w:szCs w:val="28"/>
        </w:rPr>
      </w:pPr>
      <w:r w:rsidRPr="002C4E27">
        <w:rPr>
          <w:szCs w:val="28"/>
        </w:rPr>
        <w:br w:type="page"/>
      </w:r>
    </w:p>
    <w:p w:rsidR="00340996" w:rsidRPr="002C4E27" w:rsidRDefault="00340996" w:rsidP="00340996">
      <w:pPr>
        <w:pStyle w:val="ConsPlusNormal"/>
        <w:ind w:left="4820"/>
        <w:rPr>
          <w:sz w:val="28"/>
          <w:szCs w:val="28"/>
        </w:rPr>
      </w:pPr>
      <w:r w:rsidRPr="002C4E27">
        <w:rPr>
          <w:sz w:val="28"/>
          <w:szCs w:val="28"/>
        </w:rPr>
        <w:lastRenderedPageBreak/>
        <w:t>Приложение 3</w:t>
      </w:r>
    </w:p>
    <w:p w:rsidR="00340996" w:rsidRPr="002C4E27" w:rsidRDefault="00340996" w:rsidP="00340996">
      <w:pPr>
        <w:pStyle w:val="ConsPlusNormal"/>
        <w:ind w:left="4820"/>
        <w:rPr>
          <w:sz w:val="28"/>
          <w:szCs w:val="28"/>
        </w:rPr>
      </w:pPr>
      <w:r w:rsidRPr="002C4E27">
        <w:rPr>
          <w:sz w:val="28"/>
          <w:szCs w:val="28"/>
        </w:rPr>
        <w:t>к Порядку размещения средств областного бюджета на банковских депозитах</w:t>
      </w:r>
    </w:p>
    <w:p w:rsidR="00340996" w:rsidRPr="002C4E27" w:rsidRDefault="00340996" w:rsidP="00340996">
      <w:pPr>
        <w:rPr>
          <w:szCs w:val="28"/>
        </w:rPr>
      </w:pPr>
    </w:p>
    <w:p w:rsidR="006E166A" w:rsidRPr="003A23EC" w:rsidRDefault="00340996" w:rsidP="006E166A">
      <w:pPr>
        <w:spacing w:line="240" w:lineRule="auto"/>
        <w:jc w:val="center"/>
        <w:rPr>
          <w:b/>
          <w:szCs w:val="28"/>
        </w:rPr>
      </w:pPr>
      <w:r w:rsidRPr="003A23EC">
        <w:rPr>
          <w:b/>
          <w:szCs w:val="28"/>
        </w:rPr>
        <w:t xml:space="preserve">Информация </w:t>
      </w:r>
      <w:r w:rsidR="006E166A" w:rsidRPr="003A23EC">
        <w:rPr>
          <w:b/>
          <w:szCs w:val="28"/>
        </w:rPr>
        <w:t xml:space="preserve">о подтверждении финансовой устойчивости </w:t>
      </w:r>
    </w:p>
    <w:p w:rsidR="00340996" w:rsidRPr="00E87DF7" w:rsidRDefault="006E166A" w:rsidP="006E166A">
      <w:pPr>
        <w:spacing w:line="240" w:lineRule="auto"/>
        <w:jc w:val="center"/>
        <w:rPr>
          <w:b/>
          <w:szCs w:val="28"/>
        </w:rPr>
      </w:pPr>
      <w:r w:rsidRPr="003A23EC">
        <w:rPr>
          <w:b/>
          <w:szCs w:val="28"/>
        </w:rPr>
        <w:t xml:space="preserve">кредитной организации </w:t>
      </w:r>
      <w:r w:rsidR="00E87DF7" w:rsidRPr="003A23EC">
        <w:rPr>
          <w:b/>
          <w:szCs w:val="28"/>
        </w:rPr>
        <w:t>и о неприменении кредитной организацией ограничений по осуществлению банковских операций</w:t>
      </w:r>
    </w:p>
    <w:p w:rsidR="00B31368" w:rsidRPr="002C4E27" w:rsidRDefault="00B31368" w:rsidP="00340996">
      <w:pPr>
        <w:jc w:val="center"/>
        <w:rPr>
          <w:b/>
          <w:szCs w:val="28"/>
        </w:rPr>
      </w:pPr>
    </w:p>
    <w:p w:rsidR="00340996" w:rsidRPr="002C4E27" w:rsidRDefault="00340996" w:rsidP="00340996">
      <w:pPr>
        <w:spacing w:line="240" w:lineRule="auto"/>
        <w:ind w:firstLine="426"/>
        <w:jc w:val="left"/>
        <w:rPr>
          <w:sz w:val="22"/>
          <w:szCs w:val="22"/>
        </w:rPr>
      </w:pPr>
      <w:r w:rsidRPr="002C4E27">
        <w:rPr>
          <w:szCs w:val="28"/>
        </w:rPr>
        <w:t xml:space="preserve">Сообщаем, что по состоянию </w:t>
      </w:r>
      <w:proofErr w:type="gramStart"/>
      <w:r w:rsidRPr="002C4E27">
        <w:rPr>
          <w:szCs w:val="28"/>
        </w:rPr>
        <w:t>на</w:t>
      </w:r>
      <w:proofErr w:type="gramEnd"/>
      <w:r w:rsidRPr="002C4E27">
        <w:rPr>
          <w:szCs w:val="28"/>
        </w:rPr>
        <w:t xml:space="preserve">    ____</w:t>
      </w:r>
      <w:r w:rsidR="006E166A">
        <w:rPr>
          <w:szCs w:val="28"/>
        </w:rPr>
        <w:t>____</w:t>
      </w:r>
      <w:r w:rsidRPr="002C4E27">
        <w:rPr>
          <w:szCs w:val="28"/>
        </w:rPr>
        <w:t>_____     в отношении __</w:t>
      </w:r>
      <w:r w:rsidR="006E166A">
        <w:rPr>
          <w:szCs w:val="28"/>
        </w:rPr>
        <w:t>__________________</w:t>
      </w:r>
      <w:r w:rsidRPr="002C4E27">
        <w:rPr>
          <w:szCs w:val="28"/>
        </w:rPr>
        <w:t>_______________</w:t>
      </w:r>
      <w:r w:rsidRPr="002C4E27">
        <w:rPr>
          <w:b/>
          <w:szCs w:val="28"/>
        </w:rPr>
        <w:t>_______________</w:t>
      </w:r>
      <w:r w:rsidR="006E166A">
        <w:rPr>
          <w:b/>
          <w:szCs w:val="28"/>
        </w:rPr>
        <w:t>_____</w:t>
      </w:r>
      <w:r w:rsidRPr="002C4E27">
        <w:rPr>
          <w:b/>
          <w:szCs w:val="28"/>
        </w:rPr>
        <w:t>___________</w:t>
      </w:r>
      <w:r w:rsidRPr="002C4E27">
        <w:rPr>
          <w:sz w:val="22"/>
          <w:szCs w:val="22"/>
        </w:rPr>
        <w:t>:</w:t>
      </w:r>
    </w:p>
    <w:p w:rsidR="00340996" w:rsidRPr="002C4E27" w:rsidRDefault="00340996" w:rsidP="006E166A">
      <w:pPr>
        <w:spacing w:line="240" w:lineRule="auto"/>
        <w:ind w:firstLine="0"/>
        <w:jc w:val="center"/>
        <w:rPr>
          <w:szCs w:val="28"/>
        </w:rPr>
      </w:pPr>
      <w:r w:rsidRPr="002C4E27">
        <w:rPr>
          <w:sz w:val="22"/>
          <w:szCs w:val="22"/>
        </w:rPr>
        <w:t>(наименование кредитной организации)</w:t>
      </w:r>
    </w:p>
    <w:p w:rsidR="0065664B" w:rsidRPr="002C4E27" w:rsidRDefault="0065664B" w:rsidP="0065664B">
      <w:pPr>
        <w:spacing w:line="240" w:lineRule="auto"/>
        <w:ind w:firstLine="709"/>
        <w:rPr>
          <w:szCs w:val="28"/>
        </w:rPr>
      </w:pPr>
    </w:p>
    <w:p w:rsidR="00340996" w:rsidRPr="002C4E27" w:rsidRDefault="00340996" w:rsidP="0065664B">
      <w:pPr>
        <w:spacing w:line="240" w:lineRule="auto"/>
        <w:ind w:firstLine="709"/>
        <w:rPr>
          <w:sz w:val="22"/>
          <w:szCs w:val="22"/>
        </w:rPr>
      </w:pPr>
      <w:r w:rsidRPr="002C4E27">
        <w:rPr>
          <w:szCs w:val="28"/>
        </w:rPr>
        <w:t>отсутствует решение о ликвидации</w:t>
      </w:r>
      <w:r w:rsidRPr="002C4E27">
        <w:rPr>
          <w:b/>
          <w:szCs w:val="28"/>
        </w:rPr>
        <w:t xml:space="preserve"> </w:t>
      </w:r>
      <w:r w:rsidRPr="002C4E27">
        <w:rPr>
          <w:szCs w:val="28"/>
        </w:rPr>
        <w:t>или банкротстве;</w:t>
      </w:r>
    </w:p>
    <w:p w:rsidR="0065664B" w:rsidRPr="003A23EC" w:rsidRDefault="00340996" w:rsidP="0065664B">
      <w:pPr>
        <w:ind w:firstLine="709"/>
        <w:rPr>
          <w:szCs w:val="28"/>
        </w:rPr>
      </w:pPr>
      <w:r w:rsidRPr="003A23EC">
        <w:rPr>
          <w:szCs w:val="28"/>
        </w:rPr>
        <w:t>отсутствует принятое уполномоченными органами или судом решение о приостановлении банковских операций или введении временной администрации;</w:t>
      </w:r>
    </w:p>
    <w:p w:rsidR="00340996" w:rsidRPr="003A23EC" w:rsidRDefault="00340996" w:rsidP="0065664B">
      <w:pPr>
        <w:ind w:firstLine="709"/>
        <w:rPr>
          <w:b/>
          <w:szCs w:val="28"/>
        </w:rPr>
      </w:pPr>
      <w:r w:rsidRPr="003A23EC">
        <w:rPr>
          <w:szCs w:val="28"/>
        </w:rPr>
        <w:t>а также сообщаем об отсутствии ареста на имущество или активы</w:t>
      </w:r>
      <w:r w:rsidR="00B20B59" w:rsidRPr="003A23EC">
        <w:rPr>
          <w:b/>
          <w:szCs w:val="28"/>
        </w:rPr>
        <w:t>,</w:t>
      </w:r>
    </w:p>
    <w:p w:rsidR="00B96EAC" w:rsidRPr="003A23EC" w:rsidRDefault="00340996" w:rsidP="0065664B">
      <w:pPr>
        <w:ind w:firstLine="709"/>
        <w:rPr>
          <w:szCs w:val="28"/>
        </w:rPr>
      </w:pPr>
      <w:r w:rsidRPr="003A23EC">
        <w:rPr>
          <w:szCs w:val="28"/>
        </w:rPr>
        <w:t>об отсутствии исполнительных производств</w:t>
      </w:r>
      <w:r w:rsidR="00B53623" w:rsidRPr="003A23EC">
        <w:rPr>
          <w:szCs w:val="28"/>
        </w:rPr>
        <w:t>,</w:t>
      </w:r>
      <w:r w:rsidRPr="003A23EC">
        <w:rPr>
          <w:szCs w:val="28"/>
        </w:rPr>
        <w:t xml:space="preserve"> </w:t>
      </w:r>
      <w:r w:rsidR="00B96EAC" w:rsidRPr="003A23EC">
        <w:rPr>
          <w:szCs w:val="28"/>
        </w:rPr>
        <w:t>возбужденных в отношении</w:t>
      </w:r>
      <w:r w:rsidR="00B96EAC" w:rsidRPr="003A23EC">
        <w:rPr>
          <w:b/>
          <w:szCs w:val="28"/>
        </w:rPr>
        <w:t>______________</w:t>
      </w:r>
      <w:r w:rsidR="00E668E3" w:rsidRPr="003A23EC">
        <w:rPr>
          <w:b/>
          <w:szCs w:val="28"/>
        </w:rPr>
        <w:t>____</w:t>
      </w:r>
      <w:r w:rsidR="00B96EAC" w:rsidRPr="003A23EC">
        <w:rPr>
          <w:b/>
          <w:szCs w:val="28"/>
        </w:rPr>
        <w:t>__</w:t>
      </w:r>
      <w:r w:rsidR="00E668E3" w:rsidRPr="003A23EC">
        <w:rPr>
          <w:b/>
          <w:szCs w:val="28"/>
        </w:rPr>
        <w:t xml:space="preserve">, </w:t>
      </w:r>
      <w:r w:rsidR="00B53623" w:rsidRPr="003A23EC">
        <w:rPr>
          <w:szCs w:val="28"/>
        </w:rPr>
        <w:t xml:space="preserve">влияющих на финансовую </w:t>
      </w:r>
      <w:r w:rsidR="00B96EAC" w:rsidRPr="003A23EC">
        <w:rPr>
          <w:szCs w:val="28"/>
        </w:rPr>
        <w:t>устойчивость</w:t>
      </w:r>
      <w:r w:rsidR="00E87DF7" w:rsidRPr="003A23EC">
        <w:t>;</w:t>
      </w:r>
    </w:p>
    <w:p w:rsidR="00E87DF7" w:rsidRPr="003A23EC" w:rsidRDefault="00E87DF7" w:rsidP="00E87DF7">
      <w:pPr>
        <w:spacing w:line="240" w:lineRule="auto"/>
        <w:ind w:firstLine="709"/>
      </w:pPr>
      <w:r w:rsidRPr="003A23EC">
        <w:rPr>
          <w:sz w:val="16"/>
          <w:szCs w:val="16"/>
        </w:rPr>
        <w:t xml:space="preserve">                (наименование кредитной организации)</w:t>
      </w:r>
      <w:r w:rsidR="00E116A1" w:rsidRPr="003A23EC">
        <w:t xml:space="preserve"> </w:t>
      </w:r>
    </w:p>
    <w:p w:rsidR="00E87DF7" w:rsidRPr="003A23EC" w:rsidRDefault="00E87DF7" w:rsidP="00E87DF7">
      <w:pPr>
        <w:spacing w:line="240" w:lineRule="auto"/>
        <w:ind w:firstLine="709"/>
        <w:rPr>
          <w:szCs w:val="28"/>
        </w:rPr>
      </w:pPr>
      <w:r w:rsidRPr="003A23EC">
        <w:rPr>
          <w:szCs w:val="28"/>
        </w:rPr>
        <w:t>о неприменении ______________________________________________</w:t>
      </w:r>
      <w:r w:rsidR="003B5B7E" w:rsidRPr="003A23EC">
        <w:rPr>
          <w:szCs w:val="28"/>
        </w:rPr>
        <w:t xml:space="preserve"> </w:t>
      </w:r>
    </w:p>
    <w:p w:rsidR="00E87DF7" w:rsidRPr="003A23EC" w:rsidRDefault="00E87DF7" w:rsidP="00E87DF7">
      <w:pPr>
        <w:spacing w:line="240" w:lineRule="auto"/>
        <w:ind w:firstLine="709"/>
        <w:rPr>
          <w:szCs w:val="28"/>
        </w:rPr>
      </w:pPr>
      <w:r w:rsidRPr="003A23EC">
        <w:rPr>
          <w:sz w:val="16"/>
          <w:szCs w:val="16"/>
        </w:rPr>
        <w:t xml:space="preserve">                                                                               (наименование кредитной организации)</w:t>
      </w:r>
    </w:p>
    <w:p w:rsidR="003B5B7E" w:rsidRPr="00E87DF7" w:rsidRDefault="003B5B7E" w:rsidP="00E87DF7">
      <w:pPr>
        <w:spacing w:line="240" w:lineRule="auto"/>
        <w:ind w:firstLine="0"/>
        <w:rPr>
          <w:szCs w:val="28"/>
        </w:rPr>
      </w:pPr>
      <w:r w:rsidRPr="003A23EC">
        <w:rPr>
          <w:szCs w:val="28"/>
        </w:rPr>
        <w:t xml:space="preserve">ограничений по осуществлению банковских операций в отношении отдельных отраслей, отдельных предприятий (организаций) в связи с применением к Российской Федерации мер </w:t>
      </w:r>
      <w:proofErr w:type="spellStart"/>
      <w:r w:rsidRPr="003A23EC">
        <w:rPr>
          <w:szCs w:val="28"/>
        </w:rPr>
        <w:t>санкционного</w:t>
      </w:r>
      <w:proofErr w:type="spellEnd"/>
      <w:r w:rsidRPr="003A23EC">
        <w:rPr>
          <w:szCs w:val="28"/>
        </w:rPr>
        <w:t xml:space="preserve"> воздействия или наличия рисков (угроз) применения кредитной организацией таких ограничений. </w:t>
      </w:r>
    </w:p>
    <w:p w:rsidR="00C85E93" w:rsidRPr="004259F2" w:rsidRDefault="00C85E93" w:rsidP="00B96EAC">
      <w:pPr>
        <w:ind w:firstLine="0"/>
        <w:rPr>
          <w:strike/>
          <w:szCs w:val="28"/>
        </w:rPr>
      </w:pPr>
    </w:p>
    <w:p w:rsidR="00C85E93" w:rsidRPr="00194A62" w:rsidRDefault="00C85E93" w:rsidP="00C85E93">
      <w:pPr>
        <w:spacing w:line="240" w:lineRule="auto"/>
        <w:ind w:firstLine="709"/>
        <w:rPr>
          <w:sz w:val="22"/>
          <w:szCs w:val="22"/>
        </w:rPr>
      </w:pPr>
      <w:r w:rsidRPr="00194A62">
        <w:rPr>
          <w:sz w:val="22"/>
          <w:szCs w:val="22"/>
        </w:rPr>
        <w:t xml:space="preserve">                   </w:t>
      </w:r>
      <w:r w:rsidR="00B53623">
        <w:rPr>
          <w:sz w:val="22"/>
          <w:szCs w:val="22"/>
        </w:rPr>
        <w:t xml:space="preserve">                                                         </w:t>
      </w:r>
      <w:r w:rsidRPr="00194A62">
        <w:rPr>
          <w:sz w:val="22"/>
          <w:szCs w:val="22"/>
        </w:rPr>
        <w:t xml:space="preserve">  </w:t>
      </w:r>
    </w:p>
    <w:p w:rsidR="00AE319B" w:rsidRDefault="00AE319B" w:rsidP="00AE319B">
      <w:pPr>
        <w:ind w:firstLine="0"/>
        <w:rPr>
          <w:sz w:val="22"/>
          <w:szCs w:val="22"/>
        </w:rPr>
      </w:pPr>
      <w:r w:rsidRPr="002C4E27">
        <w:rPr>
          <w:sz w:val="22"/>
          <w:szCs w:val="22"/>
        </w:rPr>
        <w:t xml:space="preserve">              </w:t>
      </w:r>
    </w:p>
    <w:p w:rsidR="00AE319B" w:rsidRPr="002C4E27" w:rsidRDefault="00AE319B" w:rsidP="00AE319B">
      <w:pPr>
        <w:spacing w:line="240" w:lineRule="auto"/>
        <w:ind w:firstLine="0"/>
        <w:rPr>
          <w:sz w:val="22"/>
          <w:szCs w:val="22"/>
        </w:rPr>
      </w:pPr>
      <w:r w:rsidRPr="002C4E27">
        <w:rPr>
          <w:sz w:val="22"/>
          <w:szCs w:val="22"/>
        </w:rPr>
        <w:t xml:space="preserve">    </w:t>
      </w:r>
    </w:p>
    <w:p w:rsidR="00BC539C" w:rsidRPr="002C4E27" w:rsidRDefault="00BC539C" w:rsidP="00BC539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Должность руководителя</w:t>
      </w:r>
    </w:p>
    <w:p w:rsidR="00BC539C" w:rsidRPr="002C4E27" w:rsidRDefault="00BC539C" w:rsidP="00BC539C">
      <w:pPr>
        <w:pStyle w:val="ConsPlusNonformat"/>
        <w:jc w:val="both"/>
        <w:rPr>
          <w:rFonts w:ascii="Times New Roman" w:hAnsi="Times New Roman" w:cs="Times New Roman"/>
          <w:sz w:val="28"/>
          <w:szCs w:val="28"/>
        </w:rPr>
      </w:pPr>
      <w:proofErr w:type="gramStart"/>
      <w:r w:rsidRPr="002C4E27">
        <w:rPr>
          <w:rFonts w:ascii="Times New Roman" w:hAnsi="Times New Roman" w:cs="Times New Roman"/>
          <w:sz w:val="28"/>
          <w:szCs w:val="28"/>
        </w:rPr>
        <w:t xml:space="preserve">(уполномоченного лица </w:t>
      </w:r>
      <w:proofErr w:type="gramEnd"/>
    </w:p>
    <w:p w:rsidR="00BC539C" w:rsidRPr="002C4E27" w:rsidRDefault="00BC539C" w:rsidP="00BC539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кредитной организации)                       _______________/______________/</w:t>
      </w:r>
    </w:p>
    <w:p w:rsidR="00BC539C" w:rsidRPr="002C4E27" w:rsidRDefault="00BC539C" w:rsidP="00BC539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                                                                   подпись                  Ф.И.О.</w:t>
      </w:r>
    </w:p>
    <w:p w:rsidR="00AE319B" w:rsidRDefault="00AE319B" w:rsidP="0034099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340996" w:rsidRPr="002C4E27" w:rsidRDefault="00AE319B" w:rsidP="0034099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340996" w:rsidRPr="002C4E27">
        <w:rPr>
          <w:rFonts w:ascii="Times New Roman" w:hAnsi="Times New Roman" w:cs="Times New Roman"/>
          <w:sz w:val="28"/>
          <w:szCs w:val="28"/>
        </w:rPr>
        <w:t>М.П.</w:t>
      </w:r>
    </w:p>
    <w:p w:rsidR="006E166A" w:rsidRDefault="006E166A" w:rsidP="00F754BC">
      <w:pPr>
        <w:pStyle w:val="ConsPlusNormal"/>
        <w:ind w:left="4820"/>
        <w:rPr>
          <w:sz w:val="28"/>
          <w:szCs w:val="28"/>
        </w:rPr>
      </w:pPr>
    </w:p>
    <w:p w:rsidR="006E166A" w:rsidRDefault="006E166A" w:rsidP="00F754BC">
      <w:pPr>
        <w:pStyle w:val="ConsPlusNormal"/>
        <w:ind w:left="4820"/>
        <w:rPr>
          <w:sz w:val="28"/>
          <w:szCs w:val="28"/>
        </w:rPr>
      </w:pPr>
    </w:p>
    <w:p w:rsidR="006E166A" w:rsidRDefault="006E166A" w:rsidP="00F754BC">
      <w:pPr>
        <w:pStyle w:val="ConsPlusNormal"/>
        <w:ind w:left="4820"/>
        <w:rPr>
          <w:sz w:val="28"/>
          <w:szCs w:val="28"/>
        </w:rPr>
      </w:pPr>
    </w:p>
    <w:p w:rsidR="006E166A" w:rsidRDefault="006E166A" w:rsidP="00F754BC">
      <w:pPr>
        <w:pStyle w:val="ConsPlusNormal"/>
        <w:ind w:left="4820"/>
        <w:rPr>
          <w:sz w:val="28"/>
          <w:szCs w:val="28"/>
        </w:rPr>
      </w:pPr>
    </w:p>
    <w:p w:rsidR="000C034D" w:rsidRDefault="000C034D" w:rsidP="00870C44">
      <w:pPr>
        <w:pStyle w:val="ConsPlusNormal"/>
        <w:rPr>
          <w:sz w:val="28"/>
          <w:szCs w:val="28"/>
        </w:rPr>
      </w:pPr>
    </w:p>
    <w:p w:rsidR="00F754BC" w:rsidRPr="002C4E27" w:rsidRDefault="00F754BC" w:rsidP="00F754BC">
      <w:pPr>
        <w:pStyle w:val="ConsPlusNormal"/>
        <w:ind w:left="4820"/>
        <w:rPr>
          <w:sz w:val="28"/>
          <w:szCs w:val="28"/>
        </w:rPr>
      </w:pPr>
      <w:r w:rsidRPr="002C4E27">
        <w:rPr>
          <w:sz w:val="28"/>
          <w:szCs w:val="28"/>
        </w:rPr>
        <w:lastRenderedPageBreak/>
        <w:t>Приложение 4</w:t>
      </w:r>
    </w:p>
    <w:p w:rsidR="00F754BC" w:rsidRPr="002C4E27" w:rsidRDefault="00F754BC" w:rsidP="00F754BC">
      <w:pPr>
        <w:pStyle w:val="ConsPlusNormal"/>
        <w:ind w:left="4820"/>
        <w:rPr>
          <w:sz w:val="28"/>
          <w:szCs w:val="28"/>
        </w:rPr>
      </w:pPr>
      <w:r w:rsidRPr="002C4E27">
        <w:rPr>
          <w:sz w:val="28"/>
          <w:szCs w:val="28"/>
        </w:rPr>
        <w:t>к Порядку размещения средств областного бюджета на банковских депозитах</w:t>
      </w:r>
    </w:p>
    <w:p w:rsidR="00F754BC" w:rsidRPr="002C4E27" w:rsidRDefault="00F754BC" w:rsidP="00F754BC">
      <w:pPr>
        <w:pStyle w:val="ConsPlusNormal"/>
        <w:ind w:left="4820"/>
        <w:rPr>
          <w:sz w:val="28"/>
          <w:szCs w:val="28"/>
        </w:rPr>
      </w:pPr>
    </w:p>
    <w:p w:rsidR="00F754BC" w:rsidRPr="002C4E27" w:rsidRDefault="00F754BC" w:rsidP="00F754BC">
      <w:pPr>
        <w:pStyle w:val="ConsPlusNormal"/>
        <w:jc w:val="both"/>
        <w:rPr>
          <w:i/>
          <w:szCs w:val="24"/>
        </w:rPr>
      </w:pPr>
      <w:r w:rsidRPr="002C4E27">
        <w:rPr>
          <w:i/>
          <w:szCs w:val="24"/>
        </w:rPr>
        <w:t>На бланке управлени</w:t>
      </w:r>
      <w:r w:rsidR="006427FB" w:rsidRPr="002C4E27">
        <w:rPr>
          <w:i/>
          <w:szCs w:val="24"/>
        </w:rPr>
        <w:t>я</w:t>
      </w:r>
      <w:r w:rsidRPr="002C4E27">
        <w:rPr>
          <w:i/>
          <w:szCs w:val="24"/>
        </w:rPr>
        <w:t xml:space="preserve"> финансов Липецкой области</w:t>
      </w:r>
    </w:p>
    <w:p w:rsidR="00F754BC" w:rsidRPr="002C4E27" w:rsidRDefault="00F754BC" w:rsidP="00F754BC">
      <w:pPr>
        <w:pStyle w:val="ConsPlusNormal"/>
        <w:ind w:left="4820" w:hanging="4820"/>
        <w:rPr>
          <w:sz w:val="28"/>
          <w:szCs w:val="28"/>
        </w:rPr>
      </w:pPr>
      <w:r w:rsidRPr="002C4E27">
        <w:rPr>
          <w:sz w:val="28"/>
          <w:szCs w:val="28"/>
        </w:rPr>
        <w:t>Дата, исх. номер</w:t>
      </w:r>
    </w:p>
    <w:p w:rsidR="00F754BC" w:rsidRPr="002C4E27" w:rsidRDefault="00F754BC" w:rsidP="00F754BC">
      <w:pPr>
        <w:pStyle w:val="ConsPlusNormal"/>
        <w:jc w:val="center"/>
        <w:rPr>
          <w:b/>
          <w:sz w:val="28"/>
          <w:szCs w:val="28"/>
        </w:rPr>
      </w:pPr>
      <w:r w:rsidRPr="002C4E27">
        <w:rPr>
          <w:b/>
          <w:sz w:val="28"/>
          <w:szCs w:val="28"/>
        </w:rPr>
        <w:t>Запрос о процентной ставке</w:t>
      </w:r>
    </w:p>
    <w:p w:rsidR="00F754BC" w:rsidRPr="002C4E27" w:rsidRDefault="00F754BC" w:rsidP="00F754BC">
      <w:pPr>
        <w:pStyle w:val="ConsPlusNonformat"/>
        <w:ind w:firstLine="709"/>
        <w:jc w:val="both"/>
        <w:rPr>
          <w:rFonts w:ascii="Times New Roman" w:hAnsi="Times New Roman" w:cs="Times New Roman"/>
          <w:sz w:val="28"/>
          <w:szCs w:val="28"/>
        </w:rPr>
      </w:pPr>
    </w:p>
    <w:p w:rsidR="00F754BC" w:rsidRPr="002C4E27" w:rsidRDefault="00F754BC" w:rsidP="00F754BC">
      <w:pPr>
        <w:pStyle w:val="ConsPlusNonformat"/>
        <w:ind w:firstLine="709"/>
        <w:jc w:val="both"/>
        <w:rPr>
          <w:rFonts w:ascii="Times New Roman" w:hAnsi="Times New Roman" w:cs="Times New Roman"/>
          <w:sz w:val="28"/>
          <w:szCs w:val="28"/>
        </w:rPr>
      </w:pPr>
      <w:proofErr w:type="gramStart"/>
      <w:r w:rsidRPr="002C4E27">
        <w:rPr>
          <w:rFonts w:ascii="Times New Roman" w:hAnsi="Times New Roman" w:cs="Times New Roman"/>
          <w:sz w:val="28"/>
          <w:szCs w:val="28"/>
        </w:rPr>
        <w:t xml:space="preserve">На основании пункта 7.4.2 Порядка </w:t>
      </w:r>
      <w:r w:rsidRPr="002C4E27">
        <w:rPr>
          <w:rFonts w:ascii="Times New Roman" w:hAnsi="Times New Roman" w:cs="Times New Roman"/>
          <w:color w:val="000000" w:themeColor="text1"/>
          <w:sz w:val="28"/>
          <w:szCs w:val="28"/>
        </w:rPr>
        <w:t>размещения средств областного бюджета на банковских депозитах, утвержденного постановлением администрации Липецкой области от _______ №_____«</w:t>
      </w:r>
      <w:r w:rsidRPr="002C4E27">
        <w:rPr>
          <w:rFonts w:ascii="Times New Roman" w:hAnsi="Times New Roman" w:cs="Times New Roman"/>
          <w:sz w:val="28"/>
          <w:szCs w:val="28"/>
        </w:rPr>
        <w:t xml:space="preserve">Об   утверждении  порядка размещения средств областного бюджета на банковских депозитах» (далее - Порядок </w:t>
      </w:r>
      <w:r w:rsidRPr="002C4E27">
        <w:rPr>
          <w:rFonts w:ascii="Times New Roman" w:hAnsi="Times New Roman" w:cs="Times New Roman"/>
          <w:color w:val="000000" w:themeColor="text1"/>
          <w:sz w:val="28"/>
          <w:szCs w:val="28"/>
        </w:rPr>
        <w:t>размещения)</w:t>
      </w:r>
      <w:r w:rsidRPr="002C4E27">
        <w:rPr>
          <w:rFonts w:ascii="Times New Roman" w:hAnsi="Times New Roman" w:cs="Times New Roman"/>
          <w:sz w:val="28"/>
          <w:szCs w:val="28"/>
        </w:rPr>
        <w:t xml:space="preserve">, в рамках проводимого ________________отбора кредитной организации с целью размещения средств областного бюджета на банковских депозитах  управление финансов Липецкой </w:t>
      </w:r>
      <w:r w:rsidR="006A741C" w:rsidRPr="002C4E27">
        <w:rPr>
          <w:rFonts w:ascii="Times New Roman" w:hAnsi="Times New Roman" w:cs="Times New Roman"/>
          <w:sz w:val="28"/>
          <w:szCs w:val="28"/>
        </w:rPr>
        <w:t xml:space="preserve">области </w:t>
      </w:r>
      <w:r w:rsidRPr="002C4E27">
        <w:rPr>
          <w:rFonts w:ascii="Times New Roman" w:hAnsi="Times New Roman" w:cs="Times New Roman"/>
          <w:sz w:val="28"/>
          <w:szCs w:val="28"/>
        </w:rPr>
        <w:t>сообщает о намерении разместить средства областного бюджета на банковском депозите</w:t>
      </w:r>
      <w:proofErr w:type="gramEnd"/>
      <w:r w:rsidRPr="002C4E27">
        <w:rPr>
          <w:rFonts w:ascii="Times New Roman" w:hAnsi="Times New Roman" w:cs="Times New Roman"/>
          <w:sz w:val="28"/>
          <w:szCs w:val="28"/>
        </w:rPr>
        <w:t xml:space="preserve"> на следующих условиях:</w:t>
      </w:r>
    </w:p>
    <w:p w:rsidR="00F754BC" w:rsidRPr="002C4E27" w:rsidRDefault="00F754BC" w:rsidP="00F754BC">
      <w:pPr>
        <w:pStyle w:val="ConsPlusNormal"/>
        <w:ind w:firstLine="709"/>
        <w:jc w:val="both"/>
        <w:rPr>
          <w:sz w:val="28"/>
          <w:szCs w:val="28"/>
        </w:rPr>
      </w:pPr>
      <w:r w:rsidRPr="002C4E27">
        <w:rPr>
          <w:sz w:val="28"/>
          <w:szCs w:val="28"/>
        </w:rPr>
        <w:t>вид банковского депозита</w:t>
      </w:r>
      <w:proofErr w:type="gramStart"/>
      <w:r w:rsidRPr="002C4E27">
        <w:rPr>
          <w:sz w:val="28"/>
          <w:szCs w:val="28"/>
        </w:rPr>
        <w:t>: _____________________;</w:t>
      </w:r>
      <w:proofErr w:type="gramEnd"/>
    </w:p>
    <w:p w:rsidR="00F754BC" w:rsidRPr="002C4E27" w:rsidRDefault="00F754BC" w:rsidP="00F754BC">
      <w:pPr>
        <w:pStyle w:val="ConsPlusNormal"/>
        <w:ind w:firstLine="709"/>
        <w:jc w:val="both"/>
        <w:rPr>
          <w:sz w:val="28"/>
          <w:szCs w:val="28"/>
        </w:rPr>
      </w:pPr>
      <w:r w:rsidRPr="002C4E27">
        <w:rPr>
          <w:sz w:val="28"/>
          <w:szCs w:val="28"/>
        </w:rPr>
        <w:t>сумма депозита (цифрами и прописью</w:t>
      </w:r>
      <w:proofErr w:type="gramStart"/>
      <w:r w:rsidRPr="002C4E27">
        <w:rPr>
          <w:sz w:val="28"/>
          <w:szCs w:val="28"/>
        </w:rPr>
        <w:t>): ____________________;</w:t>
      </w:r>
      <w:proofErr w:type="gramEnd"/>
    </w:p>
    <w:p w:rsidR="00F754BC" w:rsidRPr="002C4E27" w:rsidRDefault="00F754BC" w:rsidP="00F754BC">
      <w:pPr>
        <w:pStyle w:val="ConsPlusNormal"/>
        <w:ind w:firstLine="709"/>
        <w:jc w:val="both"/>
        <w:rPr>
          <w:sz w:val="28"/>
          <w:szCs w:val="28"/>
        </w:rPr>
      </w:pPr>
      <w:r w:rsidRPr="002C4E27">
        <w:rPr>
          <w:sz w:val="28"/>
          <w:szCs w:val="28"/>
        </w:rPr>
        <w:t>срок депозита (цифрами и прописью</w:t>
      </w:r>
      <w:proofErr w:type="gramStart"/>
      <w:r w:rsidRPr="002C4E27">
        <w:rPr>
          <w:sz w:val="28"/>
          <w:szCs w:val="28"/>
        </w:rPr>
        <w:t>): ___________________;</w:t>
      </w:r>
      <w:proofErr w:type="gramEnd"/>
    </w:p>
    <w:p w:rsidR="00F754BC" w:rsidRPr="002C4E27" w:rsidRDefault="00F754BC" w:rsidP="00F754BC">
      <w:pPr>
        <w:pStyle w:val="ConsPlusNormal"/>
        <w:ind w:firstLine="709"/>
        <w:jc w:val="both"/>
        <w:rPr>
          <w:sz w:val="28"/>
          <w:szCs w:val="28"/>
        </w:rPr>
      </w:pPr>
      <w:r w:rsidRPr="002C4E27">
        <w:rPr>
          <w:sz w:val="28"/>
          <w:szCs w:val="28"/>
        </w:rPr>
        <w:t>минимальная процентная ставка, начисляемая на средства областного бюджета, размещаемые на банковском депозите</w:t>
      </w:r>
      <w:r w:rsidRPr="002C4E27">
        <w:rPr>
          <w:b/>
          <w:sz w:val="28"/>
          <w:szCs w:val="28"/>
        </w:rPr>
        <w:t xml:space="preserve"> </w:t>
      </w:r>
      <w:r w:rsidRPr="002C4E27">
        <w:rPr>
          <w:sz w:val="28"/>
          <w:szCs w:val="28"/>
        </w:rPr>
        <w:t xml:space="preserve"> (цифрами и прописью, в процентах годовых</w:t>
      </w:r>
      <w:proofErr w:type="gramStart"/>
      <w:r w:rsidRPr="002C4E27">
        <w:rPr>
          <w:sz w:val="28"/>
          <w:szCs w:val="28"/>
        </w:rPr>
        <w:t>):____________________________;</w:t>
      </w:r>
      <w:proofErr w:type="gramEnd"/>
    </w:p>
    <w:p w:rsidR="00F754BC" w:rsidRPr="002C4E27" w:rsidRDefault="00F754BC" w:rsidP="00F754BC">
      <w:pPr>
        <w:pStyle w:val="ConsPlusNormal"/>
        <w:ind w:firstLine="709"/>
        <w:jc w:val="both"/>
        <w:rPr>
          <w:sz w:val="28"/>
          <w:szCs w:val="28"/>
        </w:rPr>
      </w:pPr>
      <w:r w:rsidRPr="002C4E27">
        <w:rPr>
          <w:sz w:val="28"/>
          <w:szCs w:val="28"/>
        </w:rPr>
        <w:t>адрес электронной почты управления финансов области _____________________________;</w:t>
      </w:r>
    </w:p>
    <w:p w:rsidR="00F754BC" w:rsidRPr="002C4E27" w:rsidRDefault="00F754BC" w:rsidP="00F754BC">
      <w:pPr>
        <w:pStyle w:val="ConsPlusNormal"/>
        <w:ind w:firstLine="709"/>
        <w:jc w:val="both"/>
        <w:rPr>
          <w:sz w:val="28"/>
          <w:szCs w:val="28"/>
        </w:rPr>
      </w:pPr>
    </w:p>
    <w:p w:rsidR="00F754BC" w:rsidRPr="002C4E27" w:rsidRDefault="00F754BC" w:rsidP="00F754BC">
      <w:pPr>
        <w:pStyle w:val="ConsPlusNormal"/>
        <w:ind w:firstLine="709"/>
        <w:jc w:val="both"/>
        <w:rPr>
          <w:sz w:val="22"/>
          <w:szCs w:val="22"/>
        </w:rPr>
      </w:pPr>
      <w:r w:rsidRPr="002C4E27">
        <w:rPr>
          <w:sz w:val="28"/>
          <w:szCs w:val="28"/>
        </w:rPr>
        <w:t xml:space="preserve">и просит направить Ваши предложения о процентной ставке, начисляемой на средства областного бюджета, размещаемые на банковском депозите, в соответствии с требованиями, установленными разделом 7 Порядка </w:t>
      </w:r>
      <w:r w:rsidRPr="002C4E27">
        <w:rPr>
          <w:color w:val="000000" w:themeColor="text1"/>
          <w:sz w:val="28"/>
          <w:szCs w:val="28"/>
        </w:rPr>
        <w:t>размещения</w:t>
      </w:r>
      <w:r w:rsidRPr="002C4E27">
        <w:rPr>
          <w:sz w:val="28"/>
          <w:szCs w:val="28"/>
        </w:rPr>
        <w:t>.</w:t>
      </w:r>
    </w:p>
    <w:p w:rsidR="00F754BC" w:rsidRPr="002C4E27" w:rsidRDefault="00F754BC" w:rsidP="00F754BC">
      <w:pPr>
        <w:pStyle w:val="ConsPlusNormal"/>
        <w:jc w:val="both"/>
        <w:rPr>
          <w:sz w:val="28"/>
          <w:szCs w:val="28"/>
        </w:rPr>
      </w:pPr>
    </w:p>
    <w:p w:rsidR="00F754BC" w:rsidRPr="002C4E27" w:rsidRDefault="00F754BC" w:rsidP="00F754BC">
      <w:pPr>
        <w:pStyle w:val="ConsPlusNormal"/>
        <w:jc w:val="both"/>
        <w:rPr>
          <w:sz w:val="28"/>
          <w:szCs w:val="28"/>
        </w:rPr>
      </w:pPr>
    </w:p>
    <w:p w:rsidR="00F754BC" w:rsidRPr="002C4E27" w:rsidRDefault="00F754BC" w:rsidP="006A741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 </w:t>
      </w:r>
      <w:r w:rsidR="006A741C" w:rsidRPr="002C4E27">
        <w:rPr>
          <w:rFonts w:ascii="Times New Roman" w:hAnsi="Times New Roman" w:cs="Times New Roman"/>
          <w:sz w:val="28"/>
          <w:szCs w:val="28"/>
        </w:rPr>
        <w:t xml:space="preserve">Должность руководителя             </w:t>
      </w:r>
      <w:r w:rsidRPr="002C4E27">
        <w:rPr>
          <w:rFonts w:ascii="Times New Roman" w:hAnsi="Times New Roman" w:cs="Times New Roman"/>
          <w:sz w:val="28"/>
          <w:szCs w:val="28"/>
        </w:rPr>
        <w:t xml:space="preserve"> </w:t>
      </w:r>
      <w:r w:rsidR="006A741C"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 _______________/______________/</w:t>
      </w:r>
    </w:p>
    <w:p w:rsidR="00F754BC" w:rsidRPr="002C4E27" w:rsidRDefault="00F754BC" w:rsidP="00F754B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                                                                  подпись        </w:t>
      </w:r>
      <w:r w:rsidR="006A741C"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 Ф.И.О.</w:t>
      </w:r>
    </w:p>
    <w:p w:rsidR="00F754BC" w:rsidRPr="002C4E27" w:rsidRDefault="00F754BC" w:rsidP="00F754B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М.П.</w:t>
      </w:r>
    </w:p>
    <w:p w:rsidR="00156276" w:rsidRDefault="00156276" w:rsidP="004C6C25">
      <w:pPr>
        <w:pStyle w:val="ConsPlusNormal"/>
        <w:ind w:left="4820"/>
        <w:rPr>
          <w:sz w:val="28"/>
          <w:szCs w:val="28"/>
        </w:rPr>
      </w:pPr>
    </w:p>
    <w:p w:rsidR="00D26F1F" w:rsidRDefault="00D26F1F" w:rsidP="004C6C25">
      <w:pPr>
        <w:pStyle w:val="ConsPlusNormal"/>
        <w:ind w:left="4820"/>
        <w:rPr>
          <w:sz w:val="28"/>
          <w:szCs w:val="28"/>
        </w:rPr>
      </w:pPr>
    </w:p>
    <w:p w:rsidR="000C034D" w:rsidRDefault="000C034D" w:rsidP="004C6C25">
      <w:pPr>
        <w:pStyle w:val="ConsPlusNormal"/>
        <w:ind w:left="4820"/>
        <w:rPr>
          <w:sz w:val="28"/>
          <w:szCs w:val="28"/>
        </w:rPr>
      </w:pPr>
    </w:p>
    <w:p w:rsidR="000C034D" w:rsidRDefault="000C034D" w:rsidP="004C6C25">
      <w:pPr>
        <w:pStyle w:val="ConsPlusNormal"/>
        <w:ind w:left="4820"/>
        <w:rPr>
          <w:sz w:val="28"/>
          <w:szCs w:val="28"/>
        </w:rPr>
      </w:pPr>
    </w:p>
    <w:p w:rsidR="000C034D" w:rsidRDefault="000C034D" w:rsidP="004C6C25">
      <w:pPr>
        <w:pStyle w:val="ConsPlusNormal"/>
        <w:ind w:left="4820"/>
        <w:rPr>
          <w:sz w:val="28"/>
          <w:szCs w:val="28"/>
        </w:rPr>
      </w:pPr>
    </w:p>
    <w:p w:rsidR="003B5B7E" w:rsidRDefault="003B5B7E" w:rsidP="004C6C25">
      <w:pPr>
        <w:pStyle w:val="ConsPlusNormal"/>
        <w:ind w:left="4820"/>
        <w:rPr>
          <w:sz w:val="28"/>
          <w:szCs w:val="28"/>
        </w:rPr>
      </w:pPr>
    </w:p>
    <w:p w:rsidR="00156276" w:rsidRDefault="00156276" w:rsidP="00870C44">
      <w:pPr>
        <w:pStyle w:val="ConsPlusNormal"/>
        <w:rPr>
          <w:sz w:val="28"/>
          <w:szCs w:val="28"/>
        </w:rPr>
      </w:pPr>
    </w:p>
    <w:p w:rsidR="00870C44" w:rsidRDefault="00870C44" w:rsidP="00870C44">
      <w:pPr>
        <w:pStyle w:val="ConsPlusNormal"/>
        <w:rPr>
          <w:sz w:val="28"/>
          <w:szCs w:val="28"/>
        </w:rPr>
      </w:pPr>
    </w:p>
    <w:p w:rsidR="00870C44" w:rsidRDefault="00870C44" w:rsidP="00870C44">
      <w:pPr>
        <w:pStyle w:val="ConsPlusNormal"/>
        <w:rPr>
          <w:sz w:val="28"/>
          <w:szCs w:val="28"/>
        </w:rPr>
      </w:pPr>
    </w:p>
    <w:p w:rsidR="00870C44" w:rsidRPr="002C4E27" w:rsidRDefault="00870C44" w:rsidP="00870C44">
      <w:pPr>
        <w:pStyle w:val="ConsPlusNormal"/>
        <w:rPr>
          <w:sz w:val="28"/>
          <w:szCs w:val="28"/>
        </w:rPr>
      </w:pPr>
    </w:p>
    <w:p w:rsidR="00156276" w:rsidRPr="002C4E27" w:rsidRDefault="00156276" w:rsidP="004C6C25">
      <w:pPr>
        <w:pStyle w:val="ConsPlusNormal"/>
        <w:ind w:left="4820"/>
        <w:rPr>
          <w:sz w:val="28"/>
          <w:szCs w:val="28"/>
        </w:rPr>
      </w:pPr>
    </w:p>
    <w:p w:rsidR="004C6C25" w:rsidRPr="002C4E27" w:rsidRDefault="006A3D4A" w:rsidP="004C6C25">
      <w:pPr>
        <w:pStyle w:val="ConsPlusNormal"/>
        <w:ind w:left="4820"/>
        <w:rPr>
          <w:sz w:val="28"/>
          <w:szCs w:val="28"/>
        </w:rPr>
      </w:pPr>
      <w:r w:rsidRPr="002C4E27">
        <w:rPr>
          <w:sz w:val="28"/>
          <w:szCs w:val="28"/>
        </w:rPr>
        <w:lastRenderedPageBreak/>
        <w:t>П</w:t>
      </w:r>
      <w:r w:rsidR="004C6C25" w:rsidRPr="002C4E27">
        <w:rPr>
          <w:sz w:val="28"/>
          <w:szCs w:val="28"/>
        </w:rPr>
        <w:t xml:space="preserve">риложение </w:t>
      </w:r>
      <w:r w:rsidR="004C2252" w:rsidRPr="002C4E27">
        <w:rPr>
          <w:sz w:val="28"/>
          <w:szCs w:val="28"/>
        </w:rPr>
        <w:t>5</w:t>
      </w:r>
    </w:p>
    <w:p w:rsidR="004C6C25" w:rsidRPr="002C4E27" w:rsidRDefault="004C6C25" w:rsidP="004C6C25">
      <w:pPr>
        <w:pStyle w:val="ConsPlusNormal"/>
        <w:ind w:left="4820"/>
        <w:rPr>
          <w:sz w:val="28"/>
          <w:szCs w:val="28"/>
        </w:rPr>
      </w:pPr>
      <w:r w:rsidRPr="002C4E27">
        <w:rPr>
          <w:sz w:val="28"/>
          <w:szCs w:val="28"/>
        </w:rPr>
        <w:t>к Порядку размещения средств областного бюджета на банковских депозитах</w:t>
      </w:r>
    </w:p>
    <w:p w:rsidR="003B5573" w:rsidRPr="002C4E27" w:rsidRDefault="003B5573" w:rsidP="004C6C25">
      <w:pPr>
        <w:pStyle w:val="ConsPlusNormal"/>
        <w:ind w:left="4820"/>
        <w:rPr>
          <w:sz w:val="28"/>
          <w:szCs w:val="28"/>
        </w:rPr>
      </w:pPr>
    </w:p>
    <w:p w:rsidR="003B5573" w:rsidRPr="002C4E27" w:rsidRDefault="003B5573" w:rsidP="003B5573">
      <w:pPr>
        <w:pStyle w:val="ConsPlusNormal"/>
        <w:jc w:val="both"/>
        <w:rPr>
          <w:i/>
          <w:szCs w:val="24"/>
        </w:rPr>
      </w:pPr>
      <w:r w:rsidRPr="002C4E27">
        <w:rPr>
          <w:i/>
          <w:szCs w:val="24"/>
        </w:rPr>
        <w:t>На бланке управлени</w:t>
      </w:r>
      <w:r w:rsidR="006427FB" w:rsidRPr="002C4E27">
        <w:rPr>
          <w:i/>
          <w:szCs w:val="24"/>
        </w:rPr>
        <w:t>я</w:t>
      </w:r>
      <w:r w:rsidRPr="002C4E27">
        <w:rPr>
          <w:i/>
          <w:szCs w:val="24"/>
        </w:rPr>
        <w:t xml:space="preserve"> финансов Липецкой области</w:t>
      </w:r>
    </w:p>
    <w:p w:rsidR="008F0C4C" w:rsidRPr="002C4E27" w:rsidRDefault="003B5573" w:rsidP="003B5573">
      <w:pPr>
        <w:pStyle w:val="ConsPlusNormal"/>
        <w:ind w:left="4820" w:hanging="4820"/>
        <w:rPr>
          <w:sz w:val="28"/>
          <w:szCs w:val="28"/>
        </w:rPr>
      </w:pPr>
      <w:r w:rsidRPr="002C4E27">
        <w:rPr>
          <w:sz w:val="28"/>
          <w:szCs w:val="28"/>
        </w:rPr>
        <w:t>Дата, исх. номер</w:t>
      </w:r>
    </w:p>
    <w:p w:rsidR="008F0C4C" w:rsidRPr="002C4E27" w:rsidRDefault="008F0C4C" w:rsidP="004C6C25">
      <w:pPr>
        <w:pStyle w:val="ConsPlusNormal"/>
        <w:ind w:left="4820"/>
        <w:rPr>
          <w:sz w:val="28"/>
          <w:szCs w:val="28"/>
        </w:rPr>
      </w:pPr>
      <w:bookmarkStart w:id="30" w:name="P494"/>
      <w:bookmarkStart w:id="31" w:name="P532"/>
      <w:bookmarkEnd w:id="30"/>
      <w:bookmarkEnd w:id="31"/>
    </w:p>
    <w:p w:rsidR="00A04719" w:rsidRPr="002C4E27" w:rsidRDefault="00A04719" w:rsidP="00A04719">
      <w:pPr>
        <w:pStyle w:val="ConsPlusNormal"/>
        <w:jc w:val="center"/>
        <w:rPr>
          <w:b/>
          <w:sz w:val="28"/>
          <w:szCs w:val="28"/>
        </w:rPr>
      </w:pPr>
      <w:r w:rsidRPr="002C4E27">
        <w:rPr>
          <w:b/>
          <w:sz w:val="28"/>
          <w:szCs w:val="28"/>
        </w:rPr>
        <w:t>Подтверждение о размещении средств областного бюджета</w:t>
      </w:r>
    </w:p>
    <w:p w:rsidR="004D4F82" w:rsidRPr="002C4E27" w:rsidRDefault="00A04719" w:rsidP="00A04719">
      <w:pPr>
        <w:pStyle w:val="ConsPlusNormal"/>
        <w:jc w:val="center"/>
        <w:rPr>
          <w:b/>
          <w:sz w:val="28"/>
          <w:szCs w:val="28"/>
        </w:rPr>
      </w:pPr>
      <w:r w:rsidRPr="002C4E27">
        <w:rPr>
          <w:b/>
          <w:sz w:val="28"/>
          <w:szCs w:val="28"/>
        </w:rPr>
        <w:t xml:space="preserve"> на банковском депозите</w:t>
      </w:r>
      <w:r w:rsidR="004D4F82" w:rsidRPr="002C4E27">
        <w:rPr>
          <w:b/>
          <w:sz w:val="28"/>
          <w:szCs w:val="28"/>
        </w:rPr>
        <w:t xml:space="preserve">, открываемом </w:t>
      </w:r>
      <w:proofErr w:type="gramStart"/>
      <w:r w:rsidR="004D4F82" w:rsidRPr="002C4E27">
        <w:rPr>
          <w:b/>
          <w:sz w:val="28"/>
          <w:szCs w:val="28"/>
        </w:rPr>
        <w:t>в</w:t>
      </w:r>
      <w:proofErr w:type="gramEnd"/>
      <w:r w:rsidR="004D4F82" w:rsidRPr="002C4E27">
        <w:rPr>
          <w:b/>
          <w:sz w:val="28"/>
          <w:szCs w:val="28"/>
        </w:rPr>
        <w:t>_______________</w:t>
      </w:r>
    </w:p>
    <w:p w:rsidR="004D4F82" w:rsidRPr="002C4E27" w:rsidRDefault="004D4F82" w:rsidP="00A04719">
      <w:pPr>
        <w:pStyle w:val="ConsPlusNormal"/>
        <w:jc w:val="center"/>
        <w:rPr>
          <w:sz w:val="28"/>
          <w:szCs w:val="28"/>
        </w:rPr>
      </w:pPr>
    </w:p>
    <w:p w:rsidR="00A04719" w:rsidRPr="002C4E27" w:rsidRDefault="00A62969" w:rsidP="004D4F82">
      <w:pPr>
        <w:pStyle w:val="ConsPlusNormal"/>
        <w:ind w:firstLine="709"/>
        <w:jc w:val="both"/>
        <w:rPr>
          <w:sz w:val="28"/>
          <w:szCs w:val="28"/>
        </w:rPr>
      </w:pPr>
      <w:proofErr w:type="gramStart"/>
      <w:r w:rsidRPr="002C4E27">
        <w:rPr>
          <w:sz w:val="28"/>
          <w:szCs w:val="28"/>
        </w:rPr>
        <w:t xml:space="preserve">В соответствии с пунктом 7.4.9 </w:t>
      </w:r>
      <w:r w:rsidR="00147BC5" w:rsidRPr="002C4E27">
        <w:rPr>
          <w:sz w:val="28"/>
          <w:szCs w:val="28"/>
        </w:rPr>
        <w:t>П</w:t>
      </w:r>
      <w:r w:rsidRPr="002C4E27">
        <w:rPr>
          <w:sz w:val="28"/>
          <w:szCs w:val="28"/>
        </w:rPr>
        <w:t xml:space="preserve">орядка </w:t>
      </w:r>
      <w:r w:rsidRPr="002C4E27">
        <w:rPr>
          <w:color w:val="000000" w:themeColor="text1"/>
          <w:sz w:val="28"/>
          <w:szCs w:val="28"/>
        </w:rPr>
        <w:t>размещения средств областного бюджета на банковских депозитах, утвержденного постановлением администрации Липецкой области</w:t>
      </w:r>
      <w:r w:rsidR="00B07A6E" w:rsidRPr="002C4E27">
        <w:rPr>
          <w:color w:val="000000" w:themeColor="text1"/>
          <w:sz w:val="28"/>
          <w:szCs w:val="28"/>
        </w:rPr>
        <w:t xml:space="preserve"> от ________ № _</w:t>
      </w:r>
      <w:r w:rsidR="00B02004">
        <w:rPr>
          <w:color w:val="000000" w:themeColor="text1"/>
          <w:sz w:val="28"/>
          <w:szCs w:val="28"/>
        </w:rPr>
        <w:t>__</w:t>
      </w:r>
      <w:r w:rsidR="00B07A6E" w:rsidRPr="002C4E27">
        <w:rPr>
          <w:color w:val="000000" w:themeColor="text1"/>
          <w:sz w:val="28"/>
          <w:szCs w:val="28"/>
        </w:rPr>
        <w:t>__</w:t>
      </w:r>
      <w:r w:rsidR="00B02004">
        <w:rPr>
          <w:color w:val="000000" w:themeColor="text1"/>
          <w:sz w:val="28"/>
          <w:szCs w:val="28"/>
        </w:rPr>
        <w:t>_</w:t>
      </w:r>
      <w:r w:rsidR="00B07A6E" w:rsidRPr="002C4E27">
        <w:rPr>
          <w:color w:val="000000" w:themeColor="text1"/>
          <w:sz w:val="28"/>
          <w:szCs w:val="28"/>
        </w:rPr>
        <w:t xml:space="preserve">_ </w:t>
      </w:r>
      <w:r w:rsidRPr="002C4E27">
        <w:rPr>
          <w:color w:val="000000" w:themeColor="text1"/>
          <w:sz w:val="28"/>
          <w:szCs w:val="28"/>
        </w:rPr>
        <w:t xml:space="preserve"> «</w:t>
      </w:r>
      <w:r w:rsidR="00B02004">
        <w:rPr>
          <w:sz w:val="28"/>
          <w:szCs w:val="28"/>
        </w:rPr>
        <w:t xml:space="preserve">Об </w:t>
      </w:r>
      <w:r w:rsidRPr="002C4E27">
        <w:rPr>
          <w:sz w:val="28"/>
          <w:szCs w:val="28"/>
        </w:rPr>
        <w:t>утверждении  порядка размещения средств областного бюджета на банковских депозитах»</w:t>
      </w:r>
      <w:r w:rsidR="00CD551E" w:rsidRPr="002C4E27">
        <w:rPr>
          <w:sz w:val="28"/>
          <w:szCs w:val="28"/>
        </w:rPr>
        <w:t>,</w:t>
      </w:r>
      <w:r w:rsidRPr="002C4E27">
        <w:rPr>
          <w:sz w:val="28"/>
          <w:szCs w:val="28"/>
        </w:rPr>
        <w:t xml:space="preserve"> </w:t>
      </w:r>
      <w:r w:rsidR="000921E2" w:rsidRPr="002C4E27">
        <w:rPr>
          <w:sz w:val="28"/>
          <w:szCs w:val="28"/>
        </w:rPr>
        <w:t xml:space="preserve"> </w:t>
      </w:r>
      <w:r w:rsidR="00092E23" w:rsidRPr="002C4E27">
        <w:rPr>
          <w:sz w:val="28"/>
          <w:szCs w:val="28"/>
        </w:rPr>
        <w:t xml:space="preserve">на основании </w:t>
      </w:r>
      <w:r w:rsidR="00ED48E8" w:rsidRPr="002C4E27">
        <w:rPr>
          <w:sz w:val="28"/>
          <w:szCs w:val="28"/>
        </w:rPr>
        <w:t>приказа управления финансов области</w:t>
      </w:r>
      <w:r w:rsidR="00092E23" w:rsidRPr="002C4E27">
        <w:rPr>
          <w:b/>
          <w:sz w:val="28"/>
          <w:szCs w:val="28"/>
        </w:rPr>
        <w:t xml:space="preserve"> </w:t>
      </w:r>
      <w:r w:rsidR="00092E23" w:rsidRPr="002C4E27">
        <w:rPr>
          <w:sz w:val="28"/>
          <w:szCs w:val="28"/>
        </w:rPr>
        <w:t xml:space="preserve">от _____ № </w:t>
      </w:r>
      <w:r w:rsidR="007E34F4" w:rsidRPr="002C4E27">
        <w:rPr>
          <w:sz w:val="28"/>
          <w:szCs w:val="28"/>
        </w:rPr>
        <w:t>_________</w:t>
      </w:r>
      <w:r w:rsidR="002179EE" w:rsidRPr="002C4E27">
        <w:rPr>
          <w:sz w:val="28"/>
          <w:szCs w:val="28"/>
        </w:rPr>
        <w:t xml:space="preserve"> </w:t>
      </w:r>
      <w:r w:rsidR="007E34F4" w:rsidRPr="002C4E27">
        <w:rPr>
          <w:sz w:val="28"/>
          <w:szCs w:val="28"/>
        </w:rPr>
        <w:t xml:space="preserve">      </w:t>
      </w:r>
      <w:r w:rsidR="00CD551E" w:rsidRPr="002C4E27">
        <w:rPr>
          <w:sz w:val="28"/>
          <w:szCs w:val="28"/>
        </w:rPr>
        <w:t xml:space="preserve">управление финансов Липецкой области </w:t>
      </w:r>
      <w:r w:rsidR="000921E2" w:rsidRPr="002C4E27">
        <w:rPr>
          <w:sz w:val="28"/>
          <w:szCs w:val="28"/>
        </w:rPr>
        <w:t>сообщает</w:t>
      </w:r>
      <w:r w:rsidR="004D4F82" w:rsidRPr="002C4E27">
        <w:rPr>
          <w:sz w:val="28"/>
          <w:szCs w:val="28"/>
        </w:rPr>
        <w:t xml:space="preserve"> о </w:t>
      </w:r>
      <w:r w:rsidR="00AA591E" w:rsidRPr="002C4E27">
        <w:rPr>
          <w:sz w:val="28"/>
          <w:szCs w:val="28"/>
        </w:rPr>
        <w:t xml:space="preserve">согласии на </w:t>
      </w:r>
      <w:r w:rsidR="004D4F82" w:rsidRPr="002C4E27">
        <w:rPr>
          <w:sz w:val="28"/>
          <w:szCs w:val="28"/>
        </w:rPr>
        <w:t>размещени</w:t>
      </w:r>
      <w:r w:rsidR="00AA591E" w:rsidRPr="002C4E27">
        <w:rPr>
          <w:sz w:val="28"/>
          <w:szCs w:val="28"/>
        </w:rPr>
        <w:t>е</w:t>
      </w:r>
      <w:r w:rsidR="004D4F82" w:rsidRPr="002C4E27">
        <w:rPr>
          <w:sz w:val="28"/>
          <w:szCs w:val="28"/>
        </w:rPr>
        <w:t xml:space="preserve"> средств областного бюджета</w:t>
      </w:r>
      <w:r w:rsidR="000921E2" w:rsidRPr="002C4E27">
        <w:rPr>
          <w:sz w:val="28"/>
          <w:szCs w:val="28"/>
        </w:rPr>
        <w:t xml:space="preserve"> </w:t>
      </w:r>
      <w:r w:rsidR="004D4F82" w:rsidRPr="002C4E27">
        <w:rPr>
          <w:sz w:val="28"/>
          <w:szCs w:val="28"/>
        </w:rPr>
        <w:t>на банковском депозите</w:t>
      </w:r>
      <w:r w:rsidR="00A04719" w:rsidRPr="002C4E27">
        <w:rPr>
          <w:sz w:val="28"/>
          <w:szCs w:val="28"/>
        </w:rPr>
        <w:t>, открываемом в  ______________</w:t>
      </w:r>
      <w:r w:rsidR="000D00F7" w:rsidRPr="002C4E27">
        <w:rPr>
          <w:sz w:val="28"/>
          <w:szCs w:val="28"/>
        </w:rPr>
        <w:t>__</w:t>
      </w:r>
      <w:r w:rsidR="00316CDB" w:rsidRPr="002C4E27">
        <w:rPr>
          <w:sz w:val="28"/>
          <w:szCs w:val="28"/>
        </w:rPr>
        <w:t xml:space="preserve"> на следующих условиях:</w:t>
      </w:r>
      <w:proofErr w:type="gramEnd"/>
    </w:p>
    <w:p w:rsidR="00316CDB" w:rsidRPr="002C4E27" w:rsidRDefault="00316CDB" w:rsidP="004D4F82">
      <w:pPr>
        <w:pStyle w:val="ConsPlusNormal"/>
        <w:ind w:firstLine="709"/>
        <w:jc w:val="both"/>
        <w:rPr>
          <w:sz w:val="28"/>
          <w:szCs w:val="28"/>
        </w:rPr>
      </w:pPr>
      <w:r w:rsidRPr="002C4E27">
        <w:rPr>
          <w:sz w:val="28"/>
          <w:szCs w:val="28"/>
        </w:rPr>
        <w:t>в</w:t>
      </w:r>
      <w:r w:rsidR="00A04719" w:rsidRPr="002C4E27">
        <w:rPr>
          <w:sz w:val="28"/>
          <w:szCs w:val="28"/>
        </w:rPr>
        <w:t xml:space="preserve">ид </w:t>
      </w:r>
      <w:r w:rsidR="003145AC" w:rsidRPr="002C4E27">
        <w:rPr>
          <w:sz w:val="28"/>
          <w:szCs w:val="28"/>
        </w:rPr>
        <w:t xml:space="preserve">банковского </w:t>
      </w:r>
      <w:r w:rsidR="00A04719" w:rsidRPr="002C4E27">
        <w:rPr>
          <w:sz w:val="28"/>
          <w:szCs w:val="28"/>
        </w:rPr>
        <w:t>депозита</w:t>
      </w:r>
      <w:proofErr w:type="gramStart"/>
      <w:r w:rsidR="001B6B1B" w:rsidRPr="002C4E27">
        <w:rPr>
          <w:sz w:val="28"/>
          <w:szCs w:val="28"/>
        </w:rPr>
        <w:t>:</w:t>
      </w:r>
      <w:r w:rsidRPr="002C4E27">
        <w:rPr>
          <w:sz w:val="28"/>
          <w:szCs w:val="28"/>
        </w:rPr>
        <w:t xml:space="preserve"> _____________________;</w:t>
      </w:r>
      <w:proofErr w:type="gramEnd"/>
    </w:p>
    <w:p w:rsidR="000D00F7" w:rsidRPr="002C4E27" w:rsidRDefault="00A04719" w:rsidP="004D4F82">
      <w:pPr>
        <w:pStyle w:val="ConsPlusNormal"/>
        <w:ind w:firstLine="709"/>
        <w:jc w:val="both"/>
        <w:rPr>
          <w:sz w:val="28"/>
          <w:szCs w:val="28"/>
        </w:rPr>
      </w:pPr>
      <w:r w:rsidRPr="002C4E27">
        <w:rPr>
          <w:sz w:val="28"/>
          <w:szCs w:val="28"/>
        </w:rPr>
        <w:t>сумм</w:t>
      </w:r>
      <w:r w:rsidR="000D00F7" w:rsidRPr="002C4E27">
        <w:rPr>
          <w:sz w:val="28"/>
          <w:szCs w:val="28"/>
        </w:rPr>
        <w:t>а</w:t>
      </w:r>
      <w:r w:rsidRPr="002C4E27">
        <w:rPr>
          <w:sz w:val="28"/>
          <w:szCs w:val="28"/>
        </w:rPr>
        <w:t xml:space="preserve"> депозита (цифрами и прописью</w:t>
      </w:r>
      <w:proofErr w:type="gramStart"/>
      <w:r w:rsidRPr="002C4E27">
        <w:rPr>
          <w:sz w:val="28"/>
          <w:szCs w:val="28"/>
        </w:rPr>
        <w:t>)</w:t>
      </w:r>
      <w:r w:rsidR="001B6B1B" w:rsidRPr="002C4E27">
        <w:rPr>
          <w:sz w:val="28"/>
          <w:szCs w:val="28"/>
        </w:rPr>
        <w:t xml:space="preserve">: </w:t>
      </w:r>
      <w:r w:rsidR="000D00F7" w:rsidRPr="002C4E27">
        <w:rPr>
          <w:sz w:val="28"/>
          <w:szCs w:val="28"/>
        </w:rPr>
        <w:t>____________________;</w:t>
      </w:r>
      <w:proofErr w:type="gramEnd"/>
    </w:p>
    <w:p w:rsidR="0078277C" w:rsidRPr="002C4E27" w:rsidRDefault="00A04719" w:rsidP="004D4F82">
      <w:pPr>
        <w:pStyle w:val="ConsPlusNormal"/>
        <w:ind w:firstLine="709"/>
        <w:jc w:val="both"/>
        <w:rPr>
          <w:sz w:val="28"/>
          <w:szCs w:val="28"/>
        </w:rPr>
      </w:pPr>
      <w:r w:rsidRPr="002C4E27">
        <w:rPr>
          <w:sz w:val="28"/>
          <w:szCs w:val="28"/>
        </w:rPr>
        <w:t>срок депозита (цифрами и прописью</w:t>
      </w:r>
      <w:proofErr w:type="gramStart"/>
      <w:r w:rsidRPr="002C4E27">
        <w:rPr>
          <w:sz w:val="28"/>
          <w:szCs w:val="28"/>
        </w:rPr>
        <w:t>)</w:t>
      </w:r>
      <w:r w:rsidR="001B6B1B" w:rsidRPr="002C4E27">
        <w:rPr>
          <w:sz w:val="28"/>
          <w:szCs w:val="28"/>
        </w:rPr>
        <w:t>:</w:t>
      </w:r>
      <w:r w:rsidR="000D00F7" w:rsidRPr="002C4E27">
        <w:rPr>
          <w:sz w:val="28"/>
          <w:szCs w:val="28"/>
        </w:rPr>
        <w:t xml:space="preserve"> ___________________;</w:t>
      </w:r>
      <w:proofErr w:type="gramEnd"/>
    </w:p>
    <w:p w:rsidR="00B9022B" w:rsidRPr="002C4E27" w:rsidRDefault="00A04719" w:rsidP="004D4F82">
      <w:pPr>
        <w:pStyle w:val="ConsPlusNormal"/>
        <w:ind w:firstLine="709"/>
        <w:jc w:val="both"/>
        <w:rPr>
          <w:sz w:val="28"/>
          <w:szCs w:val="28"/>
        </w:rPr>
      </w:pPr>
      <w:r w:rsidRPr="002C4E27">
        <w:rPr>
          <w:sz w:val="28"/>
          <w:szCs w:val="28"/>
        </w:rPr>
        <w:t>процентн</w:t>
      </w:r>
      <w:r w:rsidR="0065699C" w:rsidRPr="002C4E27">
        <w:rPr>
          <w:sz w:val="28"/>
          <w:szCs w:val="28"/>
        </w:rPr>
        <w:t xml:space="preserve">ая </w:t>
      </w:r>
      <w:r w:rsidRPr="002C4E27">
        <w:rPr>
          <w:sz w:val="28"/>
          <w:szCs w:val="28"/>
        </w:rPr>
        <w:t>ставк</w:t>
      </w:r>
      <w:r w:rsidR="0065699C" w:rsidRPr="002C4E27">
        <w:rPr>
          <w:sz w:val="28"/>
          <w:szCs w:val="28"/>
        </w:rPr>
        <w:t>а</w:t>
      </w:r>
      <w:r w:rsidRPr="002C4E27">
        <w:rPr>
          <w:sz w:val="28"/>
          <w:szCs w:val="28"/>
        </w:rPr>
        <w:t>, под которую размещаются средства областного бюджета  на банковском депозите (цифрами и прописью, в процентах годовых</w:t>
      </w:r>
      <w:proofErr w:type="gramStart"/>
      <w:r w:rsidRPr="002C4E27">
        <w:rPr>
          <w:sz w:val="28"/>
          <w:szCs w:val="28"/>
        </w:rPr>
        <w:t>)</w:t>
      </w:r>
      <w:r w:rsidR="001B6B1B" w:rsidRPr="002C4E27">
        <w:rPr>
          <w:sz w:val="28"/>
          <w:szCs w:val="28"/>
        </w:rPr>
        <w:t>:</w:t>
      </w:r>
      <w:r w:rsidR="000D00F7" w:rsidRPr="002C4E27">
        <w:rPr>
          <w:sz w:val="28"/>
          <w:szCs w:val="28"/>
        </w:rPr>
        <w:t>____________________________;</w:t>
      </w:r>
      <w:proofErr w:type="gramEnd"/>
    </w:p>
    <w:p w:rsidR="00B9022B" w:rsidRPr="002C4E27" w:rsidRDefault="00A04719" w:rsidP="004D4F82">
      <w:pPr>
        <w:pStyle w:val="ConsPlusNormal"/>
        <w:ind w:firstLine="709"/>
        <w:jc w:val="both"/>
        <w:rPr>
          <w:sz w:val="28"/>
          <w:szCs w:val="28"/>
        </w:rPr>
      </w:pPr>
      <w:r w:rsidRPr="002C4E27">
        <w:rPr>
          <w:sz w:val="28"/>
          <w:szCs w:val="28"/>
        </w:rPr>
        <w:t xml:space="preserve">реквизиты счета управления финансов </w:t>
      </w:r>
      <w:r w:rsidR="000D00F7" w:rsidRPr="002C4E27">
        <w:rPr>
          <w:sz w:val="28"/>
          <w:szCs w:val="28"/>
        </w:rPr>
        <w:t xml:space="preserve">Липецкой </w:t>
      </w:r>
      <w:r w:rsidRPr="002C4E27">
        <w:rPr>
          <w:sz w:val="28"/>
          <w:szCs w:val="28"/>
        </w:rPr>
        <w:t>области</w:t>
      </w:r>
      <w:proofErr w:type="gramStart"/>
      <w:r w:rsidR="001B6B1B" w:rsidRPr="002C4E27">
        <w:rPr>
          <w:sz w:val="28"/>
          <w:szCs w:val="28"/>
        </w:rPr>
        <w:t xml:space="preserve">: </w:t>
      </w:r>
      <w:r w:rsidR="000D00F7" w:rsidRPr="002C4E27">
        <w:rPr>
          <w:sz w:val="28"/>
          <w:szCs w:val="28"/>
        </w:rPr>
        <w:t>________________________;</w:t>
      </w:r>
      <w:proofErr w:type="gramEnd"/>
    </w:p>
    <w:p w:rsidR="00B9022B" w:rsidRPr="002C4E27" w:rsidRDefault="00A04719" w:rsidP="004D4F82">
      <w:pPr>
        <w:pStyle w:val="ConsPlusNormal"/>
        <w:ind w:firstLine="709"/>
        <w:jc w:val="both"/>
        <w:rPr>
          <w:sz w:val="28"/>
          <w:szCs w:val="28"/>
        </w:rPr>
      </w:pPr>
      <w:r w:rsidRPr="002C4E27">
        <w:rPr>
          <w:sz w:val="28"/>
          <w:szCs w:val="28"/>
        </w:rPr>
        <w:t>код бюджетной классификации для возврата средств областного бюджета, размещенных на банковск</w:t>
      </w:r>
      <w:r w:rsidR="00E4435F" w:rsidRPr="002C4E27">
        <w:rPr>
          <w:sz w:val="28"/>
          <w:szCs w:val="28"/>
        </w:rPr>
        <w:t>ом</w:t>
      </w:r>
      <w:r w:rsidRPr="002C4E27">
        <w:rPr>
          <w:sz w:val="28"/>
          <w:szCs w:val="28"/>
        </w:rPr>
        <w:t xml:space="preserve"> депозит</w:t>
      </w:r>
      <w:r w:rsidR="00E4435F" w:rsidRPr="002C4E27">
        <w:rPr>
          <w:sz w:val="28"/>
          <w:szCs w:val="28"/>
        </w:rPr>
        <w:t>е</w:t>
      </w:r>
      <w:proofErr w:type="gramStart"/>
      <w:r w:rsidR="001B6B1B" w:rsidRPr="002C4E27">
        <w:rPr>
          <w:sz w:val="28"/>
          <w:szCs w:val="28"/>
        </w:rPr>
        <w:t xml:space="preserve">: </w:t>
      </w:r>
      <w:r w:rsidRPr="002C4E27">
        <w:rPr>
          <w:sz w:val="28"/>
          <w:szCs w:val="28"/>
        </w:rPr>
        <w:t xml:space="preserve"> </w:t>
      </w:r>
      <w:r w:rsidR="000D00F7" w:rsidRPr="002C4E27">
        <w:rPr>
          <w:sz w:val="28"/>
          <w:szCs w:val="28"/>
        </w:rPr>
        <w:t>_______________________;</w:t>
      </w:r>
      <w:proofErr w:type="gramEnd"/>
    </w:p>
    <w:p w:rsidR="00B9022B" w:rsidRPr="002C4E27" w:rsidRDefault="000D00F7" w:rsidP="000D00F7">
      <w:pPr>
        <w:pStyle w:val="ConsPlusNormal"/>
        <w:ind w:firstLine="709"/>
        <w:jc w:val="both"/>
        <w:rPr>
          <w:sz w:val="28"/>
          <w:szCs w:val="28"/>
        </w:rPr>
      </w:pPr>
      <w:r w:rsidRPr="002C4E27">
        <w:rPr>
          <w:sz w:val="28"/>
          <w:szCs w:val="28"/>
        </w:rPr>
        <w:t xml:space="preserve">код бюджетной классификации для </w:t>
      </w:r>
      <w:r w:rsidR="00A04719" w:rsidRPr="002C4E27">
        <w:rPr>
          <w:sz w:val="28"/>
          <w:szCs w:val="28"/>
        </w:rPr>
        <w:t>перечисления процентов</w:t>
      </w:r>
      <w:r w:rsidRPr="002C4E27">
        <w:rPr>
          <w:sz w:val="28"/>
          <w:szCs w:val="28"/>
        </w:rPr>
        <w:t>,</w:t>
      </w:r>
      <w:r w:rsidR="00A04719" w:rsidRPr="002C4E27">
        <w:rPr>
          <w:sz w:val="28"/>
          <w:szCs w:val="28"/>
        </w:rPr>
        <w:t xml:space="preserve"> </w:t>
      </w:r>
      <w:r w:rsidRPr="002C4E27">
        <w:rPr>
          <w:sz w:val="28"/>
          <w:szCs w:val="28"/>
        </w:rPr>
        <w:t>начисленных на средства областного бюджета, размещенны</w:t>
      </w:r>
      <w:r w:rsidR="00C26460" w:rsidRPr="002C4E27">
        <w:rPr>
          <w:sz w:val="28"/>
          <w:szCs w:val="28"/>
        </w:rPr>
        <w:t>е</w:t>
      </w:r>
      <w:r w:rsidRPr="002C4E27">
        <w:rPr>
          <w:sz w:val="28"/>
          <w:szCs w:val="28"/>
        </w:rPr>
        <w:t xml:space="preserve"> на банковск</w:t>
      </w:r>
      <w:r w:rsidR="00E4435F" w:rsidRPr="002C4E27">
        <w:rPr>
          <w:sz w:val="28"/>
          <w:szCs w:val="28"/>
        </w:rPr>
        <w:t>ом</w:t>
      </w:r>
      <w:r w:rsidRPr="002C4E27">
        <w:rPr>
          <w:sz w:val="28"/>
          <w:szCs w:val="28"/>
        </w:rPr>
        <w:t xml:space="preserve"> депозит</w:t>
      </w:r>
      <w:r w:rsidR="00E4435F" w:rsidRPr="002C4E27">
        <w:rPr>
          <w:sz w:val="28"/>
          <w:szCs w:val="28"/>
        </w:rPr>
        <w:t>е</w:t>
      </w:r>
      <w:proofErr w:type="gramStart"/>
      <w:r w:rsidR="001B6B1B" w:rsidRPr="002C4E27">
        <w:rPr>
          <w:sz w:val="28"/>
          <w:szCs w:val="28"/>
        </w:rPr>
        <w:t xml:space="preserve">: </w:t>
      </w:r>
      <w:r w:rsidRPr="002C4E27">
        <w:rPr>
          <w:sz w:val="28"/>
          <w:szCs w:val="28"/>
        </w:rPr>
        <w:t xml:space="preserve"> ___________________________;</w:t>
      </w:r>
      <w:proofErr w:type="gramEnd"/>
    </w:p>
    <w:p w:rsidR="000D00F7" w:rsidRPr="002C4E27" w:rsidRDefault="000D00F7" w:rsidP="000D00F7">
      <w:pPr>
        <w:pStyle w:val="ConsPlusNormal"/>
        <w:ind w:firstLine="709"/>
        <w:jc w:val="both"/>
        <w:rPr>
          <w:sz w:val="28"/>
          <w:szCs w:val="28"/>
        </w:rPr>
      </w:pPr>
      <w:r w:rsidRPr="002C4E27">
        <w:rPr>
          <w:sz w:val="28"/>
          <w:szCs w:val="28"/>
        </w:rPr>
        <w:t xml:space="preserve">код бюджетной классификации для перечисления </w:t>
      </w:r>
      <w:r w:rsidR="00A04719" w:rsidRPr="002C4E27">
        <w:rPr>
          <w:sz w:val="28"/>
          <w:szCs w:val="28"/>
        </w:rPr>
        <w:t>пени</w:t>
      </w:r>
      <w:r w:rsidRPr="002C4E27">
        <w:rPr>
          <w:sz w:val="28"/>
          <w:szCs w:val="28"/>
        </w:rPr>
        <w:t>,</w:t>
      </w:r>
      <w:r w:rsidR="00A04719" w:rsidRPr="002C4E27">
        <w:rPr>
          <w:sz w:val="28"/>
          <w:szCs w:val="28"/>
        </w:rPr>
        <w:t xml:space="preserve"> </w:t>
      </w:r>
      <w:r w:rsidRPr="002C4E27">
        <w:rPr>
          <w:sz w:val="28"/>
          <w:szCs w:val="28"/>
        </w:rPr>
        <w:t>начисленных на средства областного бюджета, размещенны</w:t>
      </w:r>
      <w:r w:rsidR="00C26460" w:rsidRPr="002C4E27">
        <w:rPr>
          <w:sz w:val="28"/>
          <w:szCs w:val="28"/>
        </w:rPr>
        <w:t>е</w:t>
      </w:r>
      <w:r w:rsidRPr="002C4E27">
        <w:rPr>
          <w:sz w:val="28"/>
          <w:szCs w:val="28"/>
        </w:rPr>
        <w:t xml:space="preserve"> на банковск</w:t>
      </w:r>
      <w:r w:rsidR="00E4435F" w:rsidRPr="002C4E27">
        <w:rPr>
          <w:sz w:val="28"/>
          <w:szCs w:val="28"/>
        </w:rPr>
        <w:t>ом</w:t>
      </w:r>
      <w:r w:rsidRPr="002C4E27">
        <w:rPr>
          <w:sz w:val="28"/>
          <w:szCs w:val="28"/>
        </w:rPr>
        <w:t xml:space="preserve"> </w:t>
      </w:r>
      <w:r w:rsidR="004A29FF" w:rsidRPr="002C4E27">
        <w:rPr>
          <w:sz w:val="28"/>
          <w:szCs w:val="28"/>
        </w:rPr>
        <w:t>депозите</w:t>
      </w:r>
      <w:r w:rsidR="001B6B1B" w:rsidRPr="002C4E27">
        <w:rPr>
          <w:sz w:val="28"/>
          <w:szCs w:val="28"/>
        </w:rPr>
        <w:t>:</w:t>
      </w:r>
      <w:r w:rsidRPr="002C4E27">
        <w:rPr>
          <w:sz w:val="28"/>
          <w:szCs w:val="28"/>
        </w:rPr>
        <w:t xml:space="preserve"> ___________________________.</w:t>
      </w:r>
    </w:p>
    <w:p w:rsidR="00F95ADB" w:rsidRPr="002C4E27" w:rsidRDefault="00F95ADB" w:rsidP="00A04719">
      <w:pPr>
        <w:pStyle w:val="ConsPlusNormal"/>
        <w:jc w:val="both"/>
        <w:rPr>
          <w:sz w:val="28"/>
          <w:szCs w:val="28"/>
        </w:rPr>
      </w:pPr>
    </w:p>
    <w:p w:rsidR="00850F7C" w:rsidRPr="002C4E27" w:rsidRDefault="00850F7C" w:rsidP="00850F7C">
      <w:pPr>
        <w:pStyle w:val="ConsPlusNonformat"/>
        <w:jc w:val="both"/>
        <w:rPr>
          <w:rFonts w:ascii="Times New Roman" w:hAnsi="Times New Roman" w:cs="Times New Roman"/>
          <w:sz w:val="28"/>
          <w:szCs w:val="28"/>
        </w:rPr>
      </w:pPr>
    </w:p>
    <w:p w:rsidR="004510C1" w:rsidRPr="002C4E27" w:rsidRDefault="00850F7C" w:rsidP="00850F7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Должность руководителя                   </w:t>
      </w:r>
      <w:r w:rsidR="004510C1" w:rsidRPr="002C4E27">
        <w:rPr>
          <w:rFonts w:ascii="Times New Roman" w:hAnsi="Times New Roman" w:cs="Times New Roman"/>
          <w:sz w:val="28"/>
          <w:szCs w:val="28"/>
        </w:rPr>
        <w:t>_______________/______________/</w:t>
      </w:r>
    </w:p>
    <w:p w:rsidR="004510C1" w:rsidRPr="002C4E27" w:rsidRDefault="004510C1" w:rsidP="004510C1">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    </w:t>
      </w:r>
      <w:r w:rsidR="00867706"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подпись   </w:t>
      </w:r>
      <w:r w:rsidR="00850F7C"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      Ф.И.О.</w:t>
      </w:r>
    </w:p>
    <w:p w:rsidR="004510C1" w:rsidRPr="002C4E27" w:rsidRDefault="004510C1" w:rsidP="004510C1">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М.П.</w:t>
      </w:r>
    </w:p>
    <w:p w:rsidR="00F95ADB" w:rsidRDefault="00F95ADB" w:rsidP="00A04719">
      <w:pPr>
        <w:pStyle w:val="ConsPlusNormal"/>
        <w:jc w:val="both"/>
        <w:rPr>
          <w:sz w:val="28"/>
          <w:szCs w:val="28"/>
        </w:rPr>
      </w:pPr>
    </w:p>
    <w:p w:rsidR="003B5B7E" w:rsidRDefault="003B5B7E" w:rsidP="00A04719">
      <w:pPr>
        <w:pStyle w:val="ConsPlusNormal"/>
        <w:jc w:val="both"/>
        <w:rPr>
          <w:sz w:val="28"/>
          <w:szCs w:val="28"/>
        </w:rPr>
      </w:pPr>
    </w:p>
    <w:p w:rsidR="003B5B7E" w:rsidRDefault="003B5B7E" w:rsidP="00A04719">
      <w:pPr>
        <w:pStyle w:val="ConsPlusNormal"/>
        <w:jc w:val="both"/>
        <w:rPr>
          <w:sz w:val="28"/>
          <w:szCs w:val="28"/>
        </w:rPr>
      </w:pPr>
    </w:p>
    <w:p w:rsidR="003B5B7E" w:rsidRDefault="003B5B7E" w:rsidP="00A04719">
      <w:pPr>
        <w:pStyle w:val="ConsPlusNormal"/>
        <w:jc w:val="both"/>
        <w:rPr>
          <w:sz w:val="28"/>
          <w:szCs w:val="28"/>
        </w:rPr>
      </w:pPr>
    </w:p>
    <w:p w:rsidR="003B5B7E" w:rsidRDefault="003B5B7E" w:rsidP="00A04719">
      <w:pPr>
        <w:pStyle w:val="ConsPlusNormal"/>
        <w:jc w:val="both"/>
        <w:rPr>
          <w:sz w:val="28"/>
          <w:szCs w:val="28"/>
        </w:rPr>
      </w:pPr>
    </w:p>
    <w:p w:rsidR="003B5B7E" w:rsidRPr="002C4E27" w:rsidRDefault="003B5B7E" w:rsidP="00A04719">
      <w:pPr>
        <w:pStyle w:val="ConsPlusNormal"/>
        <w:jc w:val="both"/>
        <w:rPr>
          <w:sz w:val="28"/>
          <w:szCs w:val="28"/>
        </w:rPr>
      </w:pPr>
    </w:p>
    <w:p w:rsidR="002179EE" w:rsidRPr="002C4E27" w:rsidRDefault="002179EE" w:rsidP="004C6C25">
      <w:pPr>
        <w:pStyle w:val="ConsPlusNormal"/>
        <w:ind w:left="4820"/>
        <w:rPr>
          <w:sz w:val="28"/>
          <w:szCs w:val="28"/>
        </w:rPr>
      </w:pPr>
    </w:p>
    <w:p w:rsidR="00D26F1F" w:rsidRDefault="00D26F1F" w:rsidP="004C6C25">
      <w:pPr>
        <w:pStyle w:val="ConsPlusNormal"/>
        <w:ind w:left="4820"/>
        <w:rPr>
          <w:sz w:val="28"/>
          <w:szCs w:val="28"/>
        </w:rPr>
      </w:pPr>
    </w:p>
    <w:p w:rsidR="004C6C25" w:rsidRPr="002C4E27" w:rsidRDefault="00C634F4" w:rsidP="004C6C25">
      <w:pPr>
        <w:pStyle w:val="ConsPlusNormal"/>
        <w:ind w:left="4820"/>
        <w:rPr>
          <w:sz w:val="28"/>
          <w:szCs w:val="28"/>
        </w:rPr>
      </w:pPr>
      <w:r w:rsidRPr="002C4E27">
        <w:rPr>
          <w:sz w:val="28"/>
          <w:szCs w:val="28"/>
        </w:rPr>
        <w:t>П</w:t>
      </w:r>
      <w:r w:rsidR="004C6C25" w:rsidRPr="002C4E27">
        <w:rPr>
          <w:sz w:val="28"/>
          <w:szCs w:val="28"/>
        </w:rPr>
        <w:t xml:space="preserve">риложение </w:t>
      </w:r>
      <w:r w:rsidR="004C2252" w:rsidRPr="002C4E27">
        <w:rPr>
          <w:sz w:val="28"/>
          <w:szCs w:val="28"/>
        </w:rPr>
        <w:t>6</w:t>
      </w:r>
    </w:p>
    <w:p w:rsidR="004C6C25" w:rsidRPr="002C4E27" w:rsidRDefault="004C6C25" w:rsidP="004C6C25">
      <w:pPr>
        <w:pStyle w:val="ConsPlusNormal"/>
        <w:ind w:left="4820"/>
        <w:rPr>
          <w:sz w:val="28"/>
          <w:szCs w:val="28"/>
        </w:rPr>
      </w:pPr>
      <w:r w:rsidRPr="002C4E27">
        <w:rPr>
          <w:sz w:val="28"/>
          <w:szCs w:val="28"/>
        </w:rPr>
        <w:t>к Порядку размещения средств областного бюджета на банковских депозитах</w:t>
      </w:r>
    </w:p>
    <w:p w:rsidR="008F0C4C" w:rsidRPr="002C4E27" w:rsidRDefault="008F0C4C" w:rsidP="004C6C25">
      <w:pPr>
        <w:pStyle w:val="ConsPlusNormal"/>
        <w:ind w:left="4820"/>
        <w:rPr>
          <w:sz w:val="28"/>
          <w:szCs w:val="28"/>
        </w:rPr>
      </w:pPr>
    </w:p>
    <w:p w:rsidR="0026081A" w:rsidRPr="002C4E27" w:rsidRDefault="0026081A">
      <w:pPr>
        <w:pStyle w:val="ConsPlusNormal"/>
        <w:jc w:val="both"/>
        <w:rPr>
          <w:sz w:val="28"/>
          <w:szCs w:val="28"/>
        </w:rPr>
      </w:pPr>
    </w:p>
    <w:p w:rsidR="0026081A" w:rsidRPr="002C4E27" w:rsidRDefault="0026081A" w:rsidP="004C6C25">
      <w:pPr>
        <w:pStyle w:val="ConsPlusNormal"/>
        <w:jc w:val="center"/>
        <w:rPr>
          <w:b/>
          <w:sz w:val="28"/>
          <w:szCs w:val="28"/>
        </w:rPr>
      </w:pPr>
      <w:r w:rsidRPr="002C4E27">
        <w:rPr>
          <w:b/>
          <w:sz w:val="28"/>
          <w:szCs w:val="28"/>
        </w:rPr>
        <w:t>Форма</w:t>
      </w:r>
    </w:p>
    <w:p w:rsidR="004A168B" w:rsidRPr="002C4E27" w:rsidRDefault="004A168B" w:rsidP="004A168B">
      <w:pPr>
        <w:pStyle w:val="ConsPlusNormal"/>
        <w:jc w:val="both"/>
        <w:rPr>
          <w:i/>
          <w:szCs w:val="24"/>
        </w:rPr>
      </w:pPr>
    </w:p>
    <w:p w:rsidR="004A168B" w:rsidRPr="002C4E27" w:rsidRDefault="004A168B" w:rsidP="004A168B">
      <w:pPr>
        <w:pStyle w:val="ConsPlusNormal"/>
        <w:jc w:val="both"/>
        <w:rPr>
          <w:i/>
          <w:szCs w:val="24"/>
        </w:rPr>
      </w:pPr>
      <w:r w:rsidRPr="002C4E27">
        <w:rPr>
          <w:i/>
          <w:szCs w:val="24"/>
        </w:rPr>
        <w:t>На бланке управлени</w:t>
      </w:r>
      <w:r w:rsidR="006427FB" w:rsidRPr="002C4E27">
        <w:rPr>
          <w:i/>
          <w:szCs w:val="24"/>
        </w:rPr>
        <w:t>я</w:t>
      </w:r>
      <w:r w:rsidRPr="002C4E27">
        <w:rPr>
          <w:i/>
          <w:szCs w:val="24"/>
        </w:rPr>
        <w:t xml:space="preserve"> финансов Липецкой области</w:t>
      </w:r>
    </w:p>
    <w:p w:rsidR="0026081A" w:rsidRPr="002C4E27" w:rsidRDefault="0026081A">
      <w:pPr>
        <w:pStyle w:val="ConsPlusNormal"/>
        <w:jc w:val="both"/>
        <w:rPr>
          <w:sz w:val="28"/>
          <w:szCs w:val="28"/>
        </w:rPr>
      </w:pPr>
    </w:p>
    <w:p w:rsidR="0026081A" w:rsidRPr="002C4E27" w:rsidRDefault="0026081A">
      <w:pPr>
        <w:pStyle w:val="ConsPlusNormal"/>
        <w:jc w:val="center"/>
        <w:rPr>
          <w:b/>
          <w:sz w:val="28"/>
          <w:szCs w:val="28"/>
        </w:rPr>
      </w:pPr>
      <w:bookmarkStart w:id="32" w:name="P552"/>
      <w:bookmarkEnd w:id="32"/>
      <w:r w:rsidRPr="002C4E27">
        <w:rPr>
          <w:b/>
          <w:sz w:val="28"/>
          <w:szCs w:val="28"/>
        </w:rPr>
        <w:t>Уведомление</w:t>
      </w:r>
    </w:p>
    <w:p w:rsidR="0026081A" w:rsidRPr="002C4E27" w:rsidRDefault="0026081A">
      <w:pPr>
        <w:pStyle w:val="ConsPlusNormal"/>
        <w:jc w:val="center"/>
        <w:rPr>
          <w:b/>
          <w:sz w:val="28"/>
          <w:szCs w:val="28"/>
        </w:rPr>
      </w:pPr>
      <w:r w:rsidRPr="002C4E27">
        <w:rPr>
          <w:b/>
          <w:sz w:val="28"/>
          <w:szCs w:val="28"/>
        </w:rPr>
        <w:t>о возврате средств</w:t>
      </w:r>
      <w:r w:rsidR="008A390C" w:rsidRPr="002C4E27">
        <w:rPr>
          <w:b/>
          <w:sz w:val="28"/>
          <w:szCs w:val="28"/>
        </w:rPr>
        <w:t xml:space="preserve"> </w:t>
      </w:r>
      <w:r w:rsidR="00EB2AF1" w:rsidRPr="002C4E27">
        <w:rPr>
          <w:b/>
          <w:sz w:val="28"/>
          <w:szCs w:val="28"/>
        </w:rPr>
        <w:t>областного бюджета</w:t>
      </w:r>
      <w:r w:rsidRPr="002C4E27">
        <w:rPr>
          <w:b/>
          <w:sz w:val="28"/>
          <w:szCs w:val="28"/>
        </w:rPr>
        <w:t>, размещенных</w:t>
      </w:r>
    </w:p>
    <w:p w:rsidR="0026081A" w:rsidRPr="002C4E27" w:rsidRDefault="0026081A">
      <w:pPr>
        <w:pStyle w:val="ConsPlusNormal"/>
        <w:jc w:val="center"/>
        <w:rPr>
          <w:b/>
          <w:sz w:val="28"/>
          <w:szCs w:val="28"/>
        </w:rPr>
      </w:pPr>
      <w:r w:rsidRPr="002C4E27">
        <w:rPr>
          <w:b/>
          <w:sz w:val="28"/>
          <w:szCs w:val="28"/>
        </w:rPr>
        <w:t>на банковск</w:t>
      </w:r>
      <w:r w:rsidR="00376F1C" w:rsidRPr="002C4E27">
        <w:rPr>
          <w:b/>
          <w:sz w:val="28"/>
          <w:szCs w:val="28"/>
        </w:rPr>
        <w:t>ом</w:t>
      </w:r>
      <w:r w:rsidRPr="002C4E27">
        <w:rPr>
          <w:b/>
          <w:sz w:val="28"/>
          <w:szCs w:val="28"/>
        </w:rPr>
        <w:t xml:space="preserve"> депозит</w:t>
      </w:r>
      <w:r w:rsidR="00376F1C" w:rsidRPr="002C4E27">
        <w:rPr>
          <w:b/>
          <w:sz w:val="28"/>
          <w:szCs w:val="28"/>
        </w:rPr>
        <w:t>е</w:t>
      </w:r>
    </w:p>
    <w:p w:rsidR="0026081A" w:rsidRPr="002C4E27" w:rsidRDefault="0026081A">
      <w:pPr>
        <w:pStyle w:val="ConsPlusNormal"/>
        <w:jc w:val="both"/>
        <w:rPr>
          <w:sz w:val="28"/>
          <w:szCs w:val="28"/>
        </w:rPr>
      </w:pPr>
    </w:p>
    <w:p w:rsidR="0026081A" w:rsidRPr="002C4E27" w:rsidRDefault="0026081A" w:rsidP="00671830">
      <w:pPr>
        <w:pStyle w:val="ConsPlusNonformat"/>
        <w:jc w:val="center"/>
        <w:rPr>
          <w:rFonts w:ascii="Times New Roman" w:hAnsi="Times New Roman" w:cs="Times New Roman"/>
          <w:sz w:val="28"/>
          <w:szCs w:val="28"/>
        </w:rPr>
      </w:pPr>
      <w:r w:rsidRPr="002C4E27">
        <w:rPr>
          <w:rFonts w:ascii="Times New Roman" w:hAnsi="Times New Roman" w:cs="Times New Roman"/>
          <w:sz w:val="28"/>
          <w:szCs w:val="28"/>
        </w:rPr>
        <w:t>___________________________________________</w:t>
      </w:r>
    </w:p>
    <w:p w:rsidR="0026081A" w:rsidRPr="002C4E27" w:rsidRDefault="0026081A" w:rsidP="00671830">
      <w:pPr>
        <w:pStyle w:val="ConsPlusNonformat"/>
        <w:jc w:val="center"/>
        <w:rPr>
          <w:rFonts w:ascii="Times New Roman" w:hAnsi="Times New Roman" w:cs="Times New Roman"/>
          <w:sz w:val="28"/>
          <w:szCs w:val="28"/>
        </w:rPr>
      </w:pPr>
      <w:r w:rsidRPr="002C4E27">
        <w:rPr>
          <w:rFonts w:ascii="Times New Roman" w:hAnsi="Times New Roman" w:cs="Times New Roman"/>
          <w:sz w:val="28"/>
          <w:szCs w:val="28"/>
        </w:rPr>
        <w:t>(полное наименование кредитной организации)</w:t>
      </w:r>
    </w:p>
    <w:p w:rsidR="0026081A" w:rsidRPr="002C4E27" w:rsidRDefault="0026081A">
      <w:pPr>
        <w:pStyle w:val="ConsPlusNonformat"/>
        <w:jc w:val="both"/>
        <w:rPr>
          <w:rFonts w:ascii="Times New Roman" w:hAnsi="Times New Roman" w:cs="Times New Roman"/>
          <w:sz w:val="28"/>
          <w:szCs w:val="28"/>
        </w:rPr>
      </w:pPr>
    </w:p>
    <w:p w:rsidR="0026081A" w:rsidRPr="002C4E27" w:rsidRDefault="00726D96" w:rsidP="00671830">
      <w:pPr>
        <w:pStyle w:val="ConsPlusNonformat"/>
        <w:ind w:firstLine="709"/>
        <w:jc w:val="both"/>
        <w:rPr>
          <w:rFonts w:ascii="Times New Roman" w:hAnsi="Times New Roman" w:cs="Times New Roman"/>
          <w:sz w:val="28"/>
          <w:szCs w:val="28"/>
        </w:rPr>
      </w:pPr>
      <w:r w:rsidRPr="002C4E27">
        <w:rPr>
          <w:rFonts w:ascii="Times New Roman" w:hAnsi="Times New Roman" w:cs="Times New Roman"/>
          <w:sz w:val="28"/>
          <w:szCs w:val="28"/>
        </w:rPr>
        <w:t xml:space="preserve">На основании </w:t>
      </w:r>
      <w:r w:rsidR="00147BC5" w:rsidRPr="002C4E27">
        <w:rPr>
          <w:rFonts w:ascii="Times New Roman" w:hAnsi="Times New Roman" w:cs="Times New Roman"/>
          <w:sz w:val="28"/>
          <w:szCs w:val="28"/>
        </w:rPr>
        <w:t>пункта</w:t>
      </w:r>
      <w:r w:rsidR="0030273B" w:rsidRPr="002C4E27">
        <w:rPr>
          <w:rFonts w:ascii="Times New Roman" w:hAnsi="Times New Roman" w:cs="Times New Roman"/>
          <w:sz w:val="28"/>
          <w:szCs w:val="28"/>
        </w:rPr>
        <w:t xml:space="preserve"> </w:t>
      </w:r>
      <w:r w:rsidR="00B07A6E" w:rsidRPr="002C4E27">
        <w:rPr>
          <w:rFonts w:ascii="Times New Roman" w:hAnsi="Times New Roman" w:cs="Times New Roman"/>
          <w:sz w:val="28"/>
          <w:szCs w:val="28"/>
        </w:rPr>
        <w:t>8</w:t>
      </w:r>
      <w:r w:rsidR="00147BC5" w:rsidRPr="002C4E27">
        <w:rPr>
          <w:rFonts w:ascii="Times New Roman" w:hAnsi="Times New Roman" w:cs="Times New Roman"/>
          <w:sz w:val="28"/>
          <w:szCs w:val="28"/>
        </w:rPr>
        <w:t>.2</w:t>
      </w:r>
      <w:r w:rsidRPr="002C4E27">
        <w:rPr>
          <w:rFonts w:ascii="Times New Roman" w:hAnsi="Times New Roman" w:cs="Times New Roman"/>
          <w:sz w:val="28"/>
          <w:szCs w:val="28"/>
        </w:rPr>
        <w:t xml:space="preserve"> </w:t>
      </w:r>
      <w:r w:rsidR="00147BC5" w:rsidRPr="002C4E27">
        <w:rPr>
          <w:rFonts w:ascii="Times New Roman" w:hAnsi="Times New Roman" w:cs="Times New Roman"/>
          <w:sz w:val="28"/>
          <w:szCs w:val="28"/>
        </w:rPr>
        <w:t>П</w:t>
      </w:r>
      <w:r w:rsidRPr="002C4E27">
        <w:rPr>
          <w:rFonts w:ascii="Times New Roman" w:hAnsi="Times New Roman" w:cs="Times New Roman"/>
          <w:sz w:val="28"/>
          <w:szCs w:val="28"/>
        </w:rPr>
        <w:t xml:space="preserve">орядка </w:t>
      </w:r>
      <w:r w:rsidRPr="002C4E27">
        <w:rPr>
          <w:rFonts w:ascii="Times New Roman" w:hAnsi="Times New Roman" w:cs="Times New Roman"/>
          <w:color w:val="000000" w:themeColor="text1"/>
          <w:sz w:val="28"/>
          <w:szCs w:val="28"/>
        </w:rPr>
        <w:t xml:space="preserve">размещения средств областного бюджета на банковских депозитах, утвержденного постановлением администрации Липецкой области </w:t>
      </w:r>
      <w:proofErr w:type="gramStart"/>
      <w:r w:rsidR="00B07A6E" w:rsidRPr="002C4E27">
        <w:rPr>
          <w:rFonts w:ascii="Times New Roman" w:hAnsi="Times New Roman" w:cs="Times New Roman"/>
          <w:color w:val="000000" w:themeColor="text1"/>
          <w:sz w:val="28"/>
          <w:szCs w:val="28"/>
        </w:rPr>
        <w:t>от</w:t>
      </w:r>
      <w:proofErr w:type="gramEnd"/>
      <w:r w:rsidR="00B07A6E" w:rsidRPr="002C4E27">
        <w:rPr>
          <w:rFonts w:ascii="Times New Roman" w:hAnsi="Times New Roman" w:cs="Times New Roman"/>
          <w:color w:val="000000" w:themeColor="text1"/>
          <w:sz w:val="28"/>
          <w:szCs w:val="28"/>
        </w:rPr>
        <w:t xml:space="preserve"> _______ №_</w:t>
      </w:r>
      <w:r w:rsidR="006B1875" w:rsidRPr="002C4E27">
        <w:rPr>
          <w:rFonts w:ascii="Times New Roman" w:hAnsi="Times New Roman" w:cs="Times New Roman"/>
          <w:color w:val="000000" w:themeColor="text1"/>
          <w:sz w:val="28"/>
          <w:szCs w:val="28"/>
        </w:rPr>
        <w:t>__</w:t>
      </w:r>
      <w:r w:rsidR="00B07A6E" w:rsidRPr="002C4E27">
        <w:rPr>
          <w:rFonts w:ascii="Times New Roman" w:hAnsi="Times New Roman" w:cs="Times New Roman"/>
          <w:color w:val="000000" w:themeColor="text1"/>
          <w:sz w:val="28"/>
          <w:szCs w:val="28"/>
        </w:rPr>
        <w:t>____</w:t>
      </w:r>
      <w:r w:rsidRPr="002C4E27">
        <w:rPr>
          <w:rFonts w:ascii="Times New Roman" w:hAnsi="Times New Roman" w:cs="Times New Roman"/>
          <w:color w:val="000000" w:themeColor="text1"/>
          <w:sz w:val="28"/>
          <w:szCs w:val="28"/>
        </w:rPr>
        <w:t>«</w:t>
      </w:r>
      <w:proofErr w:type="gramStart"/>
      <w:r w:rsidRPr="002C4E27">
        <w:rPr>
          <w:rFonts w:ascii="Times New Roman" w:hAnsi="Times New Roman" w:cs="Times New Roman"/>
          <w:sz w:val="28"/>
          <w:szCs w:val="28"/>
        </w:rPr>
        <w:t>Об</w:t>
      </w:r>
      <w:proofErr w:type="gramEnd"/>
      <w:r w:rsidRPr="002C4E27">
        <w:rPr>
          <w:rFonts w:ascii="Times New Roman" w:hAnsi="Times New Roman" w:cs="Times New Roman"/>
          <w:sz w:val="28"/>
          <w:szCs w:val="28"/>
        </w:rPr>
        <w:t xml:space="preserve">   утверждении  порядка размещения средств областного бюджета на банковских депозитах»</w:t>
      </w:r>
      <w:r w:rsidR="00050906" w:rsidRPr="002C4E27">
        <w:rPr>
          <w:rFonts w:ascii="Times New Roman" w:hAnsi="Times New Roman" w:cs="Times New Roman"/>
          <w:sz w:val="28"/>
          <w:szCs w:val="28"/>
        </w:rPr>
        <w:t>,</w:t>
      </w:r>
      <w:r w:rsidR="00B07A6E" w:rsidRPr="002C4E27">
        <w:rPr>
          <w:rFonts w:ascii="Times New Roman" w:hAnsi="Times New Roman" w:cs="Times New Roman"/>
          <w:sz w:val="28"/>
          <w:szCs w:val="28"/>
        </w:rPr>
        <w:t xml:space="preserve"> </w:t>
      </w:r>
      <w:r w:rsidR="0026081A" w:rsidRPr="002C4E27">
        <w:rPr>
          <w:rFonts w:ascii="Times New Roman" w:hAnsi="Times New Roman" w:cs="Times New Roman"/>
          <w:sz w:val="28"/>
          <w:szCs w:val="28"/>
        </w:rPr>
        <w:t xml:space="preserve"> в соответствии с</w:t>
      </w:r>
      <w:r w:rsidR="005B2890" w:rsidRPr="002C4E27">
        <w:rPr>
          <w:rFonts w:ascii="Times New Roman" w:hAnsi="Times New Roman" w:cs="Times New Roman"/>
          <w:sz w:val="28"/>
          <w:szCs w:val="28"/>
        </w:rPr>
        <w:t xml:space="preserve"> </w:t>
      </w:r>
      <w:r w:rsidR="0026081A" w:rsidRPr="002C4E27">
        <w:rPr>
          <w:rFonts w:ascii="Times New Roman" w:hAnsi="Times New Roman" w:cs="Times New Roman"/>
          <w:sz w:val="28"/>
          <w:szCs w:val="28"/>
        </w:rPr>
        <w:t xml:space="preserve">условиями  </w:t>
      </w:r>
      <w:r w:rsidR="00360C42" w:rsidRPr="002C4E27">
        <w:rPr>
          <w:rFonts w:ascii="Times New Roman" w:hAnsi="Times New Roman" w:cs="Times New Roman"/>
          <w:sz w:val="28"/>
          <w:szCs w:val="28"/>
        </w:rPr>
        <w:t>Г</w:t>
      </w:r>
      <w:r w:rsidR="0026081A" w:rsidRPr="002C4E27">
        <w:rPr>
          <w:rFonts w:ascii="Times New Roman" w:hAnsi="Times New Roman" w:cs="Times New Roman"/>
          <w:sz w:val="28"/>
          <w:szCs w:val="28"/>
        </w:rPr>
        <w:t xml:space="preserve">енерального  соглашения о размещении средств </w:t>
      </w:r>
      <w:r w:rsidR="008A390C" w:rsidRPr="002C4E27">
        <w:rPr>
          <w:rFonts w:ascii="Times New Roman" w:hAnsi="Times New Roman" w:cs="Times New Roman"/>
          <w:sz w:val="28"/>
          <w:szCs w:val="28"/>
        </w:rPr>
        <w:t xml:space="preserve">областного </w:t>
      </w:r>
      <w:r w:rsidR="0026081A" w:rsidRPr="002C4E27">
        <w:rPr>
          <w:rFonts w:ascii="Times New Roman" w:hAnsi="Times New Roman" w:cs="Times New Roman"/>
          <w:sz w:val="28"/>
          <w:szCs w:val="28"/>
        </w:rPr>
        <w:t xml:space="preserve">бюджета на банковских депозитах </w:t>
      </w:r>
      <w:r w:rsidR="00847807" w:rsidRPr="002C4E27">
        <w:rPr>
          <w:rFonts w:ascii="Times New Roman" w:hAnsi="Times New Roman" w:cs="Times New Roman"/>
          <w:sz w:val="28"/>
          <w:szCs w:val="28"/>
        </w:rPr>
        <w:t xml:space="preserve">управление финансов Липецкой области  </w:t>
      </w:r>
      <w:r w:rsidR="0026081A" w:rsidRPr="002C4E27">
        <w:rPr>
          <w:rFonts w:ascii="Times New Roman" w:hAnsi="Times New Roman" w:cs="Times New Roman"/>
          <w:sz w:val="28"/>
          <w:szCs w:val="28"/>
        </w:rPr>
        <w:t>уведомляет</w:t>
      </w:r>
    </w:p>
    <w:p w:rsidR="0026081A" w:rsidRPr="002C4E27" w:rsidRDefault="0026081A">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___________________________________________</w:t>
      </w:r>
      <w:r w:rsidR="00671830" w:rsidRPr="002C4E27">
        <w:rPr>
          <w:rFonts w:ascii="Times New Roman" w:hAnsi="Times New Roman" w:cs="Times New Roman"/>
          <w:sz w:val="28"/>
          <w:szCs w:val="28"/>
        </w:rPr>
        <w:t>_______________________</w:t>
      </w:r>
    </w:p>
    <w:p w:rsidR="0026081A" w:rsidRPr="002C4E27" w:rsidRDefault="0026081A" w:rsidP="00671830">
      <w:pPr>
        <w:pStyle w:val="ConsPlusNonformat"/>
        <w:jc w:val="center"/>
        <w:rPr>
          <w:rFonts w:ascii="Times New Roman" w:hAnsi="Times New Roman" w:cs="Times New Roman"/>
          <w:sz w:val="22"/>
          <w:szCs w:val="22"/>
        </w:rPr>
      </w:pPr>
      <w:r w:rsidRPr="002C4E27">
        <w:rPr>
          <w:rFonts w:ascii="Times New Roman" w:hAnsi="Times New Roman" w:cs="Times New Roman"/>
          <w:sz w:val="22"/>
          <w:szCs w:val="22"/>
        </w:rPr>
        <w:t>(полное наименование кредитной организации)</w:t>
      </w:r>
    </w:p>
    <w:p w:rsidR="008F0C4C" w:rsidRPr="002C4E27" w:rsidRDefault="0026081A">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о возврате средств</w:t>
      </w:r>
      <w:r w:rsidR="008A390C" w:rsidRPr="002C4E27">
        <w:rPr>
          <w:rFonts w:ascii="Times New Roman" w:hAnsi="Times New Roman" w:cs="Times New Roman"/>
          <w:sz w:val="28"/>
          <w:szCs w:val="28"/>
        </w:rPr>
        <w:t xml:space="preserve"> </w:t>
      </w:r>
      <w:r w:rsidR="00EB2AF1" w:rsidRPr="002C4E27">
        <w:rPr>
          <w:rFonts w:ascii="Times New Roman" w:hAnsi="Times New Roman" w:cs="Times New Roman"/>
          <w:sz w:val="28"/>
          <w:szCs w:val="28"/>
        </w:rPr>
        <w:t>областного бюджета</w:t>
      </w:r>
      <w:r w:rsidRPr="002C4E27">
        <w:rPr>
          <w:rFonts w:ascii="Times New Roman" w:hAnsi="Times New Roman" w:cs="Times New Roman"/>
          <w:sz w:val="28"/>
          <w:szCs w:val="28"/>
        </w:rPr>
        <w:t>, размещенных _________</w:t>
      </w:r>
      <w:r w:rsidR="008F0C4C" w:rsidRPr="002C4E27">
        <w:rPr>
          <w:rFonts w:ascii="Times New Roman" w:hAnsi="Times New Roman" w:cs="Times New Roman"/>
          <w:sz w:val="28"/>
          <w:szCs w:val="28"/>
        </w:rPr>
        <w:t>_________</w:t>
      </w:r>
      <w:r w:rsidRPr="002C4E27">
        <w:rPr>
          <w:rFonts w:ascii="Times New Roman" w:hAnsi="Times New Roman" w:cs="Times New Roman"/>
          <w:sz w:val="28"/>
          <w:szCs w:val="28"/>
        </w:rPr>
        <w:t xml:space="preserve">_ </w:t>
      </w:r>
    </w:p>
    <w:p w:rsidR="008F0C4C" w:rsidRPr="002C4E27" w:rsidRDefault="008F0C4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                                                                                          </w:t>
      </w:r>
      <w:r w:rsidR="000C063B" w:rsidRPr="002C4E27">
        <w:rPr>
          <w:rFonts w:ascii="Times New Roman" w:hAnsi="Times New Roman" w:cs="Times New Roman"/>
          <w:sz w:val="28"/>
          <w:szCs w:val="28"/>
        </w:rPr>
        <w:t xml:space="preserve">  </w:t>
      </w:r>
      <w:r w:rsidR="00290088"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 </w:t>
      </w:r>
      <w:r w:rsidR="0026081A" w:rsidRPr="002C4E27">
        <w:rPr>
          <w:rFonts w:ascii="Times New Roman" w:hAnsi="Times New Roman" w:cs="Times New Roman"/>
          <w:sz w:val="28"/>
          <w:szCs w:val="28"/>
        </w:rPr>
        <w:t>(</w:t>
      </w:r>
      <w:r w:rsidR="0026081A" w:rsidRPr="002C4E27">
        <w:rPr>
          <w:rFonts w:ascii="Times New Roman" w:hAnsi="Times New Roman" w:cs="Times New Roman"/>
          <w:sz w:val="22"/>
          <w:szCs w:val="22"/>
        </w:rPr>
        <w:t>дата</w:t>
      </w:r>
      <w:r w:rsidRPr="002C4E27">
        <w:rPr>
          <w:rFonts w:ascii="Times New Roman" w:hAnsi="Times New Roman" w:cs="Times New Roman"/>
          <w:sz w:val="22"/>
          <w:szCs w:val="22"/>
        </w:rPr>
        <w:t xml:space="preserve"> </w:t>
      </w:r>
      <w:r w:rsidR="0026081A" w:rsidRPr="002C4E27">
        <w:rPr>
          <w:rFonts w:ascii="Times New Roman" w:hAnsi="Times New Roman" w:cs="Times New Roman"/>
          <w:sz w:val="22"/>
          <w:szCs w:val="22"/>
        </w:rPr>
        <w:t>размещения</w:t>
      </w:r>
      <w:r w:rsidR="0026081A" w:rsidRPr="002C4E27">
        <w:rPr>
          <w:rFonts w:ascii="Times New Roman" w:hAnsi="Times New Roman" w:cs="Times New Roman"/>
          <w:sz w:val="28"/>
          <w:szCs w:val="28"/>
        </w:rPr>
        <w:t xml:space="preserve">) </w:t>
      </w:r>
    </w:p>
    <w:p w:rsidR="00F551CA" w:rsidRPr="002C4E27" w:rsidRDefault="0026081A" w:rsidP="008F0C4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в объеме ____</w:t>
      </w:r>
      <w:r w:rsidR="008F0C4C" w:rsidRPr="002C4E27">
        <w:rPr>
          <w:rFonts w:ascii="Times New Roman" w:hAnsi="Times New Roman" w:cs="Times New Roman"/>
          <w:sz w:val="28"/>
          <w:szCs w:val="28"/>
        </w:rPr>
        <w:t>______</w:t>
      </w:r>
      <w:r w:rsidRPr="002C4E27">
        <w:rPr>
          <w:rFonts w:ascii="Times New Roman" w:hAnsi="Times New Roman" w:cs="Times New Roman"/>
          <w:sz w:val="28"/>
          <w:szCs w:val="28"/>
        </w:rPr>
        <w:t xml:space="preserve">_____ </w:t>
      </w:r>
      <w:r w:rsidR="00A90A34" w:rsidRPr="002C4E27">
        <w:rPr>
          <w:rFonts w:ascii="Times New Roman" w:hAnsi="Times New Roman" w:cs="Times New Roman"/>
          <w:sz w:val="28"/>
          <w:szCs w:val="28"/>
        </w:rPr>
        <w:t xml:space="preserve">        </w:t>
      </w:r>
      <w:r w:rsidR="00F551CA" w:rsidRPr="002C4E27">
        <w:rPr>
          <w:rFonts w:ascii="Times New Roman" w:hAnsi="Times New Roman" w:cs="Times New Roman"/>
          <w:sz w:val="28"/>
          <w:szCs w:val="28"/>
        </w:rPr>
        <w:t xml:space="preserve">по ставке </w:t>
      </w:r>
      <w:r w:rsidR="00BB07EB" w:rsidRPr="002C4E27">
        <w:rPr>
          <w:rFonts w:ascii="Times New Roman" w:hAnsi="Times New Roman" w:cs="Times New Roman"/>
          <w:sz w:val="28"/>
          <w:szCs w:val="28"/>
        </w:rPr>
        <w:t xml:space="preserve">     </w:t>
      </w:r>
      <w:r w:rsidR="00F551CA" w:rsidRPr="002C4E27">
        <w:rPr>
          <w:rFonts w:ascii="Times New Roman" w:hAnsi="Times New Roman" w:cs="Times New Roman"/>
          <w:sz w:val="28"/>
          <w:szCs w:val="28"/>
        </w:rPr>
        <w:t>_________</w:t>
      </w:r>
      <w:r w:rsidR="008F0C4C" w:rsidRPr="002C4E27">
        <w:rPr>
          <w:rFonts w:ascii="Times New Roman" w:hAnsi="Times New Roman" w:cs="Times New Roman"/>
          <w:sz w:val="28"/>
          <w:szCs w:val="28"/>
        </w:rPr>
        <w:t xml:space="preserve"> </w:t>
      </w:r>
    </w:p>
    <w:p w:rsidR="004F2DA9" w:rsidRPr="002C4E27" w:rsidRDefault="00A90A34" w:rsidP="008F0C4C">
      <w:pPr>
        <w:pStyle w:val="ConsPlusNonformat"/>
        <w:jc w:val="both"/>
        <w:rPr>
          <w:rFonts w:ascii="Times New Roman" w:hAnsi="Times New Roman" w:cs="Times New Roman"/>
          <w:sz w:val="24"/>
          <w:szCs w:val="24"/>
        </w:rPr>
      </w:pPr>
      <w:r w:rsidRPr="002C4E27">
        <w:rPr>
          <w:rFonts w:ascii="Times New Roman" w:hAnsi="Times New Roman" w:cs="Times New Roman"/>
          <w:sz w:val="28"/>
          <w:szCs w:val="28"/>
        </w:rPr>
        <w:t xml:space="preserve">        </w:t>
      </w:r>
      <w:r w:rsidR="00BB07EB"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   </w:t>
      </w:r>
      <w:r w:rsidR="004F2DA9" w:rsidRPr="002C4E27">
        <w:rPr>
          <w:rFonts w:ascii="Times New Roman" w:hAnsi="Times New Roman" w:cs="Times New Roman"/>
          <w:sz w:val="28"/>
          <w:szCs w:val="28"/>
        </w:rPr>
        <w:t xml:space="preserve"> </w:t>
      </w:r>
      <w:r w:rsidR="00F551CA" w:rsidRPr="002C4E27">
        <w:rPr>
          <w:rFonts w:ascii="Times New Roman" w:hAnsi="Times New Roman" w:cs="Times New Roman"/>
          <w:sz w:val="28"/>
          <w:szCs w:val="28"/>
        </w:rPr>
        <w:t>(</w:t>
      </w:r>
      <w:r w:rsidR="00F551CA" w:rsidRPr="002C4E27">
        <w:rPr>
          <w:rFonts w:ascii="Times New Roman" w:hAnsi="Times New Roman" w:cs="Times New Roman"/>
          <w:sz w:val="22"/>
          <w:szCs w:val="22"/>
        </w:rPr>
        <w:t>размещенная сумма</w:t>
      </w:r>
      <w:r w:rsidR="00F551CA" w:rsidRPr="002C4E27">
        <w:rPr>
          <w:rFonts w:ascii="Times New Roman" w:hAnsi="Times New Roman" w:cs="Times New Roman"/>
          <w:sz w:val="24"/>
          <w:szCs w:val="24"/>
        </w:rPr>
        <w:t xml:space="preserve">)        </w:t>
      </w:r>
      <w:r w:rsidR="004F2DA9" w:rsidRPr="002C4E27">
        <w:rPr>
          <w:rFonts w:ascii="Times New Roman" w:hAnsi="Times New Roman" w:cs="Times New Roman"/>
          <w:sz w:val="24"/>
          <w:szCs w:val="24"/>
        </w:rPr>
        <w:t xml:space="preserve">            </w:t>
      </w:r>
      <w:r w:rsidR="003D2E97" w:rsidRPr="002C4E27">
        <w:rPr>
          <w:rFonts w:ascii="Times New Roman" w:hAnsi="Times New Roman" w:cs="Times New Roman"/>
          <w:sz w:val="24"/>
          <w:szCs w:val="24"/>
        </w:rPr>
        <w:t xml:space="preserve">   </w:t>
      </w:r>
      <w:r w:rsidR="00F551CA" w:rsidRPr="002C4E27">
        <w:rPr>
          <w:rFonts w:ascii="Times New Roman" w:hAnsi="Times New Roman" w:cs="Times New Roman"/>
          <w:sz w:val="24"/>
          <w:szCs w:val="24"/>
        </w:rPr>
        <w:t xml:space="preserve"> </w:t>
      </w:r>
      <w:r w:rsidRPr="002C4E27">
        <w:rPr>
          <w:rFonts w:ascii="Times New Roman" w:hAnsi="Times New Roman" w:cs="Times New Roman"/>
          <w:sz w:val="24"/>
          <w:szCs w:val="24"/>
        </w:rPr>
        <w:t xml:space="preserve">         </w:t>
      </w:r>
      <w:r w:rsidR="00BB07EB" w:rsidRPr="002C4E27">
        <w:rPr>
          <w:rFonts w:ascii="Times New Roman" w:hAnsi="Times New Roman" w:cs="Times New Roman"/>
          <w:sz w:val="24"/>
          <w:szCs w:val="24"/>
        </w:rPr>
        <w:t xml:space="preserve">    </w:t>
      </w:r>
      <w:r w:rsidRPr="002C4E27">
        <w:rPr>
          <w:rFonts w:ascii="Times New Roman" w:hAnsi="Times New Roman" w:cs="Times New Roman"/>
          <w:sz w:val="24"/>
          <w:szCs w:val="24"/>
        </w:rPr>
        <w:t xml:space="preserve"> </w:t>
      </w:r>
      <w:r w:rsidR="000C063B" w:rsidRPr="002C4E27">
        <w:rPr>
          <w:rFonts w:ascii="Times New Roman" w:hAnsi="Times New Roman" w:cs="Times New Roman"/>
          <w:sz w:val="24"/>
          <w:szCs w:val="24"/>
        </w:rPr>
        <w:t xml:space="preserve"> </w:t>
      </w:r>
      <w:r w:rsidR="00F551CA" w:rsidRPr="002C4E27">
        <w:rPr>
          <w:rFonts w:ascii="Times New Roman" w:hAnsi="Times New Roman" w:cs="Times New Roman"/>
          <w:sz w:val="24"/>
          <w:szCs w:val="24"/>
        </w:rPr>
        <w:t xml:space="preserve"> </w:t>
      </w:r>
      <w:r w:rsidR="004F2DA9" w:rsidRPr="002C4E27">
        <w:rPr>
          <w:rFonts w:ascii="Times New Roman" w:hAnsi="Times New Roman" w:cs="Times New Roman"/>
          <w:sz w:val="24"/>
          <w:szCs w:val="24"/>
        </w:rPr>
        <w:t xml:space="preserve">(% </w:t>
      </w:r>
      <w:proofErr w:type="gramStart"/>
      <w:r w:rsidR="004F2DA9" w:rsidRPr="002C4E27">
        <w:rPr>
          <w:rFonts w:ascii="Times New Roman" w:hAnsi="Times New Roman" w:cs="Times New Roman"/>
          <w:sz w:val="24"/>
          <w:szCs w:val="24"/>
        </w:rPr>
        <w:t>годовых</w:t>
      </w:r>
      <w:proofErr w:type="gramEnd"/>
      <w:r w:rsidR="004F2DA9" w:rsidRPr="002C4E27">
        <w:rPr>
          <w:rFonts w:ascii="Times New Roman" w:hAnsi="Times New Roman" w:cs="Times New Roman"/>
          <w:sz w:val="24"/>
          <w:szCs w:val="24"/>
        </w:rPr>
        <w:t>)</w:t>
      </w:r>
    </w:p>
    <w:p w:rsidR="004F2DA9" w:rsidRPr="002C4E27" w:rsidRDefault="004F2DA9" w:rsidP="008F0C4C">
      <w:pPr>
        <w:pStyle w:val="ConsPlusNonformat"/>
        <w:jc w:val="both"/>
        <w:rPr>
          <w:rFonts w:ascii="Times New Roman" w:hAnsi="Times New Roman" w:cs="Times New Roman"/>
          <w:sz w:val="24"/>
          <w:szCs w:val="24"/>
        </w:rPr>
      </w:pPr>
    </w:p>
    <w:p w:rsidR="004F2DA9" w:rsidRPr="002C4E27" w:rsidRDefault="004F2DA9" w:rsidP="008F0C4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на срок ________________________,</w:t>
      </w:r>
    </w:p>
    <w:p w:rsidR="004F2DA9" w:rsidRPr="002C4E27" w:rsidRDefault="004F2DA9" w:rsidP="008F0C4C">
      <w:pPr>
        <w:pStyle w:val="ConsPlusNonformat"/>
        <w:jc w:val="both"/>
        <w:rPr>
          <w:rFonts w:ascii="Times New Roman" w:hAnsi="Times New Roman" w:cs="Times New Roman"/>
          <w:sz w:val="24"/>
          <w:szCs w:val="24"/>
        </w:rPr>
      </w:pPr>
      <w:r w:rsidRPr="002C4E27">
        <w:rPr>
          <w:rFonts w:ascii="Times New Roman" w:hAnsi="Times New Roman" w:cs="Times New Roman"/>
          <w:sz w:val="24"/>
          <w:szCs w:val="24"/>
        </w:rPr>
        <w:t xml:space="preserve">            (количество дней (заполняется при срочном депозите))</w:t>
      </w:r>
    </w:p>
    <w:p w:rsidR="008F0C4C" w:rsidRPr="002C4E27" w:rsidRDefault="008F0C4C" w:rsidP="008F0C4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на следующих условиях:                                  </w:t>
      </w:r>
      <w:r w:rsidR="00F551CA"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   </w:t>
      </w:r>
      <w:r w:rsidR="00322CE1"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        </w:t>
      </w:r>
    </w:p>
    <w:p w:rsidR="008F0C4C" w:rsidRPr="002C4E27" w:rsidRDefault="008F0C4C">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030"/>
        <w:gridCol w:w="1416"/>
      </w:tblGrid>
      <w:tr w:rsidR="0026081A" w:rsidRPr="002C4E27">
        <w:tc>
          <w:tcPr>
            <w:tcW w:w="624" w:type="dxa"/>
          </w:tcPr>
          <w:p w:rsidR="0026081A" w:rsidRPr="002C4E27" w:rsidRDefault="0026081A">
            <w:pPr>
              <w:pStyle w:val="ConsPlusNormal"/>
              <w:jc w:val="center"/>
              <w:rPr>
                <w:sz w:val="28"/>
                <w:szCs w:val="28"/>
              </w:rPr>
            </w:pPr>
            <w:r w:rsidRPr="002C4E27">
              <w:rPr>
                <w:sz w:val="28"/>
                <w:szCs w:val="28"/>
              </w:rPr>
              <w:t xml:space="preserve">N </w:t>
            </w:r>
            <w:proofErr w:type="gramStart"/>
            <w:r w:rsidRPr="002C4E27">
              <w:rPr>
                <w:sz w:val="28"/>
                <w:szCs w:val="28"/>
              </w:rPr>
              <w:t>п</w:t>
            </w:r>
            <w:proofErr w:type="gramEnd"/>
            <w:r w:rsidRPr="002C4E27">
              <w:rPr>
                <w:sz w:val="28"/>
                <w:szCs w:val="28"/>
              </w:rPr>
              <w:t>/п</w:t>
            </w:r>
          </w:p>
        </w:tc>
        <w:tc>
          <w:tcPr>
            <w:tcW w:w="7030" w:type="dxa"/>
          </w:tcPr>
          <w:p w:rsidR="0026081A" w:rsidRPr="002C4E27" w:rsidRDefault="0026081A">
            <w:pPr>
              <w:pStyle w:val="ConsPlusNormal"/>
              <w:jc w:val="center"/>
              <w:rPr>
                <w:sz w:val="28"/>
                <w:szCs w:val="28"/>
              </w:rPr>
            </w:pPr>
            <w:r w:rsidRPr="002C4E27">
              <w:rPr>
                <w:sz w:val="28"/>
                <w:szCs w:val="28"/>
              </w:rPr>
              <w:t>Условия возврата</w:t>
            </w:r>
          </w:p>
        </w:tc>
        <w:tc>
          <w:tcPr>
            <w:tcW w:w="1416" w:type="dxa"/>
          </w:tcPr>
          <w:p w:rsidR="0026081A" w:rsidRPr="002C4E27" w:rsidRDefault="0026081A">
            <w:pPr>
              <w:pStyle w:val="ConsPlusNormal"/>
              <w:jc w:val="center"/>
              <w:rPr>
                <w:sz w:val="28"/>
                <w:szCs w:val="28"/>
              </w:rPr>
            </w:pPr>
            <w:r w:rsidRPr="002C4E27">
              <w:rPr>
                <w:sz w:val="28"/>
                <w:szCs w:val="28"/>
              </w:rPr>
              <w:t>Значения</w:t>
            </w:r>
          </w:p>
        </w:tc>
      </w:tr>
      <w:tr w:rsidR="0026081A" w:rsidRPr="002C4E27">
        <w:tc>
          <w:tcPr>
            <w:tcW w:w="624" w:type="dxa"/>
          </w:tcPr>
          <w:p w:rsidR="0026081A" w:rsidRPr="002C4E27" w:rsidRDefault="0026081A">
            <w:pPr>
              <w:pStyle w:val="ConsPlusNormal"/>
              <w:jc w:val="center"/>
              <w:rPr>
                <w:sz w:val="28"/>
                <w:szCs w:val="28"/>
              </w:rPr>
            </w:pPr>
            <w:r w:rsidRPr="002C4E27">
              <w:rPr>
                <w:sz w:val="28"/>
                <w:szCs w:val="28"/>
              </w:rPr>
              <w:t>1</w:t>
            </w:r>
          </w:p>
        </w:tc>
        <w:tc>
          <w:tcPr>
            <w:tcW w:w="7030" w:type="dxa"/>
          </w:tcPr>
          <w:p w:rsidR="0026081A" w:rsidRPr="002C4E27" w:rsidRDefault="0026081A">
            <w:pPr>
              <w:pStyle w:val="ConsPlusNormal"/>
              <w:jc w:val="center"/>
              <w:rPr>
                <w:sz w:val="28"/>
                <w:szCs w:val="28"/>
              </w:rPr>
            </w:pPr>
            <w:r w:rsidRPr="002C4E27">
              <w:rPr>
                <w:sz w:val="28"/>
                <w:szCs w:val="28"/>
              </w:rPr>
              <w:t>2</w:t>
            </w:r>
          </w:p>
        </w:tc>
        <w:tc>
          <w:tcPr>
            <w:tcW w:w="1416" w:type="dxa"/>
          </w:tcPr>
          <w:p w:rsidR="0026081A" w:rsidRPr="002C4E27" w:rsidRDefault="0026081A">
            <w:pPr>
              <w:pStyle w:val="ConsPlusNormal"/>
              <w:jc w:val="center"/>
              <w:rPr>
                <w:sz w:val="28"/>
                <w:szCs w:val="28"/>
              </w:rPr>
            </w:pPr>
            <w:r w:rsidRPr="002C4E27">
              <w:rPr>
                <w:sz w:val="28"/>
                <w:szCs w:val="28"/>
              </w:rPr>
              <w:t>3</w:t>
            </w:r>
          </w:p>
        </w:tc>
      </w:tr>
      <w:tr w:rsidR="0026081A" w:rsidRPr="002C4E27">
        <w:tc>
          <w:tcPr>
            <w:tcW w:w="624" w:type="dxa"/>
          </w:tcPr>
          <w:p w:rsidR="0026081A" w:rsidRPr="002C4E27" w:rsidRDefault="0026081A">
            <w:pPr>
              <w:pStyle w:val="ConsPlusNormal"/>
              <w:rPr>
                <w:sz w:val="28"/>
                <w:szCs w:val="28"/>
              </w:rPr>
            </w:pPr>
            <w:r w:rsidRPr="002C4E27">
              <w:rPr>
                <w:sz w:val="28"/>
                <w:szCs w:val="28"/>
              </w:rPr>
              <w:t>1</w:t>
            </w:r>
          </w:p>
        </w:tc>
        <w:tc>
          <w:tcPr>
            <w:tcW w:w="7030" w:type="dxa"/>
          </w:tcPr>
          <w:p w:rsidR="0026081A" w:rsidRPr="002C4E27" w:rsidRDefault="0026081A">
            <w:pPr>
              <w:pStyle w:val="ConsPlusNormal"/>
              <w:rPr>
                <w:sz w:val="28"/>
                <w:szCs w:val="28"/>
              </w:rPr>
            </w:pPr>
            <w:r w:rsidRPr="002C4E27">
              <w:rPr>
                <w:sz w:val="28"/>
                <w:szCs w:val="28"/>
              </w:rPr>
              <w:t>Вид депозита (срочный или до востребования)</w:t>
            </w:r>
          </w:p>
        </w:tc>
        <w:tc>
          <w:tcPr>
            <w:tcW w:w="1416" w:type="dxa"/>
          </w:tcPr>
          <w:p w:rsidR="0026081A" w:rsidRPr="002C4E27" w:rsidRDefault="0026081A">
            <w:pPr>
              <w:pStyle w:val="ConsPlusNormal"/>
              <w:rPr>
                <w:sz w:val="28"/>
                <w:szCs w:val="28"/>
              </w:rPr>
            </w:pPr>
          </w:p>
        </w:tc>
      </w:tr>
      <w:tr w:rsidR="006077FB" w:rsidRPr="002C4E27">
        <w:tc>
          <w:tcPr>
            <w:tcW w:w="624" w:type="dxa"/>
          </w:tcPr>
          <w:p w:rsidR="006077FB" w:rsidRPr="002C4E27" w:rsidRDefault="006077FB" w:rsidP="00D56E55">
            <w:pPr>
              <w:pStyle w:val="ConsPlusNormal"/>
              <w:rPr>
                <w:sz w:val="28"/>
                <w:szCs w:val="28"/>
              </w:rPr>
            </w:pPr>
            <w:r w:rsidRPr="002C4E27">
              <w:rPr>
                <w:sz w:val="28"/>
                <w:szCs w:val="28"/>
              </w:rPr>
              <w:t>2</w:t>
            </w:r>
          </w:p>
        </w:tc>
        <w:tc>
          <w:tcPr>
            <w:tcW w:w="7030" w:type="dxa"/>
          </w:tcPr>
          <w:p w:rsidR="006077FB" w:rsidRPr="002C4E27" w:rsidRDefault="006077FB">
            <w:pPr>
              <w:pStyle w:val="ConsPlusNormal"/>
              <w:rPr>
                <w:sz w:val="28"/>
                <w:szCs w:val="28"/>
              </w:rPr>
            </w:pPr>
            <w:r w:rsidRPr="002C4E27">
              <w:rPr>
                <w:sz w:val="28"/>
                <w:szCs w:val="28"/>
              </w:rPr>
              <w:t>Реквизиты договора банковского депозита</w:t>
            </w:r>
          </w:p>
        </w:tc>
        <w:tc>
          <w:tcPr>
            <w:tcW w:w="1416" w:type="dxa"/>
          </w:tcPr>
          <w:p w:rsidR="006077FB" w:rsidRPr="002C4E27" w:rsidRDefault="006077FB">
            <w:pPr>
              <w:pStyle w:val="ConsPlusNormal"/>
              <w:rPr>
                <w:sz w:val="28"/>
                <w:szCs w:val="28"/>
              </w:rPr>
            </w:pPr>
          </w:p>
        </w:tc>
      </w:tr>
      <w:tr w:rsidR="006077FB" w:rsidRPr="002C4E27">
        <w:tc>
          <w:tcPr>
            <w:tcW w:w="624" w:type="dxa"/>
          </w:tcPr>
          <w:p w:rsidR="006077FB" w:rsidRPr="002C4E27" w:rsidRDefault="006077FB" w:rsidP="00D56E55">
            <w:pPr>
              <w:pStyle w:val="ConsPlusNormal"/>
              <w:rPr>
                <w:sz w:val="28"/>
                <w:szCs w:val="28"/>
              </w:rPr>
            </w:pPr>
            <w:r w:rsidRPr="002C4E27">
              <w:rPr>
                <w:sz w:val="28"/>
                <w:szCs w:val="28"/>
              </w:rPr>
              <w:t>3</w:t>
            </w:r>
          </w:p>
        </w:tc>
        <w:tc>
          <w:tcPr>
            <w:tcW w:w="7030" w:type="dxa"/>
          </w:tcPr>
          <w:p w:rsidR="006077FB" w:rsidRPr="002C4E27" w:rsidRDefault="006077FB">
            <w:pPr>
              <w:pStyle w:val="ConsPlusNormal"/>
              <w:rPr>
                <w:sz w:val="28"/>
                <w:szCs w:val="28"/>
              </w:rPr>
            </w:pPr>
            <w:r w:rsidRPr="002C4E27">
              <w:rPr>
                <w:sz w:val="28"/>
                <w:szCs w:val="28"/>
              </w:rPr>
              <w:t>Сумма к возврату (цифрами и прописью), руб.</w:t>
            </w:r>
          </w:p>
        </w:tc>
        <w:tc>
          <w:tcPr>
            <w:tcW w:w="1416" w:type="dxa"/>
          </w:tcPr>
          <w:p w:rsidR="006077FB" w:rsidRPr="002C4E27" w:rsidRDefault="006077FB">
            <w:pPr>
              <w:pStyle w:val="ConsPlusNormal"/>
              <w:rPr>
                <w:sz w:val="28"/>
                <w:szCs w:val="28"/>
              </w:rPr>
            </w:pPr>
          </w:p>
        </w:tc>
      </w:tr>
      <w:tr w:rsidR="006077FB" w:rsidRPr="002C4E27">
        <w:tc>
          <w:tcPr>
            <w:tcW w:w="624" w:type="dxa"/>
          </w:tcPr>
          <w:p w:rsidR="006077FB" w:rsidRPr="002C4E27" w:rsidRDefault="006077FB" w:rsidP="00D56E55">
            <w:pPr>
              <w:pStyle w:val="ConsPlusNormal"/>
              <w:rPr>
                <w:sz w:val="28"/>
                <w:szCs w:val="28"/>
              </w:rPr>
            </w:pPr>
            <w:r w:rsidRPr="002C4E27">
              <w:rPr>
                <w:sz w:val="28"/>
                <w:szCs w:val="28"/>
              </w:rPr>
              <w:t>4</w:t>
            </w:r>
          </w:p>
        </w:tc>
        <w:tc>
          <w:tcPr>
            <w:tcW w:w="7030" w:type="dxa"/>
          </w:tcPr>
          <w:p w:rsidR="006077FB" w:rsidRPr="002C4E27" w:rsidRDefault="006077FB">
            <w:pPr>
              <w:pStyle w:val="ConsPlusNormal"/>
              <w:rPr>
                <w:sz w:val="28"/>
                <w:szCs w:val="28"/>
              </w:rPr>
            </w:pPr>
            <w:r w:rsidRPr="002C4E27">
              <w:rPr>
                <w:sz w:val="28"/>
                <w:szCs w:val="28"/>
              </w:rPr>
              <w:t>Период начисления процентов (</w:t>
            </w:r>
            <w:proofErr w:type="gramStart"/>
            <w:r w:rsidRPr="002C4E27">
              <w:rPr>
                <w:sz w:val="28"/>
                <w:szCs w:val="28"/>
              </w:rPr>
              <w:t>с</w:t>
            </w:r>
            <w:proofErr w:type="gramEnd"/>
            <w:r w:rsidRPr="002C4E27">
              <w:rPr>
                <w:sz w:val="28"/>
                <w:szCs w:val="28"/>
              </w:rPr>
              <w:t xml:space="preserve"> _______ по ________)</w:t>
            </w:r>
          </w:p>
        </w:tc>
        <w:tc>
          <w:tcPr>
            <w:tcW w:w="1416" w:type="dxa"/>
          </w:tcPr>
          <w:p w:rsidR="006077FB" w:rsidRPr="002C4E27" w:rsidRDefault="006077FB">
            <w:pPr>
              <w:pStyle w:val="ConsPlusNormal"/>
              <w:rPr>
                <w:sz w:val="28"/>
                <w:szCs w:val="28"/>
              </w:rPr>
            </w:pPr>
          </w:p>
        </w:tc>
      </w:tr>
      <w:tr w:rsidR="006077FB" w:rsidRPr="002C4E27">
        <w:tc>
          <w:tcPr>
            <w:tcW w:w="624" w:type="dxa"/>
          </w:tcPr>
          <w:p w:rsidR="006077FB" w:rsidRPr="002C4E27" w:rsidRDefault="006077FB" w:rsidP="00D56E55">
            <w:pPr>
              <w:pStyle w:val="ConsPlusNormal"/>
              <w:rPr>
                <w:sz w:val="28"/>
                <w:szCs w:val="28"/>
              </w:rPr>
            </w:pPr>
            <w:r w:rsidRPr="002C4E27">
              <w:rPr>
                <w:sz w:val="28"/>
                <w:szCs w:val="28"/>
              </w:rPr>
              <w:lastRenderedPageBreak/>
              <w:t>5</w:t>
            </w:r>
          </w:p>
        </w:tc>
        <w:tc>
          <w:tcPr>
            <w:tcW w:w="7030" w:type="dxa"/>
          </w:tcPr>
          <w:p w:rsidR="006077FB" w:rsidRPr="002C4E27" w:rsidRDefault="006077FB">
            <w:pPr>
              <w:pStyle w:val="ConsPlusNormal"/>
              <w:rPr>
                <w:sz w:val="28"/>
                <w:szCs w:val="28"/>
              </w:rPr>
            </w:pPr>
            <w:r w:rsidRPr="002C4E27">
              <w:rPr>
                <w:sz w:val="28"/>
                <w:szCs w:val="28"/>
              </w:rPr>
              <w:t>Количество дней начисления процентов (цифрами и прописью)</w:t>
            </w:r>
          </w:p>
        </w:tc>
        <w:tc>
          <w:tcPr>
            <w:tcW w:w="1416" w:type="dxa"/>
          </w:tcPr>
          <w:p w:rsidR="006077FB" w:rsidRPr="002C4E27" w:rsidRDefault="006077FB">
            <w:pPr>
              <w:pStyle w:val="ConsPlusNormal"/>
              <w:rPr>
                <w:sz w:val="28"/>
                <w:szCs w:val="28"/>
              </w:rPr>
            </w:pPr>
          </w:p>
        </w:tc>
      </w:tr>
      <w:tr w:rsidR="006077FB" w:rsidRPr="002C4E27">
        <w:tc>
          <w:tcPr>
            <w:tcW w:w="624" w:type="dxa"/>
          </w:tcPr>
          <w:p w:rsidR="006077FB" w:rsidRPr="002C4E27" w:rsidRDefault="006077FB" w:rsidP="00D56E55">
            <w:pPr>
              <w:pStyle w:val="ConsPlusNormal"/>
              <w:rPr>
                <w:sz w:val="28"/>
                <w:szCs w:val="28"/>
              </w:rPr>
            </w:pPr>
            <w:r w:rsidRPr="002C4E27">
              <w:rPr>
                <w:sz w:val="28"/>
                <w:szCs w:val="28"/>
              </w:rPr>
              <w:t>6</w:t>
            </w:r>
          </w:p>
        </w:tc>
        <w:tc>
          <w:tcPr>
            <w:tcW w:w="7030" w:type="dxa"/>
          </w:tcPr>
          <w:p w:rsidR="006077FB" w:rsidRPr="002C4E27" w:rsidRDefault="006077FB">
            <w:pPr>
              <w:pStyle w:val="ConsPlusNormal"/>
              <w:rPr>
                <w:sz w:val="28"/>
                <w:szCs w:val="28"/>
              </w:rPr>
            </w:pPr>
            <w:r w:rsidRPr="002C4E27">
              <w:rPr>
                <w:sz w:val="28"/>
                <w:szCs w:val="28"/>
              </w:rPr>
              <w:t xml:space="preserve">Процентная ставка (цифрами и прописью), % </w:t>
            </w:r>
            <w:proofErr w:type="gramStart"/>
            <w:r w:rsidRPr="002C4E27">
              <w:rPr>
                <w:sz w:val="28"/>
                <w:szCs w:val="28"/>
              </w:rPr>
              <w:t>годовых</w:t>
            </w:r>
            <w:proofErr w:type="gramEnd"/>
          </w:p>
        </w:tc>
        <w:tc>
          <w:tcPr>
            <w:tcW w:w="1416" w:type="dxa"/>
          </w:tcPr>
          <w:p w:rsidR="006077FB" w:rsidRPr="002C4E27" w:rsidRDefault="006077FB">
            <w:pPr>
              <w:pStyle w:val="ConsPlusNormal"/>
              <w:rPr>
                <w:sz w:val="28"/>
                <w:szCs w:val="28"/>
              </w:rPr>
            </w:pPr>
          </w:p>
        </w:tc>
      </w:tr>
      <w:tr w:rsidR="006077FB" w:rsidRPr="002C4E27">
        <w:tc>
          <w:tcPr>
            <w:tcW w:w="624" w:type="dxa"/>
          </w:tcPr>
          <w:p w:rsidR="006077FB" w:rsidRPr="002C4E27" w:rsidRDefault="006077FB" w:rsidP="00D56E55">
            <w:pPr>
              <w:pStyle w:val="ConsPlusNormal"/>
              <w:rPr>
                <w:sz w:val="28"/>
                <w:szCs w:val="28"/>
              </w:rPr>
            </w:pPr>
            <w:r w:rsidRPr="002C4E27">
              <w:rPr>
                <w:sz w:val="28"/>
                <w:szCs w:val="28"/>
              </w:rPr>
              <w:t>7</w:t>
            </w:r>
          </w:p>
        </w:tc>
        <w:tc>
          <w:tcPr>
            <w:tcW w:w="7030" w:type="dxa"/>
          </w:tcPr>
          <w:p w:rsidR="006077FB" w:rsidRPr="002C4E27" w:rsidRDefault="006077FB">
            <w:pPr>
              <w:pStyle w:val="ConsPlusNormal"/>
              <w:rPr>
                <w:sz w:val="28"/>
                <w:szCs w:val="28"/>
              </w:rPr>
            </w:pPr>
            <w:r w:rsidRPr="002C4E27">
              <w:rPr>
                <w:sz w:val="28"/>
                <w:szCs w:val="28"/>
              </w:rPr>
              <w:t>Сумма процентов к возврату (цифрами и прописью), руб.</w:t>
            </w:r>
          </w:p>
        </w:tc>
        <w:tc>
          <w:tcPr>
            <w:tcW w:w="1416" w:type="dxa"/>
          </w:tcPr>
          <w:p w:rsidR="006077FB" w:rsidRPr="002C4E27" w:rsidRDefault="006077FB">
            <w:pPr>
              <w:pStyle w:val="ConsPlusNormal"/>
              <w:rPr>
                <w:sz w:val="28"/>
                <w:szCs w:val="28"/>
              </w:rPr>
            </w:pPr>
          </w:p>
        </w:tc>
      </w:tr>
      <w:tr w:rsidR="006077FB" w:rsidRPr="002C4E27">
        <w:tc>
          <w:tcPr>
            <w:tcW w:w="624" w:type="dxa"/>
          </w:tcPr>
          <w:p w:rsidR="006077FB" w:rsidRPr="002C4E27" w:rsidRDefault="006077FB" w:rsidP="00D56E55">
            <w:pPr>
              <w:pStyle w:val="ConsPlusNormal"/>
              <w:rPr>
                <w:sz w:val="28"/>
                <w:szCs w:val="28"/>
              </w:rPr>
            </w:pPr>
            <w:r w:rsidRPr="002C4E27">
              <w:rPr>
                <w:sz w:val="28"/>
                <w:szCs w:val="28"/>
              </w:rPr>
              <w:t>8</w:t>
            </w:r>
          </w:p>
        </w:tc>
        <w:tc>
          <w:tcPr>
            <w:tcW w:w="7030" w:type="dxa"/>
          </w:tcPr>
          <w:p w:rsidR="006077FB" w:rsidRPr="002C4E27" w:rsidRDefault="006077FB">
            <w:pPr>
              <w:pStyle w:val="ConsPlusNormal"/>
              <w:rPr>
                <w:sz w:val="28"/>
                <w:szCs w:val="28"/>
              </w:rPr>
            </w:pPr>
            <w:r w:rsidRPr="002C4E27">
              <w:rPr>
                <w:sz w:val="28"/>
                <w:szCs w:val="28"/>
              </w:rPr>
              <w:t>Дата возврата суммы депозита и процентов</w:t>
            </w:r>
          </w:p>
        </w:tc>
        <w:tc>
          <w:tcPr>
            <w:tcW w:w="1416" w:type="dxa"/>
          </w:tcPr>
          <w:p w:rsidR="006077FB" w:rsidRPr="002C4E27" w:rsidRDefault="006077FB">
            <w:pPr>
              <w:pStyle w:val="ConsPlusNormal"/>
              <w:rPr>
                <w:sz w:val="28"/>
                <w:szCs w:val="28"/>
              </w:rPr>
            </w:pPr>
          </w:p>
        </w:tc>
      </w:tr>
      <w:tr w:rsidR="006077FB" w:rsidRPr="002C4E27">
        <w:tc>
          <w:tcPr>
            <w:tcW w:w="624" w:type="dxa"/>
          </w:tcPr>
          <w:p w:rsidR="006077FB" w:rsidRPr="002C4E27" w:rsidRDefault="006077FB">
            <w:pPr>
              <w:pStyle w:val="ConsPlusNormal"/>
              <w:rPr>
                <w:sz w:val="28"/>
                <w:szCs w:val="28"/>
              </w:rPr>
            </w:pPr>
          </w:p>
        </w:tc>
        <w:tc>
          <w:tcPr>
            <w:tcW w:w="7030" w:type="dxa"/>
          </w:tcPr>
          <w:p w:rsidR="006077FB" w:rsidRPr="002C4E27" w:rsidRDefault="006077FB">
            <w:pPr>
              <w:pStyle w:val="ConsPlusNormal"/>
              <w:rPr>
                <w:sz w:val="28"/>
                <w:szCs w:val="28"/>
              </w:rPr>
            </w:pPr>
            <w:r w:rsidRPr="002C4E27">
              <w:rPr>
                <w:sz w:val="28"/>
                <w:szCs w:val="28"/>
              </w:rPr>
              <w:t>Примечание</w:t>
            </w:r>
          </w:p>
        </w:tc>
        <w:tc>
          <w:tcPr>
            <w:tcW w:w="1416" w:type="dxa"/>
          </w:tcPr>
          <w:p w:rsidR="006077FB" w:rsidRPr="002C4E27" w:rsidRDefault="006077FB">
            <w:pPr>
              <w:pStyle w:val="ConsPlusNormal"/>
              <w:rPr>
                <w:sz w:val="28"/>
                <w:szCs w:val="28"/>
              </w:rPr>
            </w:pPr>
          </w:p>
        </w:tc>
      </w:tr>
    </w:tbl>
    <w:p w:rsidR="0026081A" w:rsidRPr="002C4E27" w:rsidRDefault="0026081A">
      <w:pPr>
        <w:pStyle w:val="ConsPlusNormal"/>
        <w:jc w:val="both"/>
        <w:rPr>
          <w:sz w:val="28"/>
          <w:szCs w:val="28"/>
        </w:rPr>
      </w:pPr>
    </w:p>
    <w:p w:rsidR="00850F7C" w:rsidRPr="002C4E27" w:rsidRDefault="00850F7C">
      <w:pPr>
        <w:pStyle w:val="ConsPlusNonformat"/>
        <w:jc w:val="both"/>
        <w:rPr>
          <w:rFonts w:ascii="Times New Roman" w:hAnsi="Times New Roman" w:cs="Times New Roman"/>
          <w:sz w:val="28"/>
          <w:szCs w:val="28"/>
        </w:rPr>
      </w:pPr>
    </w:p>
    <w:p w:rsidR="00850F7C" w:rsidRPr="002C4E27" w:rsidRDefault="00850F7C">
      <w:pPr>
        <w:pStyle w:val="ConsPlusNonformat"/>
        <w:jc w:val="both"/>
        <w:rPr>
          <w:rFonts w:ascii="Times New Roman" w:hAnsi="Times New Roman" w:cs="Times New Roman"/>
          <w:sz w:val="28"/>
          <w:szCs w:val="28"/>
        </w:rPr>
      </w:pPr>
    </w:p>
    <w:p w:rsidR="0026081A" w:rsidRPr="002C4E27" w:rsidRDefault="00850F7C">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Должность руководителя</w:t>
      </w:r>
      <w:r w:rsidR="00671830" w:rsidRPr="002C4E27">
        <w:rPr>
          <w:rFonts w:ascii="Times New Roman" w:hAnsi="Times New Roman" w:cs="Times New Roman"/>
          <w:sz w:val="28"/>
          <w:szCs w:val="28"/>
        </w:rPr>
        <w:t xml:space="preserve">      </w:t>
      </w:r>
      <w:r w:rsidR="0026081A" w:rsidRPr="002C4E27">
        <w:rPr>
          <w:rFonts w:ascii="Times New Roman" w:hAnsi="Times New Roman" w:cs="Times New Roman"/>
          <w:sz w:val="28"/>
          <w:szCs w:val="28"/>
        </w:rPr>
        <w:t>_________________/_______________________</w:t>
      </w:r>
    </w:p>
    <w:p w:rsidR="0026081A" w:rsidRPr="00345A63" w:rsidRDefault="0026081A">
      <w:pPr>
        <w:pStyle w:val="ConsPlusNonformat"/>
        <w:jc w:val="both"/>
        <w:rPr>
          <w:rFonts w:ascii="Times New Roman" w:hAnsi="Times New Roman" w:cs="Times New Roman"/>
          <w:sz w:val="28"/>
          <w:szCs w:val="28"/>
        </w:rPr>
      </w:pPr>
      <w:r w:rsidRPr="002C4E27">
        <w:rPr>
          <w:rFonts w:ascii="Times New Roman" w:hAnsi="Times New Roman" w:cs="Times New Roman"/>
          <w:sz w:val="28"/>
          <w:szCs w:val="28"/>
        </w:rPr>
        <w:t xml:space="preserve">                                   </w:t>
      </w:r>
      <w:r w:rsidR="00850F7C"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   (подпись)          </w:t>
      </w:r>
      <w:r w:rsidR="00850F7C" w:rsidRPr="002C4E27">
        <w:rPr>
          <w:rFonts w:ascii="Times New Roman" w:hAnsi="Times New Roman" w:cs="Times New Roman"/>
          <w:sz w:val="28"/>
          <w:szCs w:val="28"/>
        </w:rPr>
        <w:t xml:space="preserve">     </w:t>
      </w:r>
      <w:r w:rsidRPr="002C4E27">
        <w:rPr>
          <w:rFonts w:ascii="Times New Roman" w:hAnsi="Times New Roman" w:cs="Times New Roman"/>
          <w:sz w:val="28"/>
          <w:szCs w:val="28"/>
        </w:rPr>
        <w:t xml:space="preserve">  (Ф.И.О.)</w:t>
      </w:r>
    </w:p>
    <w:p w:rsidR="0026081A" w:rsidRPr="00345A63" w:rsidRDefault="0026081A">
      <w:pPr>
        <w:pStyle w:val="ConsPlusNormal"/>
        <w:jc w:val="both"/>
        <w:rPr>
          <w:sz w:val="28"/>
          <w:szCs w:val="28"/>
        </w:rPr>
      </w:pPr>
    </w:p>
    <w:p w:rsidR="0026081A" w:rsidRPr="00345A63" w:rsidRDefault="0026081A">
      <w:pPr>
        <w:pStyle w:val="ConsPlusNormal"/>
        <w:jc w:val="both"/>
        <w:rPr>
          <w:sz w:val="28"/>
          <w:szCs w:val="28"/>
        </w:rPr>
      </w:pPr>
    </w:p>
    <w:sectPr w:rsidR="0026081A" w:rsidRPr="00345A63" w:rsidSect="003B5B7E">
      <w:headerReference w:type="default" r:id="rId29"/>
      <w:pgSz w:w="11906" w:h="16838"/>
      <w:pgMar w:top="-568"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3EC" w:rsidRDefault="003A23EC" w:rsidP="008B34D9">
      <w:pPr>
        <w:spacing w:line="240" w:lineRule="auto"/>
      </w:pPr>
      <w:r>
        <w:separator/>
      </w:r>
    </w:p>
  </w:endnote>
  <w:endnote w:type="continuationSeparator" w:id="0">
    <w:p w:rsidR="003A23EC" w:rsidRDefault="003A23EC" w:rsidP="008B3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3EC" w:rsidRDefault="003A23EC" w:rsidP="008B34D9">
      <w:pPr>
        <w:spacing w:line="240" w:lineRule="auto"/>
      </w:pPr>
      <w:r>
        <w:separator/>
      </w:r>
    </w:p>
  </w:footnote>
  <w:footnote w:type="continuationSeparator" w:id="0">
    <w:p w:rsidR="003A23EC" w:rsidRDefault="003A23EC" w:rsidP="008B34D9">
      <w:pPr>
        <w:spacing w:line="240" w:lineRule="auto"/>
      </w:pPr>
      <w:r>
        <w:continuationSeparator/>
      </w:r>
    </w:p>
  </w:footnote>
  <w:footnote w:id="1">
    <w:p w:rsidR="003A23EC" w:rsidRDefault="003A23EC">
      <w:pPr>
        <w:pStyle w:val="ab"/>
      </w:pPr>
      <w:r w:rsidRPr="00D77B42">
        <w:rPr>
          <w:rStyle w:val="ad"/>
        </w:rPr>
        <w:footnoteRef/>
      </w:r>
      <w:r w:rsidRPr="00D77B42">
        <w:t xml:space="preserve"> в случае подписания Обращения, Генерального соглашения, иных документов руководителем кредитной организации предоставление доверенности не требуется</w:t>
      </w:r>
      <w:r w:rsidRPr="00BE434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921592"/>
      <w:docPartObj>
        <w:docPartGallery w:val="Page Numbers (Top of Page)"/>
        <w:docPartUnique/>
      </w:docPartObj>
    </w:sdtPr>
    <w:sdtEndPr/>
    <w:sdtContent>
      <w:p w:rsidR="003A23EC" w:rsidRDefault="003A23EC">
        <w:pPr>
          <w:pStyle w:val="a6"/>
          <w:jc w:val="center"/>
        </w:pPr>
      </w:p>
      <w:p w:rsidR="003A23EC" w:rsidRDefault="003A23EC" w:rsidP="003B5B7E">
        <w:pPr>
          <w:pStyle w:val="a6"/>
          <w:tabs>
            <w:tab w:val="center" w:pos="5103"/>
            <w:tab w:val="left" w:pos="5700"/>
          </w:tabs>
          <w:jc w:val="left"/>
        </w:pPr>
        <w:r>
          <w:tab/>
        </w:r>
        <w:r>
          <w:tab/>
        </w:r>
        <w:r>
          <w:tab/>
        </w:r>
      </w:p>
    </w:sdtContent>
  </w:sdt>
  <w:p w:rsidR="003A23EC" w:rsidRDefault="003A23E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25E"/>
    <w:multiLevelType w:val="multilevel"/>
    <w:tmpl w:val="21BEB84C"/>
    <w:lvl w:ilvl="0">
      <w:start w:val="1"/>
      <w:numFmt w:val="decimal"/>
      <w:lvlText w:val="%1."/>
      <w:lvlJc w:val="left"/>
      <w:pPr>
        <w:ind w:left="1455" w:hanging="1455"/>
      </w:pPr>
      <w:rPr>
        <w:rFonts w:hint="default"/>
      </w:rPr>
    </w:lvl>
    <w:lvl w:ilvl="1">
      <w:start w:val="1"/>
      <w:numFmt w:val="decimal"/>
      <w:lvlText w:val="%1.%2."/>
      <w:lvlJc w:val="left"/>
      <w:pPr>
        <w:ind w:left="2164" w:hanging="1455"/>
      </w:pPr>
      <w:rPr>
        <w:rFonts w:hint="default"/>
      </w:rPr>
    </w:lvl>
    <w:lvl w:ilvl="2">
      <w:start w:val="1"/>
      <w:numFmt w:val="decimal"/>
      <w:lvlText w:val="%1.%2.%3."/>
      <w:lvlJc w:val="left"/>
      <w:pPr>
        <w:ind w:left="2873" w:hanging="1455"/>
      </w:pPr>
      <w:rPr>
        <w:rFonts w:hint="default"/>
      </w:rPr>
    </w:lvl>
    <w:lvl w:ilvl="3">
      <w:start w:val="1"/>
      <w:numFmt w:val="decimal"/>
      <w:lvlText w:val="%1.%2.%3.%4."/>
      <w:lvlJc w:val="left"/>
      <w:pPr>
        <w:ind w:left="3582" w:hanging="1455"/>
      </w:pPr>
      <w:rPr>
        <w:rFonts w:hint="default"/>
      </w:rPr>
    </w:lvl>
    <w:lvl w:ilvl="4">
      <w:start w:val="1"/>
      <w:numFmt w:val="decimal"/>
      <w:lvlText w:val="%1.%2.%3.%4.%5."/>
      <w:lvlJc w:val="left"/>
      <w:pPr>
        <w:ind w:left="4291" w:hanging="1455"/>
      </w:pPr>
      <w:rPr>
        <w:rFonts w:hint="default"/>
      </w:rPr>
    </w:lvl>
    <w:lvl w:ilvl="5">
      <w:start w:val="1"/>
      <w:numFmt w:val="decimal"/>
      <w:lvlText w:val="%1.%2.%3.%4.%5.%6."/>
      <w:lvlJc w:val="left"/>
      <w:pPr>
        <w:ind w:left="5000" w:hanging="1455"/>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285098E"/>
    <w:multiLevelType w:val="hybridMultilevel"/>
    <w:tmpl w:val="7B2A673A"/>
    <w:lvl w:ilvl="0" w:tplc="0419000F">
      <w:start w:val="1"/>
      <w:numFmt w:val="decimal"/>
      <w:lvlText w:val="%1."/>
      <w:lvlJc w:val="left"/>
      <w:pPr>
        <w:ind w:left="1332" w:hanging="360"/>
      </w:p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2">
    <w:nsid w:val="613A3E0B"/>
    <w:multiLevelType w:val="hybridMultilevel"/>
    <w:tmpl w:val="8B52306C"/>
    <w:lvl w:ilvl="0" w:tplc="B066A96E">
      <w:start w:val="1"/>
      <w:numFmt w:val="decimal"/>
      <w:lvlText w:val="%1."/>
      <w:lvlJc w:val="left"/>
      <w:pPr>
        <w:ind w:left="972" w:hanging="360"/>
      </w:pPr>
      <w:rPr>
        <w:rFonts w:hint="default"/>
      </w:rPr>
    </w:lvl>
    <w:lvl w:ilvl="1" w:tplc="04190019">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
    <w:nsid w:val="6A256A00"/>
    <w:multiLevelType w:val="hybridMultilevel"/>
    <w:tmpl w:val="ECC2918E"/>
    <w:lvl w:ilvl="0" w:tplc="D17401E6">
      <w:start w:val="2"/>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4">
    <w:nsid w:val="795A3278"/>
    <w:multiLevelType w:val="hybridMultilevel"/>
    <w:tmpl w:val="74A07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1A"/>
    <w:rsid w:val="0000008B"/>
    <w:rsid w:val="00000E1F"/>
    <w:rsid w:val="000024DD"/>
    <w:rsid w:val="00002DD7"/>
    <w:rsid w:val="00004F04"/>
    <w:rsid w:val="000057DB"/>
    <w:rsid w:val="00006028"/>
    <w:rsid w:val="000065F6"/>
    <w:rsid w:val="00006802"/>
    <w:rsid w:val="00006ABD"/>
    <w:rsid w:val="00006CB8"/>
    <w:rsid w:val="00006F5F"/>
    <w:rsid w:val="000073F9"/>
    <w:rsid w:val="00007D60"/>
    <w:rsid w:val="00011F4F"/>
    <w:rsid w:val="0001263C"/>
    <w:rsid w:val="00012A33"/>
    <w:rsid w:val="00012BC2"/>
    <w:rsid w:val="00012C82"/>
    <w:rsid w:val="00012FA6"/>
    <w:rsid w:val="00013036"/>
    <w:rsid w:val="0001346B"/>
    <w:rsid w:val="0001526F"/>
    <w:rsid w:val="000172E1"/>
    <w:rsid w:val="000175DC"/>
    <w:rsid w:val="00017BDC"/>
    <w:rsid w:val="000205E2"/>
    <w:rsid w:val="00021076"/>
    <w:rsid w:val="000212DC"/>
    <w:rsid w:val="00021F35"/>
    <w:rsid w:val="00022510"/>
    <w:rsid w:val="00023257"/>
    <w:rsid w:val="00023B81"/>
    <w:rsid w:val="000241A1"/>
    <w:rsid w:val="00024207"/>
    <w:rsid w:val="00025163"/>
    <w:rsid w:val="00026A07"/>
    <w:rsid w:val="00027501"/>
    <w:rsid w:val="00027DA6"/>
    <w:rsid w:val="00030723"/>
    <w:rsid w:val="00030BDB"/>
    <w:rsid w:val="000315CE"/>
    <w:rsid w:val="00032C79"/>
    <w:rsid w:val="00033CA4"/>
    <w:rsid w:val="00034E13"/>
    <w:rsid w:val="000355D3"/>
    <w:rsid w:val="000357B2"/>
    <w:rsid w:val="00035B4D"/>
    <w:rsid w:val="000361B5"/>
    <w:rsid w:val="000369B5"/>
    <w:rsid w:val="0003715C"/>
    <w:rsid w:val="000374CB"/>
    <w:rsid w:val="00037D96"/>
    <w:rsid w:val="00037F82"/>
    <w:rsid w:val="00040359"/>
    <w:rsid w:val="0004170F"/>
    <w:rsid w:val="00041C47"/>
    <w:rsid w:val="00043D7F"/>
    <w:rsid w:val="00047400"/>
    <w:rsid w:val="00050290"/>
    <w:rsid w:val="00050906"/>
    <w:rsid w:val="0005166A"/>
    <w:rsid w:val="00051B3F"/>
    <w:rsid w:val="0005236E"/>
    <w:rsid w:val="00052430"/>
    <w:rsid w:val="00054B41"/>
    <w:rsid w:val="00054BAE"/>
    <w:rsid w:val="00054E59"/>
    <w:rsid w:val="00055008"/>
    <w:rsid w:val="00055330"/>
    <w:rsid w:val="00055B10"/>
    <w:rsid w:val="000560ED"/>
    <w:rsid w:val="0006005A"/>
    <w:rsid w:val="000600B8"/>
    <w:rsid w:val="00060280"/>
    <w:rsid w:val="00060805"/>
    <w:rsid w:val="00061E82"/>
    <w:rsid w:val="00062607"/>
    <w:rsid w:val="00063B8B"/>
    <w:rsid w:val="00063ED2"/>
    <w:rsid w:val="000646DF"/>
    <w:rsid w:val="00065235"/>
    <w:rsid w:val="000662CE"/>
    <w:rsid w:val="00066CD3"/>
    <w:rsid w:val="000671B5"/>
    <w:rsid w:val="00067D61"/>
    <w:rsid w:val="0007173D"/>
    <w:rsid w:val="000744DF"/>
    <w:rsid w:val="000748AE"/>
    <w:rsid w:val="00075870"/>
    <w:rsid w:val="000759D0"/>
    <w:rsid w:val="00075F0C"/>
    <w:rsid w:val="000762D3"/>
    <w:rsid w:val="00076323"/>
    <w:rsid w:val="0007661F"/>
    <w:rsid w:val="00076770"/>
    <w:rsid w:val="00076D24"/>
    <w:rsid w:val="0007719D"/>
    <w:rsid w:val="000775C6"/>
    <w:rsid w:val="00077BF1"/>
    <w:rsid w:val="00080529"/>
    <w:rsid w:val="00080E40"/>
    <w:rsid w:val="000816C4"/>
    <w:rsid w:val="00081768"/>
    <w:rsid w:val="00082BCA"/>
    <w:rsid w:val="00082D8B"/>
    <w:rsid w:val="00084038"/>
    <w:rsid w:val="00084B3F"/>
    <w:rsid w:val="00084F2E"/>
    <w:rsid w:val="00085270"/>
    <w:rsid w:val="00086380"/>
    <w:rsid w:val="000869EB"/>
    <w:rsid w:val="00086B77"/>
    <w:rsid w:val="000921E2"/>
    <w:rsid w:val="00092491"/>
    <w:rsid w:val="00092E23"/>
    <w:rsid w:val="00093117"/>
    <w:rsid w:val="00093197"/>
    <w:rsid w:val="00093C2B"/>
    <w:rsid w:val="0009401F"/>
    <w:rsid w:val="000944F1"/>
    <w:rsid w:val="0009515C"/>
    <w:rsid w:val="00096353"/>
    <w:rsid w:val="00096ED4"/>
    <w:rsid w:val="000A3FBD"/>
    <w:rsid w:val="000A4984"/>
    <w:rsid w:val="000A4989"/>
    <w:rsid w:val="000A4B2B"/>
    <w:rsid w:val="000A52BD"/>
    <w:rsid w:val="000A56F6"/>
    <w:rsid w:val="000A59A3"/>
    <w:rsid w:val="000A5E24"/>
    <w:rsid w:val="000A6DE9"/>
    <w:rsid w:val="000A7D62"/>
    <w:rsid w:val="000A7EA0"/>
    <w:rsid w:val="000A7F8B"/>
    <w:rsid w:val="000B0593"/>
    <w:rsid w:val="000B0EE6"/>
    <w:rsid w:val="000B113F"/>
    <w:rsid w:val="000B2302"/>
    <w:rsid w:val="000B4DD6"/>
    <w:rsid w:val="000B5F2F"/>
    <w:rsid w:val="000B60CB"/>
    <w:rsid w:val="000B632F"/>
    <w:rsid w:val="000C0288"/>
    <w:rsid w:val="000C034D"/>
    <w:rsid w:val="000C063B"/>
    <w:rsid w:val="000C0F34"/>
    <w:rsid w:val="000C0FE9"/>
    <w:rsid w:val="000C1D80"/>
    <w:rsid w:val="000C263D"/>
    <w:rsid w:val="000C3DB7"/>
    <w:rsid w:val="000C4333"/>
    <w:rsid w:val="000C44AC"/>
    <w:rsid w:val="000C54D6"/>
    <w:rsid w:val="000C5DD9"/>
    <w:rsid w:val="000C62F1"/>
    <w:rsid w:val="000C6354"/>
    <w:rsid w:val="000C6A03"/>
    <w:rsid w:val="000D00F7"/>
    <w:rsid w:val="000D026D"/>
    <w:rsid w:val="000D0B85"/>
    <w:rsid w:val="000D12A4"/>
    <w:rsid w:val="000D1FD5"/>
    <w:rsid w:val="000D3494"/>
    <w:rsid w:val="000D5171"/>
    <w:rsid w:val="000D59F0"/>
    <w:rsid w:val="000D69EF"/>
    <w:rsid w:val="000D7553"/>
    <w:rsid w:val="000E0171"/>
    <w:rsid w:val="000E0564"/>
    <w:rsid w:val="000E0737"/>
    <w:rsid w:val="000E0A14"/>
    <w:rsid w:val="000E0ED8"/>
    <w:rsid w:val="000E16BF"/>
    <w:rsid w:val="000E184C"/>
    <w:rsid w:val="000E2AFD"/>
    <w:rsid w:val="000E3FFF"/>
    <w:rsid w:val="000E4774"/>
    <w:rsid w:val="000E477F"/>
    <w:rsid w:val="000E486F"/>
    <w:rsid w:val="000E4BE7"/>
    <w:rsid w:val="000E54AE"/>
    <w:rsid w:val="000E57D5"/>
    <w:rsid w:val="000E66FE"/>
    <w:rsid w:val="000E68E4"/>
    <w:rsid w:val="000E69FE"/>
    <w:rsid w:val="000E79DA"/>
    <w:rsid w:val="000F0A02"/>
    <w:rsid w:val="000F0C3D"/>
    <w:rsid w:val="000F0E39"/>
    <w:rsid w:val="000F1DB0"/>
    <w:rsid w:val="000F27B4"/>
    <w:rsid w:val="000F304D"/>
    <w:rsid w:val="000F4C55"/>
    <w:rsid w:val="000F5393"/>
    <w:rsid w:val="000F5470"/>
    <w:rsid w:val="00100029"/>
    <w:rsid w:val="00100376"/>
    <w:rsid w:val="00100677"/>
    <w:rsid w:val="00100DFF"/>
    <w:rsid w:val="001018D5"/>
    <w:rsid w:val="00101C42"/>
    <w:rsid w:val="00101CE3"/>
    <w:rsid w:val="001020FA"/>
    <w:rsid w:val="0010267D"/>
    <w:rsid w:val="001031B7"/>
    <w:rsid w:val="0010356E"/>
    <w:rsid w:val="001036C9"/>
    <w:rsid w:val="001038CB"/>
    <w:rsid w:val="00103C92"/>
    <w:rsid w:val="00104C45"/>
    <w:rsid w:val="0010664C"/>
    <w:rsid w:val="00106F67"/>
    <w:rsid w:val="001070EB"/>
    <w:rsid w:val="00110437"/>
    <w:rsid w:val="001106BE"/>
    <w:rsid w:val="00112848"/>
    <w:rsid w:val="001131CB"/>
    <w:rsid w:val="001134AB"/>
    <w:rsid w:val="00114174"/>
    <w:rsid w:val="001146A9"/>
    <w:rsid w:val="00114DD7"/>
    <w:rsid w:val="001161C0"/>
    <w:rsid w:val="00117BC6"/>
    <w:rsid w:val="00120CD7"/>
    <w:rsid w:val="001215FD"/>
    <w:rsid w:val="00122012"/>
    <w:rsid w:val="001220BB"/>
    <w:rsid w:val="001223E3"/>
    <w:rsid w:val="001229BC"/>
    <w:rsid w:val="00123D52"/>
    <w:rsid w:val="00124837"/>
    <w:rsid w:val="001253E8"/>
    <w:rsid w:val="00125AE8"/>
    <w:rsid w:val="00125C29"/>
    <w:rsid w:val="001261CD"/>
    <w:rsid w:val="00127621"/>
    <w:rsid w:val="00130A2D"/>
    <w:rsid w:val="00134054"/>
    <w:rsid w:val="001342EB"/>
    <w:rsid w:val="00134DB3"/>
    <w:rsid w:val="00134E5C"/>
    <w:rsid w:val="00136832"/>
    <w:rsid w:val="001375A5"/>
    <w:rsid w:val="00137A73"/>
    <w:rsid w:val="00141409"/>
    <w:rsid w:val="00141572"/>
    <w:rsid w:val="00143036"/>
    <w:rsid w:val="00143851"/>
    <w:rsid w:val="0014397F"/>
    <w:rsid w:val="00144614"/>
    <w:rsid w:val="00145B80"/>
    <w:rsid w:val="00145F27"/>
    <w:rsid w:val="001462B7"/>
    <w:rsid w:val="001462D6"/>
    <w:rsid w:val="00146782"/>
    <w:rsid w:val="00146911"/>
    <w:rsid w:val="0014691B"/>
    <w:rsid w:val="00147529"/>
    <w:rsid w:val="00147BC5"/>
    <w:rsid w:val="00150C85"/>
    <w:rsid w:val="001513B4"/>
    <w:rsid w:val="00152B4D"/>
    <w:rsid w:val="00153215"/>
    <w:rsid w:val="00154CA1"/>
    <w:rsid w:val="00155133"/>
    <w:rsid w:val="001554BE"/>
    <w:rsid w:val="00155F5C"/>
    <w:rsid w:val="00156276"/>
    <w:rsid w:val="0015766D"/>
    <w:rsid w:val="0015786B"/>
    <w:rsid w:val="001609B1"/>
    <w:rsid w:val="00160C19"/>
    <w:rsid w:val="001615AB"/>
    <w:rsid w:val="001617B5"/>
    <w:rsid w:val="00161B8D"/>
    <w:rsid w:val="00161D5E"/>
    <w:rsid w:val="001641D0"/>
    <w:rsid w:val="00164850"/>
    <w:rsid w:val="00164B18"/>
    <w:rsid w:val="001650BA"/>
    <w:rsid w:val="0016582E"/>
    <w:rsid w:val="00165981"/>
    <w:rsid w:val="00166A5C"/>
    <w:rsid w:val="001701C8"/>
    <w:rsid w:val="00170279"/>
    <w:rsid w:val="0017191C"/>
    <w:rsid w:val="00172AFB"/>
    <w:rsid w:val="00173132"/>
    <w:rsid w:val="001732CA"/>
    <w:rsid w:val="00174006"/>
    <w:rsid w:val="001745B5"/>
    <w:rsid w:val="00174633"/>
    <w:rsid w:val="001748CB"/>
    <w:rsid w:val="001749A9"/>
    <w:rsid w:val="00176D20"/>
    <w:rsid w:val="00176ED2"/>
    <w:rsid w:val="00180DF8"/>
    <w:rsid w:val="00181578"/>
    <w:rsid w:val="001818FB"/>
    <w:rsid w:val="0018212D"/>
    <w:rsid w:val="00182A01"/>
    <w:rsid w:val="00183576"/>
    <w:rsid w:val="00183CEF"/>
    <w:rsid w:val="00184650"/>
    <w:rsid w:val="001846A8"/>
    <w:rsid w:val="00185FB8"/>
    <w:rsid w:val="00186C92"/>
    <w:rsid w:val="00186CCA"/>
    <w:rsid w:val="00186E1B"/>
    <w:rsid w:val="00186E80"/>
    <w:rsid w:val="0018744C"/>
    <w:rsid w:val="001877DB"/>
    <w:rsid w:val="001907B3"/>
    <w:rsid w:val="001907BA"/>
    <w:rsid w:val="00190B2B"/>
    <w:rsid w:val="00191D7C"/>
    <w:rsid w:val="00192BFA"/>
    <w:rsid w:val="00193CBA"/>
    <w:rsid w:val="00194A62"/>
    <w:rsid w:val="001954B3"/>
    <w:rsid w:val="00195A8B"/>
    <w:rsid w:val="00195BFA"/>
    <w:rsid w:val="0019692D"/>
    <w:rsid w:val="001A10CC"/>
    <w:rsid w:val="001A159A"/>
    <w:rsid w:val="001A2649"/>
    <w:rsid w:val="001A2AC0"/>
    <w:rsid w:val="001A2F9E"/>
    <w:rsid w:val="001A3120"/>
    <w:rsid w:val="001A49A1"/>
    <w:rsid w:val="001A5B12"/>
    <w:rsid w:val="001A7D73"/>
    <w:rsid w:val="001B246E"/>
    <w:rsid w:val="001B24A1"/>
    <w:rsid w:val="001B47A7"/>
    <w:rsid w:val="001B5089"/>
    <w:rsid w:val="001B542F"/>
    <w:rsid w:val="001B5AA7"/>
    <w:rsid w:val="001B6200"/>
    <w:rsid w:val="001B6B1B"/>
    <w:rsid w:val="001B6BE8"/>
    <w:rsid w:val="001B73F9"/>
    <w:rsid w:val="001B7EA5"/>
    <w:rsid w:val="001C0A90"/>
    <w:rsid w:val="001C0F45"/>
    <w:rsid w:val="001C1267"/>
    <w:rsid w:val="001C276E"/>
    <w:rsid w:val="001C2FC2"/>
    <w:rsid w:val="001C3C33"/>
    <w:rsid w:val="001C4C62"/>
    <w:rsid w:val="001C4F7D"/>
    <w:rsid w:val="001C5BB2"/>
    <w:rsid w:val="001C5FED"/>
    <w:rsid w:val="001C65F2"/>
    <w:rsid w:val="001C6920"/>
    <w:rsid w:val="001C725F"/>
    <w:rsid w:val="001D0909"/>
    <w:rsid w:val="001D0F05"/>
    <w:rsid w:val="001D2A37"/>
    <w:rsid w:val="001D3100"/>
    <w:rsid w:val="001D45B9"/>
    <w:rsid w:val="001D5F96"/>
    <w:rsid w:val="001D68C3"/>
    <w:rsid w:val="001E0C8A"/>
    <w:rsid w:val="001E1A2E"/>
    <w:rsid w:val="001E3024"/>
    <w:rsid w:val="001E388D"/>
    <w:rsid w:val="001E4001"/>
    <w:rsid w:val="001E5A76"/>
    <w:rsid w:val="001E5E04"/>
    <w:rsid w:val="001F0288"/>
    <w:rsid w:val="001F0742"/>
    <w:rsid w:val="001F10DC"/>
    <w:rsid w:val="001F1878"/>
    <w:rsid w:val="001F1FB1"/>
    <w:rsid w:val="001F230D"/>
    <w:rsid w:val="001F2471"/>
    <w:rsid w:val="001F29C7"/>
    <w:rsid w:val="001F39E9"/>
    <w:rsid w:val="001F5CA5"/>
    <w:rsid w:val="001F5E4A"/>
    <w:rsid w:val="001F72A3"/>
    <w:rsid w:val="001F746A"/>
    <w:rsid w:val="001F7499"/>
    <w:rsid w:val="001F7A1C"/>
    <w:rsid w:val="002000CA"/>
    <w:rsid w:val="00200680"/>
    <w:rsid w:val="002018B8"/>
    <w:rsid w:val="0020303E"/>
    <w:rsid w:val="00204C52"/>
    <w:rsid w:val="0020690A"/>
    <w:rsid w:val="00206C29"/>
    <w:rsid w:val="00206FED"/>
    <w:rsid w:val="00207656"/>
    <w:rsid w:val="00207EF2"/>
    <w:rsid w:val="00207FBE"/>
    <w:rsid w:val="002110AA"/>
    <w:rsid w:val="00211174"/>
    <w:rsid w:val="00211549"/>
    <w:rsid w:val="002128F4"/>
    <w:rsid w:val="002130AF"/>
    <w:rsid w:val="002154DE"/>
    <w:rsid w:val="0021637D"/>
    <w:rsid w:val="002169E7"/>
    <w:rsid w:val="002178ED"/>
    <w:rsid w:val="002179EE"/>
    <w:rsid w:val="00217B14"/>
    <w:rsid w:val="002212F7"/>
    <w:rsid w:val="002215D3"/>
    <w:rsid w:val="0022191D"/>
    <w:rsid w:val="00221BA7"/>
    <w:rsid w:val="00222F99"/>
    <w:rsid w:val="00223780"/>
    <w:rsid w:val="00224597"/>
    <w:rsid w:val="002256D8"/>
    <w:rsid w:val="00225A0C"/>
    <w:rsid w:val="0022612A"/>
    <w:rsid w:val="002262E6"/>
    <w:rsid w:val="002263CA"/>
    <w:rsid w:val="0022650E"/>
    <w:rsid w:val="0022669E"/>
    <w:rsid w:val="00226F59"/>
    <w:rsid w:val="00227060"/>
    <w:rsid w:val="002271B5"/>
    <w:rsid w:val="002274F8"/>
    <w:rsid w:val="00227642"/>
    <w:rsid w:val="00227766"/>
    <w:rsid w:val="0022786F"/>
    <w:rsid w:val="00227FA8"/>
    <w:rsid w:val="002301D1"/>
    <w:rsid w:val="00232447"/>
    <w:rsid w:val="0023278E"/>
    <w:rsid w:val="002329D2"/>
    <w:rsid w:val="00232AA9"/>
    <w:rsid w:val="00232DC9"/>
    <w:rsid w:val="00233D76"/>
    <w:rsid w:val="0023406C"/>
    <w:rsid w:val="002377AB"/>
    <w:rsid w:val="002413CC"/>
    <w:rsid w:val="0024282D"/>
    <w:rsid w:val="00242C0D"/>
    <w:rsid w:val="00242EF4"/>
    <w:rsid w:val="00243AAF"/>
    <w:rsid w:val="00243B8D"/>
    <w:rsid w:val="0024491A"/>
    <w:rsid w:val="00244978"/>
    <w:rsid w:val="0024532C"/>
    <w:rsid w:val="00246567"/>
    <w:rsid w:val="002465C4"/>
    <w:rsid w:val="00246E04"/>
    <w:rsid w:val="0024771C"/>
    <w:rsid w:val="0024778A"/>
    <w:rsid w:val="002511D5"/>
    <w:rsid w:val="002516AA"/>
    <w:rsid w:val="00251977"/>
    <w:rsid w:val="00251A1E"/>
    <w:rsid w:val="00251E75"/>
    <w:rsid w:val="00251EF1"/>
    <w:rsid w:val="00252709"/>
    <w:rsid w:val="00252DDF"/>
    <w:rsid w:val="0025438C"/>
    <w:rsid w:val="00254736"/>
    <w:rsid w:val="002547CF"/>
    <w:rsid w:val="00254D20"/>
    <w:rsid w:val="002556F2"/>
    <w:rsid w:val="002560D0"/>
    <w:rsid w:val="002576F0"/>
    <w:rsid w:val="0026081A"/>
    <w:rsid w:val="002612D1"/>
    <w:rsid w:val="00261927"/>
    <w:rsid w:val="00261AF0"/>
    <w:rsid w:val="002629B0"/>
    <w:rsid w:val="00263F30"/>
    <w:rsid w:val="0026403E"/>
    <w:rsid w:val="0026411F"/>
    <w:rsid w:val="0026491E"/>
    <w:rsid w:val="00264E81"/>
    <w:rsid w:val="00265190"/>
    <w:rsid w:val="00265BC9"/>
    <w:rsid w:val="00266809"/>
    <w:rsid w:val="00270A64"/>
    <w:rsid w:val="00271003"/>
    <w:rsid w:val="002711CA"/>
    <w:rsid w:val="002714F6"/>
    <w:rsid w:val="00271626"/>
    <w:rsid w:val="00272D42"/>
    <w:rsid w:val="00273370"/>
    <w:rsid w:val="00273D6B"/>
    <w:rsid w:val="0027403A"/>
    <w:rsid w:val="00274A72"/>
    <w:rsid w:val="002766CD"/>
    <w:rsid w:val="00276FFB"/>
    <w:rsid w:val="00280B43"/>
    <w:rsid w:val="002811BB"/>
    <w:rsid w:val="0028405F"/>
    <w:rsid w:val="002852DB"/>
    <w:rsid w:val="002856B6"/>
    <w:rsid w:val="00285C25"/>
    <w:rsid w:val="0028613C"/>
    <w:rsid w:val="00286DE3"/>
    <w:rsid w:val="00286F92"/>
    <w:rsid w:val="00287338"/>
    <w:rsid w:val="0028734E"/>
    <w:rsid w:val="00287352"/>
    <w:rsid w:val="00290088"/>
    <w:rsid w:val="002900F0"/>
    <w:rsid w:val="002925DD"/>
    <w:rsid w:val="00293124"/>
    <w:rsid w:val="00293466"/>
    <w:rsid w:val="00293F1A"/>
    <w:rsid w:val="00294258"/>
    <w:rsid w:val="00294A4D"/>
    <w:rsid w:val="0029611F"/>
    <w:rsid w:val="00296554"/>
    <w:rsid w:val="002971D0"/>
    <w:rsid w:val="00297C86"/>
    <w:rsid w:val="002A1200"/>
    <w:rsid w:val="002A16C3"/>
    <w:rsid w:val="002A2483"/>
    <w:rsid w:val="002A28C3"/>
    <w:rsid w:val="002A317E"/>
    <w:rsid w:val="002A3DC2"/>
    <w:rsid w:val="002A4C07"/>
    <w:rsid w:val="002A4E20"/>
    <w:rsid w:val="002A52D6"/>
    <w:rsid w:val="002A5EB3"/>
    <w:rsid w:val="002A60C1"/>
    <w:rsid w:val="002A6BA6"/>
    <w:rsid w:val="002A760B"/>
    <w:rsid w:val="002A7A30"/>
    <w:rsid w:val="002A7F6F"/>
    <w:rsid w:val="002B00BC"/>
    <w:rsid w:val="002B093E"/>
    <w:rsid w:val="002B1A89"/>
    <w:rsid w:val="002B3074"/>
    <w:rsid w:val="002B3D08"/>
    <w:rsid w:val="002B406B"/>
    <w:rsid w:val="002B5267"/>
    <w:rsid w:val="002B5DDD"/>
    <w:rsid w:val="002B7613"/>
    <w:rsid w:val="002B78F4"/>
    <w:rsid w:val="002C06E7"/>
    <w:rsid w:val="002C08E8"/>
    <w:rsid w:val="002C0AB9"/>
    <w:rsid w:val="002C0E37"/>
    <w:rsid w:val="002C1218"/>
    <w:rsid w:val="002C1651"/>
    <w:rsid w:val="002C3145"/>
    <w:rsid w:val="002C422F"/>
    <w:rsid w:val="002C4E27"/>
    <w:rsid w:val="002C54AB"/>
    <w:rsid w:val="002C6ADE"/>
    <w:rsid w:val="002C6C63"/>
    <w:rsid w:val="002C79D9"/>
    <w:rsid w:val="002D0028"/>
    <w:rsid w:val="002D093F"/>
    <w:rsid w:val="002D11EE"/>
    <w:rsid w:val="002D27D6"/>
    <w:rsid w:val="002D2D92"/>
    <w:rsid w:val="002D3226"/>
    <w:rsid w:val="002D363E"/>
    <w:rsid w:val="002D39E5"/>
    <w:rsid w:val="002D3C3A"/>
    <w:rsid w:val="002D422E"/>
    <w:rsid w:val="002D5DB0"/>
    <w:rsid w:val="002D6259"/>
    <w:rsid w:val="002E1010"/>
    <w:rsid w:val="002E1179"/>
    <w:rsid w:val="002E1AC1"/>
    <w:rsid w:val="002E259A"/>
    <w:rsid w:val="002E27E4"/>
    <w:rsid w:val="002E34FC"/>
    <w:rsid w:val="002E4753"/>
    <w:rsid w:val="002E5362"/>
    <w:rsid w:val="002E56D0"/>
    <w:rsid w:val="002E6651"/>
    <w:rsid w:val="002E6918"/>
    <w:rsid w:val="002F0012"/>
    <w:rsid w:val="002F0B2C"/>
    <w:rsid w:val="002F33E6"/>
    <w:rsid w:val="002F4C35"/>
    <w:rsid w:val="002F4F18"/>
    <w:rsid w:val="002F7D44"/>
    <w:rsid w:val="003016EE"/>
    <w:rsid w:val="00301FCF"/>
    <w:rsid w:val="003024B5"/>
    <w:rsid w:val="0030273B"/>
    <w:rsid w:val="00302AC0"/>
    <w:rsid w:val="0030375F"/>
    <w:rsid w:val="00304E8A"/>
    <w:rsid w:val="0030546D"/>
    <w:rsid w:val="00305862"/>
    <w:rsid w:val="00305C2C"/>
    <w:rsid w:val="00306BF4"/>
    <w:rsid w:val="003071E9"/>
    <w:rsid w:val="0030768C"/>
    <w:rsid w:val="00310F63"/>
    <w:rsid w:val="003112AA"/>
    <w:rsid w:val="00311BF1"/>
    <w:rsid w:val="003129F9"/>
    <w:rsid w:val="0031366B"/>
    <w:rsid w:val="0031388E"/>
    <w:rsid w:val="00314178"/>
    <w:rsid w:val="003145AC"/>
    <w:rsid w:val="00314CD1"/>
    <w:rsid w:val="00315241"/>
    <w:rsid w:val="003154B9"/>
    <w:rsid w:val="00316CDB"/>
    <w:rsid w:val="00320875"/>
    <w:rsid w:val="00320B55"/>
    <w:rsid w:val="00320C4A"/>
    <w:rsid w:val="0032245A"/>
    <w:rsid w:val="00322CE1"/>
    <w:rsid w:val="00322E19"/>
    <w:rsid w:val="0032365C"/>
    <w:rsid w:val="0032418A"/>
    <w:rsid w:val="003243EF"/>
    <w:rsid w:val="00324441"/>
    <w:rsid w:val="003247A2"/>
    <w:rsid w:val="003259F8"/>
    <w:rsid w:val="00325EAE"/>
    <w:rsid w:val="00327985"/>
    <w:rsid w:val="003304F8"/>
    <w:rsid w:val="00330A7F"/>
    <w:rsid w:val="00332471"/>
    <w:rsid w:val="00332953"/>
    <w:rsid w:val="00332D74"/>
    <w:rsid w:val="00333257"/>
    <w:rsid w:val="00333F97"/>
    <w:rsid w:val="00335F83"/>
    <w:rsid w:val="00336DA6"/>
    <w:rsid w:val="003374EF"/>
    <w:rsid w:val="00340996"/>
    <w:rsid w:val="0034537D"/>
    <w:rsid w:val="00345A63"/>
    <w:rsid w:val="00345D52"/>
    <w:rsid w:val="003471E7"/>
    <w:rsid w:val="00347796"/>
    <w:rsid w:val="00347C1F"/>
    <w:rsid w:val="00347D6F"/>
    <w:rsid w:val="00347FA9"/>
    <w:rsid w:val="0035147E"/>
    <w:rsid w:val="003518F9"/>
    <w:rsid w:val="0035205E"/>
    <w:rsid w:val="003526CB"/>
    <w:rsid w:val="003536B3"/>
    <w:rsid w:val="00354EDC"/>
    <w:rsid w:val="0035502C"/>
    <w:rsid w:val="003577A5"/>
    <w:rsid w:val="00357C9B"/>
    <w:rsid w:val="00360493"/>
    <w:rsid w:val="003607A9"/>
    <w:rsid w:val="0036089F"/>
    <w:rsid w:val="00360A38"/>
    <w:rsid w:val="00360BFB"/>
    <w:rsid w:val="00360C42"/>
    <w:rsid w:val="003620DE"/>
    <w:rsid w:val="0036288C"/>
    <w:rsid w:val="00362B1C"/>
    <w:rsid w:val="00362C34"/>
    <w:rsid w:val="00362E3F"/>
    <w:rsid w:val="003646B0"/>
    <w:rsid w:val="00364EB1"/>
    <w:rsid w:val="0036607F"/>
    <w:rsid w:val="00366580"/>
    <w:rsid w:val="00366ED7"/>
    <w:rsid w:val="003677A6"/>
    <w:rsid w:val="00370FD3"/>
    <w:rsid w:val="00371562"/>
    <w:rsid w:val="003716B0"/>
    <w:rsid w:val="00371750"/>
    <w:rsid w:val="00372A7C"/>
    <w:rsid w:val="00372D16"/>
    <w:rsid w:val="003731EC"/>
    <w:rsid w:val="0037470D"/>
    <w:rsid w:val="0037549B"/>
    <w:rsid w:val="003758FD"/>
    <w:rsid w:val="00376224"/>
    <w:rsid w:val="00376F1C"/>
    <w:rsid w:val="003774B2"/>
    <w:rsid w:val="003815FD"/>
    <w:rsid w:val="00381A74"/>
    <w:rsid w:val="00381C0E"/>
    <w:rsid w:val="00384767"/>
    <w:rsid w:val="00384F3B"/>
    <w:rsid w:val="00385D1F"/>
    <w:rsid w:val="003864BB"/>
    <w:rsid w:val="00386730"/>
    <w:rsid w:val="0038736E"/>
    <w:rsid w:val="0039291F"/>
    <w:rsid w:val="00394D7B"/>
    <w:rsid w:val="00394E73"/>
    <w:rsid w:val="0039573A"/>
    <w:rsid w:val="00395B3C"/>
    <w:rsid w:val="00397EBD"/>
    <w:rsid w:val="003A1061"/>
    <w:rsid w:val="003A111E"/>
    <w:rsid w:val="003A1586"/>
    <w:rsid w:val="003A1702"/>
    <w:rsid w:val="003A23EC"/>
    <w:rsid w:val="003A2E43"/>
    <w:rsid w:val="003A4514"/>
    <w:rsid w:val="003A5468"/>
    <w:rsid w:val="003A5485"/>
    <w:rsid w:val="003A6B26"/>
    <w:rsid w:val="003A7E9D"/>
    <w:rsid w:val="003B0435"/>
    <w:rsid w:val="003B0C96"/>
    <w:rsid w:val="003B1042"/>
    <w:rsid w:val="003B1E11"/>
    <w:rsid w:val="003B2115"/>
    <w:rsid w:val="003B29B4"/>
    <w:rsid w:val="003B50D9"/>
    <w:rsid w:val="003B5124"/>
    <w:rsid w:val="003B5573"/>
    <w:rsid w:val="003B5B7E"/>
    <w:rsid w:val="003B6957"/>
    <w:rsid w:val="003C156A"/>
    <w:rsid w:val="003C2233"/>
    <w:rsid w:val="003C2305"/>
    <w:rsid w:val="003C2696"/>
    <w:rsid w:val="003C32C1"/>
    <w:rsid w:val="003C3477"/>
    <w:rsid w:val="003C3689"/>
    <w:rsid w:val="003C566B"/>
    <w:rsid w:val="003C651D"/>
    <w:rsid w:val="003D0A4D"/>
    <w:rsid w:val="003D0CE9"/>
    <w:rsid w:val="003D11BC"/>
    <w:rsid w:val="003D1258"/>
    <w:rsid w:val="003D1606"/>
    <w:rsid w:val="003D1C09"/>
    <w:rsid w:val="003D2A77"/>
    <w:rsid w:val="003D2E97"/>
    <w:rsid w:val="003D34B4"/>
    <w:rsid w:val="003D41DF"/>
    <w:rsid w:val="003D43B9"/>
    <w:rsid w:val="003D5118"/>
    <w:rsid w:val="003D58E6"/>
    <w:rsid w:val="003D5AEF"/>
    <w:rsid w:val="003D635A"/>
    <w:rsid w:val="003D6DD5"/>
    <w:rsid w:val="003D77A7"/>
    <w:rsid w:val="003E2D3A"/>
    <w:rsid w:val="003E2E29"/>
    <w:rsid w:val="003E4F3A"/>
    <w:rsid w:val="003E5119"/>
    <w:rsid w:val="003E5CF7"/>
    <w:rsid w:val="003E5DF6"/>
    <w:rsid w:val="003E6094"/>
    <w:rsid w:val="003E792E"/>
    <w:rsid w:val="003F0036"/>
    <w:rsid w:val="003F007A"/>
    <w:rsid w:val="003F072D"/>
    <w:rsid w:val="003F0E6A"/>
    <w:rsid w:val="003F131B"/>
    <w:rsid w:val="003F2228"/>
    <w:rsid w:val="003F2D94"/>
    <w:rsid w:val="003F3451"/>
    <w:rsid w:val="003F382C"/>
    <w:rsid w:val="003F471F"/>
    <w:rsid w:val="003F6496"/>
    <w:rsid w:val="003F6F6D"/>
    <w:rsid w:val="003F7146"/>
    <w:rsid w:val="003F72CC"/>
    <w:rsid w:val="003F7B0C"/>
    <w:rsid w:val="00400608"/>
    <w:rsid w:val="00400708"/>
    <w:rsid w:val="00401573"/>
    <w:rsid w:val="00401F2A"/>
    <w:rsid w:val="0040305A"/>
    <w:rsid w:val="00403F0A"/>
    <w:rsid w:val="00404592"/>
    <w:rsid w:val="00405130"/>
    <w:rsid w:val="0040654E"/>
    <w:rsid w:val="0040698A"/>
    <w:rsid w:val="00406E1B"/>
    <w:rsid w:val="0040758A"/>
    <w:rsid w:val="004075D8"/>
    <w:rsid w:val="004107AD"/>
    <w:rsid w:val="004109CA"/>
    <w:rsid w:val="00411E9A"/>
    <w:rsid w:val="004120EE"/>
    <w:rsid w:val="0041296D"/>
    <w:rsid w:val="00414B06"/>
    <w:rsid w:val="004154ED"/>
    <w:rsid w:val="004158BE"/>
    <w:rsid w:val="00415BA8"/>
    <w:rsid w:val="004161CC"/>
    <w:rsid w:val="00417018"/>
    <w:rsid w:val="0041761B"/>
    <w:rsid w:val="00420889"/>
    <w:rsid w:val="00421D19"/>
    <w:rsid w:val="00421F0C"/>
    <w:rsid w:val="00423025"/>
    <w:rsid w:val="00424E58"/>
    <w:rsid w:val="004259F2"/>
    <w:rsid w:val="00425C21"/>
    <w:rsid w:val="00426344"/>
    <w:rsid w:val="00426941"/>
    <w:rsid w:val="00427C9B"/>
    <w:rsid w:val="004305A9"/>
    <w:rsid w:val="0043227C"/>
    <w:rsid w:val="004324B6"/>
    <w:rsid w:val="0043258A"/>
    <w:rsid w:val="004342FB"/>
    <w:rsid w:val="00434B8A"/>
    <w:rsid w:val="00434C11"/>
    <w:rsid w:val="00435A4A"/>
    <w:rsid w:val="00435E30"/>
    <w:rsid w:val="0043643E"/>
    <w:rsid w:val="004378F3"/>
    <w:rsid w:val="004408D4"/>
    <w:rsid w:val="00440B72"/>
    <w:rsid w:val="00440C74"/>
    <w:rsid w:val="00440D80"/>
    <w:rsid w:val="0044159E"/>
    <w:rsid w:val="00441F4C"/>
    <w:rsid w:val="00442074"/>
    <w:rsid w:val="00442125"/>
    <w:rsid w:val="0044287B"/>
    <w:rsid w:val="00442DD3"/>
    <w:rsid w:val="0044460C"/>
    <w:rsid w:val="00444A8B"/>
    <w:rsid w:val="00444FE5"/>
    <w:rsid w:val="00444FF6"/>
    <w:rsid w:val="004469E0"/>
    <w:rsid w:val="0044727F"/>
    <w:rsid w:val="0045019F"/>
    <w:rsid w:val="00450996"/>
    <w:rsid w:val="00450DFF"/>
    <w:rsid w:val="004510C1"/>
    <w:rsid w:val="00451919"/>
    <w:rsid w:val="004532D6"/>
    <w:rsid w:val="00453CB8"/>
    <w:rsid w:val="00456329"/>
    <w:rsid w:val="00456448"/>
    <w:rsid w:val="0045668D"/>
    <w:rsid w:val="004603A8"/>
    <w:rsid w:val="00460F31"/>
    <w:rsid w:val="004611D8"/>
    <w:rsid w:val="00461DD0"/>
    <w:rsid w:val="00462246"/>
    <w:rsid w:val="00462673"/>
    <w:rsid w:val="004634FA"/>
    <w:rsid w:val="00463DB2"/>
    <w:rsid w:val="0046526E"/>
    <w:rsid w:val="00465AE3"/>
    <w:rsid w:val="00466954"/>
    <w:rsid w:val="00466D9B"/>
    <w:rsid w:val="00467382"/>
    <w:rsid w:val="00470262"/>
    <w:rsid w:val="0047230C"/>
    <w:rsid w:val="004726CF"/>
    <w:rsid w:val="00473794"/>
    <w:rsid w:val="00473DB3"/>
    <w:rsid w:val="004742A0"/>
    <w:rsid w:val="00475620"/>
    <w:rsid w:val="004764CE"/>
    <w:rsid w:val="004764FB"/>
    <w:rsid w:val="004775CC"/>
    <w:rsid w:val="004806CD"/>
    <w:rsid w:val="00480842"/>
    <w:rsid w:val="0048183A"/>
    <w:rsid w:val="004821A0"/>
    <w:rsid w:val="004838CA"/>
    <w:rsid w:val="00483BF4"/>
    <w:rsid w:val="004844A7"/>
    <w:rsid w:val="00484A46"/>
    <w:rsid w:val="004859BD"/>
    <w:rsid w:val="00485A2C"/>
    <w:rsid w:val="004866C0"/>
    <w:rsid w:val="0048715A"/>
    <w:rsid w:val="00487FF4"/>
    <w:rsid w:val="00490490"/>
    <w:rsid w:val="004904B0"/>
    <w:rsid w:val="00494837"/>
    <w:rsid w:val="00494F5C"/>
    <w:rsid w:val="004952CC"/>
    <w:rsid w:val="0049558F"/>
    <w:rsid w:val="00496661"/>
    <w:rsid w:val="004A08DE"/>
    <w:rsid w:val="004A168B"/>
    <w:rsid w:val="004A29FF"/>
    <w:rsid w:val="004A3014"/>
    <w:rsid w:val="004A3F2E"/>
    <w:rsid w:val="004A47D7"/>
    <w:rsid w:val="004A47DD"/>
    <w:rsid w:val="004A5483"/>
    <w:rsid w:val="004A5F4D"/>
    <w:rsid w:val="004A66E9"/>
    <w:rsid w:val="004A72CE"/>
    <w:rsid w:val="004A7988"/>
    <w:rsid w:val="004B09FA"/>
    <w:rsid w:val="004B1171"/>
    <w:rsid w:val="004B15A9"/>
    <w:rsid w:val="004B2213"/>
    <w:rsid w:val="004B24C2"/>
    <w:rsid w:val="004B27C4"/>
    <w:rsid w:val="004B2FA2"/>
    <w:rsid w:val="004B3491"/>
    <w:rsid w:val="004B42CA"/>
    <w:rsid w:val="004B48F2"/>
    <w:rsid w:val="004B4F95"/>
    <w:rsid w:val="004B57E8"/>
    <w:rsid w:val="004B5A37"/>
    <w:rsid w:val="004B62C2"/>
    <w:rsid w:val="004B6EB0"/>
    <w:rsid w:val="004B7411"/>
    <w:rsid w:val="004B76E7"/>
    <w:rsid w:val="004B772E"/>
    <w:rsid w:val="004C1903"/>
    <w:rsid w:val="004C19D3"/>
    <w:rsid w:val="004C1BBB"/>
    <w:rsid w:val="004C2252"/>
    <w:rsid w:val="004C2410"/>
    <w:rsid w:val="004C27E3"/>
    <w:rsid w:val="004C2E09"/>
    <w:rsid w:val="004C486C"/>
    <w:rsid w:val="004C58D8"/>
    <w:rsid w:val="004C5C7E"/>
    <w:rsid w:val="004C6BE0"/>
    <w:rsid w:val="004C6C25"/>
    <w:rsid w:val="004C6D43"/>
    <w:rsid w:val="004C72D0"/>
    <w:rsid w:val="004C7814"/>
    <w:rsid w:val="004D0072"/>
    <w:rsid w:val="004D0BFA"/>
    <w:rsid w:val="004D0C46"/>
    <w:rsid w:val="004D10BD"/>
    <w:rsid w:val="004D15D1"/>
    <w:rsid w:val="004D1D01"/>
    <w:rsid w:val="004D3082"/>
    <w:rsid w:val="004D3120"/>
    <w:rsid w:val="004D487F"/>
    <w:rsid w:val="004D4A50"/>
    <w:rsid w:val="004D4F82"/>
    <w:rsid w:val="004D511D"/>
    <w:rsid w:val="004D68C3"/>
    <w:rsid w:val="004D6B0F"/>
    <w:rsid w:val="004D784D"/>
    <w:rsid w:val="004E0EE7"/>
    <w:rsid w:val="004E240D"/>
    <w:rsid w:val="004E2977"/>
    <w:rsid w:val="004E36FD"/>
    <w:rsid w:val="004E57A0"/>
    <w:rsid w:val="004E5CBE"/>
    <w:rsid w:val="004E7343"/>
    <w:rsid w:val="004F0951"/>
    <w:rsid w:val="004F0967"/>
    <w:rsid w:val="004F0C8F"/>
    <w:rsid w:val="004F0CE8"/>
    <w:rsid w:val="004F1DC4"/>
    <w:rsid w:val="004F2DA9"/>
    <w:rsid w:val="004F3888"/>
    <w:rsid w:val="004F425F"/>
    <w:rsid w:val="004F4970"/>
    <w:rsid w:val="004F5C5F"/>
    <w:rsid w:val="004F5F78"/>
    <w:rsid w:val="004F7589"/>
    <w:rsid w:val="004F759A"/>
    <w:rsid w:val="004F7A3C"/>
    <w:rsid w:val="00500803"/>
    <w:rsid w:val="005008DD"/>
    <w:rsid w:val="0050151A"/>
    <w:rsid w:val="00501F94"/>
    <w:rsid w:val="00502C7C"/>
    <w:rsid w:val="00502EBE"/>
    <w:rsid w:val="005037E2"/>
    <w:rsid w:val="00504963"/>
    <w:rsid w:val="005062EB"/>
    <w:rsid w:val="00506F5A"/>
    <w:rsid w:val="0050794E"/>
    <w:rsid w:val="00507FD4"/>
    <w:rsid w:val="0051006F"/>
    <w:rsid w:val="0051027D"/>
    <w:rsid w:val="00511AE7"/>
    <w:rsid w:val="00512198"/>
    <w:rsid w:val="0051222A"/>
    <w:rsid w:val="00512286"/>
    <w:rsid w:val="005149A0"/>
    <w:rsid w:val="00517073"/>
    <w:rsid w:val="0051785F"/>
    <w:rsid w:val="00517914"/>
    <w:rsid w:val="00517F4F"/>
    <w:rsid w:val="00520528"/>
    <w:rsid w:val="00520B4E"/>
    <w:rsid w:val="00521776"/>
    <w:rsid w:val="00521DDC"/>
    <w:rsid w:val="00522C7D"/>
    <w:rsid w:val="00522D57"/>
    <w:rsid w:val="00523D6D"/>
    <w:rsid w:val="005242BB"/>
    <w:rsid w:val="00524D35"/>
    <w:rsid w:val="00525863"/>
    <w:rsid w:val="00525C76"/>
    <w:rsid w:val="005264AC"/>
    <w:rsid w:val="00526AB5"/>
    <w:rsid w:val="005320DF"/>
    <w:rsid w:val="00532B32"/>
    <w:rsid w:val="0053490E"/>
    <w:rsid w:val="0053585A"/>
    <w:rsid w:val="005365FE"/>
    <w:rsid w:val="00536D0C"/>
    <w:rsid w:val="00536F3B"/>
    <w:rsid w:val="00537598"/>
    <w:rsid w:val="005420A0"/>
    <w:rsid w:val="00542CD8"/>
    <w:rsid w:val="00543721"/>
    <w:rsid w:val="00543FFC"/>
    <w:rsid w:val="005442D2"/>
    <w:rsid w:val="00544683"/>
    <w:rsid w:val="005454C0"/>
    <w:rsid w:val="00545766"/>
    <w:rsid w:val="005457A5"/>
    <w:rsid w:val="00545F87"/>
    <w:rsid w:val="005461F1"/>
    <w:rsid w:val="005469AE"/>
    <w:rsid w:val="00547C9A"/>
    <w:rsid w:val="00550C63"/>
    <w:rsid w:val="005514D7"/>
    <w:rsid w:val="00551F00"/>
    <w:rsid w:val="00552014"/>
    <w:rsid w:val="00552166"/>
    <w:rsid w:val="0055287F"/>
    <w:rsid w:val="005528EB"/>
    <w:rsid w:val="0055307C"/>
    <w:rsid w:val="005534DA"/>
    <w:rsid w:val="0055368C"/>
    <w:rsid w:val="00554561"/>
    <w:rsid w:val="0055460E"/>
    <w:rsid w:val="00554B3B"/>
    <w:rsid w:val="005552BD"/>
    <w:rsid w:val="00555D96"/>
    <w:rsid w:val="00557C09"/>
    <w:rsid w:val="005601E2"/>
    <w:rsid w:val="00561B50"/>
    <w:rsid w:val="00561F42"/>
    <w:rsid w:val="005638A3"/>
    <w:rsid w:val="0056508C"/>
    <w:rsid w:val="00567C27"/>
    <w:rsid w:val="00572162"/>
    <w:rsid w:val="0057224D"/>
    <w:rsid w:val="00572A8D"/>
    <w:rsid w:val="00575273"/>
    <w:rsid w:val="00575C0A"/>
    <w:rsid w:val="005762C1"/>
    <w:rsid w:val="005768E0"/>
    <w:rsid w:val="00580C3F"/>
    <w:rsid w:val="00581183"/>
    <w:rsid w:val="0058142F"/>
    <w:rsid w:val="005830A6"/>
    <w:rsid w:val="0058422E"/>
    <w:rsid w:val="00584A4C"/>
    <w:rsid w:val="005850C4"/>
    <w:rsid w:val="005879F4"/>
    <w:rsid w:val="0059025A"/>
    <w:rsid w:val="005931C4"/>
    <w:rsid w:val="00593F0E"/>
    <w:rsid w:val="005943E5"/>
    <w:rsid w:val="0059495E"/>
    <w:rsid w:val="00595326"/>
    <w:rsid w:val="005954CB"/>
    <w:rsid w:val="00596FE8"/>
    <w:rsid w:val="0059792C"/>
    <w:rsid w:val="00597B70"/>
    <w:rsid w:val="00597BA5"/>
    <w:rsid w:val="005A12B3"/>
    <w:rsid w:val="005A14D3"/>
    <w:rsid w:val="005A27BA"/>
    <w:rsid w:val="005A27CC"/>
    <w:rsid w:val="005A2DA3"/>
    <w:rsid w:val="005A3505"/>
    <w:rsid w:val="005A4436"/>
    <w:rsid w:val="005A499B"/>
    <w:rsid w:val="005A4BD1"/>
    <w:rsid w:val="005A656F"/>
    <w:rsid w:val="005B0C2A"/>
    <w:rsid w:val="005B2890"/>
    <w:rsid w:val="005B43EE"/>
    <w:rsid w:val="005B47AA"/>
    <w:rsid w:val="005B589E"/>
    <w:rsid w:val="005B62A6"/>
    <w:rsid w:val="005B6926"/>
    <w:rsid w:val="005B7F2C"/>
    <w:rsid w:val="005C0DA5"/>
    <w:rsid w:val="005C157D"/>
    <w:rsid w:val="005C1AD2"/>
    <w:rsid w:val="005C2C47"/>
    <w:rsid w:val="005C317F"/>
    <w:rsid w:val="005C38A5"/>
    <w:rsid w:val="005C3B68"/>
    <w:rsid w:val="005C3E36"/>
    <w:rsid w:val="005C57FE"/>
    <w:rsid w:val="005C5994"/>
    <w:rsid w:val="005C6373"/>
    <w:rsid w:val="005C6890"/>
    <w:rsid w:val="005C6E5D"/>
    <w:rsid w:val="005D0AF7"/>
    <w:rsid w:val="005D19DA"/>
    <w:rsid w:val="005D3987"/>
    <w:rsid w:val="005D39D1"/>
    <w:rsid w:val="005D3D39"/>
    <w:rsid w:val="005D5877"/>
    <w:rsid w:val="005D5885"/>
    <w:rsid w:val="005D6D89"/>
    <w:rsid w:val="005E152C"/>
    <w:rsid w:val="005E16CE"/>
    <w:rsid w:val="005E1E12"/>
    <w:rsid w:val="005E2E98"/>
    <w:rsid w:val="005E33EA"/>
    <w:rsid w:val="005E3D4D"/>
    <w:rsid w:val="005E4BB9"/>
    <w:rsid w:val="005E65FC"/>
    <w:rsid w:val="005F02C3"/>
    <w:rsid w:val="005F08E0"/>
    <w:rsid w:val="005F16AF"/>
    <w:rsid w:val="005F3DD3"/>
    <w:rsid w:val="005F40B5"/>
    <w:rsid w:val="005F5925"/>
    <w:rsid w:val="005F5C9C"/>
    <w:rsid w:val="005F5FB9"/>
    <w:rsid w:val="005F70A1"/>
    <w:rsid w:val="005F7BBD"/>
    <w:rsid w:val="006002A2"/>
    <w:rsid w:val="00600E9F"/>
    <w:rsid w:val="00601420"/>
    <w:rsid w:val="006015F4"/>
    <w:rsid w:val="00601845"/>
    <w:rsid w:val="00601CBA"/>
    <w:rsid w:val="00602566"/>
    <w:rsid w:val="00602ABD"/>
    <w:rsid w:val="00604020"/>
    <w:rsid w:val="00604152"/>
    <w:rsid w:val="00604F71"/>
    <w:rsid w:val="00605A2B"/>
    <w:rsid w:val="0060608F"/>
    <w:rsid w:val="00606A54"/>
    <w:rsid w:val="006077FB"/>
    <w:rsid w:val="00610188"/>
    <w:rsid w:val="00610915"/>
    <w:rsid w:val="006114AB"/>
    <w:rsid w:val="0061297D"/>
    <w:rsid w:val="00613F85"/>
    <w:rsid w:val="00614AD3"/>
    <w:rsid w:val="00614B91"/>
    <w:rsid w:val="00614FBD"/>
    <w:rsid w:val="0062206D"/>
    <w:rsid w:val="006223D4"/>
    <w:rsid w:val="00624717"/>
    <w:rsid w:val="0062487F"/>
    <w:rsid w:val="006268BB"/>
    <w:rsid w:val="00626E48"/>
    <w:rsid w:val="00627AFC"/>
    <w:rsid w:val="006300B7"/>
    <w:rsid w:val="00630669"/>
    <w:rsid w:val="00631717"/>
    <w:rsid w:val="006327F5"/>
    <w:rsid w:val="00632C78"/>
    <w:rsid w:val="00633056"/>
    <w:rsid w:val="006332B1"/>
    <w:rsid w:val="006333CE"/>
    <w:rsid w:val="00634E72"/>
    <w:rsid w:val="0063532A"/>
    <w:rsid w:val="006356A0"/>
    <w:rsid w:val="00635744"/>
    <w:rsid w:val="00635B0E"/>
    <w:rsid w:val="00641861"/>
    <w:rsid w:val="006419B7"/>
    <w:rsid w:val="006427FB"/>
    <w:rsid w:val="0064288D"/>
    <w:rsid w:val="006432BE"/>
    <w:rsid w:val="006435A9"/>
    <w:rsid w:val="006454D6"/>
    <w:rsid w:val="00645DF0"/>
    <w:rsid w:val="00646F08"/>
    <w:rsid w:val="0064725A"/>
    <w:rsid w:val="0064772A"/>
    <w:rsid w:val="00651346"/>
    <w:rsid w:val="00651F58"/>
    <w:rsid w:val="006533C5"/>
    <w:rsid w:val="00653632"/>
    <w:rsid w:val="00653DE6"/>
    <w:rsid w:val="00654CFF"/>
    <w:rsid w:val="0065664B"/>
    <w:rsid w:val="006566D0"/>
    <w:rsid w:val="0065699C"/>
    <w:rsid w:val="00657128"/>
    <w:rsid w:val="006637FE"/>
    <w:rsid w:val="00663C72"/>
    <w:rsid w:val="00663C74"/>
    <w:rsid w:val="00663D89"/>
    <w:rsid w:val="00663DD5"/>
    <w:rsid w:val="00664911"/>
    <w:rsid w:val="0066580B"/>
    <w:rsid w:val="00665978"/>
    <w:rsid w:val="00665996"/>
    <w:rsid w:val="006663F0"/>
    <w:rsid w:val="00666AB0"/>
    <w:rsid w:val="00667EBE"/>
    <w:rsid w:val="006700AF"/>
    <w:rsid w:val="006708BA"/>
    <w:rsid w:val="006710EF"/>
    <w:rsid w:val="00671830"/>
    <w:rsid w:val="00671FDB"/>
    <w:rsid w:val="00673183"/>
    <w:rsid w:val="0067330B"/>
    <w:rsid w:val="00673B28"/>
    <w:rsid w:val="006748A7"/>
    <w:rsid w:val="00675105"/>
    <w:rsid w:val="006753E9"/>
    <w:rsid w:val="006755CF"/>
    <w:rsid w:val="00675D8F"/>
    <w:rsid w:val="00677A3B"/>
    <w:rsid w:val="00677F0B"/>
    <w:rsid w:val="00681D31"/>
    <w:rsid w:val="00681DE3"/>
    <w:rsid w:val="00681FC8"/>
    <w:rsid w:val="0068239F"/>
    <w:rsid w:val="006839C0"/>
    <w:rsid w:val="00684932"/>
    <w:rsid w:val="00684F37"/>
    <w:rsid w:val="00685B9E"/>
    <w:rsid w:val="00685D3A"/>
    <w:rsid w:val="0068648E"/>
    <w:rsid w:val="00686501"/>
    <w:rsid w:val="006876D1"/>
    <w:rsid w:val="0069095F"/>
    <w:rsid w:val="006924C9"/>
    <w:rsid w:val="006925C2"/>
    <w:rsid w:val="0069370D"/>
    <w:rsid w:val="00694E03"/>
    <w:rsid w:val="0069560D"/>
    <w:rsid w:val="00697216"/>
    <w:rsid w:val="00697AA3"/>
    <w:rsid w:val="006A009F"/>
    <w:rsid w:val="006A0E1B"/>
    <w:rsid w:val="006A2CE2"/>
    <w:rsid w:val="006A2E96"/>
    <w:rsid w:val="006A3C73"/>
    <w:rsid w:val="006A3D4A"/>
    <w:rsid w:val="006A4341"/>
    <w:rsid w:val="006A45F8"/>
    <w:rsid w:val="006A4EAF"/>
    <w:rsid w:val="006A5C47"/>
    <w:rsid w:val="006A607B"/>
    <w:rsid w:val="006A741C"/>
    <w:rsid w:val="006A7D63"/>
    <w:rsid w:val="006B06AC"/>
    <w:rsid w:val="006B0924"/>
    <w:rsid w:val="006B1875"/>
    <w:rsid w:val="006B29E1"/>
    <w:rsid w:val="006B301D"/>
    <w:rsid w:val="006B3F57"/>
    <w:rsid w:val="006B4148"/>
    <w:rsid w:val="006B4811"/>
    <w:rsid w:val="006B63DC"/>
    <w:rsid w:val="006B72E7"/>
    <w:rsid w:val="006B78F3"/>
    <w:rsid w:val="006C098E"/>
    <w:rsid w:val="006C1FB3"/>
    <w:rsid w:val="006C2FD1"/>
    <w:rsid w:val="006C3079"/>
    <w:rsid w:val="006C30C7"/>
    <w:rsid w:val="006C3A57"/>
    <w:rsid w:val="006C3FF4"/>
    <w:rsid w:val="006C46B7"/>
    <w:rsid w:val="006C4C22"/>
    <w:rsid w:val="006C5203"/>
    <w:rsid w:val="006C5733"/>
    <w:rsid w:val="006C6EE1"/>
    <w:rsid w:val="006C7B0E"/>
    <w:rsid w:val="006D082E"/>
    <w:rsid w:val="006D0E1D"/>
    <w:rsid w:val="006D1B8E"/>
    <w:rsid w:val="006D23C0"/>
    <w:rsid w:val="006D2C29"/>
    <w:rsid w:val="006D3466"/>
    <w:rsid w:val="006D4E2A"/>
    <w:rsid w:val="006D6CA2"/>
    <w:rsid w:val="006D7FBC"/>
    <w:rsid w:val="006E020C"/>
    <w:rsid w:val="006E0466"/>
    <w:rsid w:val="006E0E9E"/>
    <w:rsid w:val="006E166A"/>
    <w:rsid w:val="006E1DAB"/>
    <w:rsid w:val="006E23F6"/>
    <w:rsid w:val="006E26A7"/>
    <w:rsid w:val="006E2DC9"/>
    <w:rsid w:val="006E2FC0"/>
    <w:rsid w:val="006E2FFB"/>
    <w:rsid w:val="006E5844"/>
    <w:rsid w:val="006E5D57"/>
    <w:rsid w:val="006E7E71"/>
    <w:rsid w:val="006F0465"/>
    <w:rsid w:val="006F0660"/>
    <w:rsid w:val="006F0B55"/>
    <w:rsid w:val="006F211C"/>
    <w:rsid w:val="006F3461"/>
    <w:rsid w:val="006F4984"/>
    <w:rsid w:val="006F5223"/>
    <w:rsid w:val="006F57F8"/>
    <w:rsid w:val="006F5DD1"/>
    <w:rsid w:val="006F5FEC"/>
    <w:rsid w:val="006F76EB"/>
    <w:rsid w:val="006F7B61"/>
    <w:rsid w:val="007008BC"/>
    <w:rsid w:val="0070209B"/>
    <w:rsid w:val="0070310A"/>
    <w:rsid w:val="007035EC"/>
    <w:rsid w:val="00703E22"/>
    <w:rsid w:val="00704494"/>
    <w:rsid w:val="00705AF7"/>
    <w:rsid w:val="007063FD"/>
    <w:rsid w:val="007066C9"/>
    <w:rsid w:val="007068A9"/>
    <w:rsid w:val="007117B6"/>
    <w:rsid w:val="00712F74"/>
    <w:rsid w:val="00713118"/>
    <w:rsid w:val="00713B48"/>
    <w:rsid w:val="00713F9F"/>
    <w:rsid w:val="0071525E"/>
    <w:rsid w:val="007166C4"/>
    <w:rsid w:val="00716844"/>
    <w:rsid w:val="00717833"/>
    <w:rsid w:val="00721461"/>
    <w:rsid w:val="007214E3"/>
    <w:rsid w:val="00722071"/>
    <w:rsid w:val="00722861"/>
    <w:rsid w:val="00722BF3"/>
    <w:rsid w:val="00722C3B"/>
    <w:rsid w:val="00723D71"/>
    <w:rsid w:val="00723FCA"/>
    <w:rsid w:val="00724A8E"/>
    <w:rsid w:val="00724B2F"/>
    <w:rsid w:val="00724D82"/>
    <w:rsid w:val="00725E78"/>
    <w:rsid w:val="0072639A"/>
    <w:rsid w:val="00726D96"/>
    <w:rsid w:val="007304CC"/>
    <w:rsid w:val="0073056C"/>
    <w:rsid w:val="00730591"/>
    <w:rsid w:val="007309DB"/>
    <w:rsid w:val="0073176C"/>
    <w:rsid w:val="0073217E"/>
    <w:rsid w:val="00732C85"/>
    <w:rsid w:val="007330F8"/>
    <w:rsid w:val="00733761"/>
    <w:rsid w:val="0073393C"/>
    <w:rsid w:val="00734D62"/>
    <w:rsid w:val="00735224"/>
    <w:rsid w:val="0073589F"/>
    <w:rsid w:val="00735B66"/>
    <w:rsid w:val="00737307"/>
    <w:rsid w:val="00737917"/>
    <w:rsid w:val="00737DD1"/>
    <w:rsid w:val="00740070"/>
    <w:rsid w:val="00742F0C"/>
    <w:rsid w:val="00742F4A"/>
    <w:rsid w:val="007441DC"/>
    <w:rsid w:val="007446C7"/>
    <w:rsid w:val="00745400"/>
    <w:rsid w:val="00745AB6"/>
    <w:rsid w:val="007468C1"/>
    <w:rsid w:val="00746AA7"/>
    <w:rsid w:val="00751E95"/>
    <w:rsid w:val="00753B89"/>
    <w:rsid w:val="00755667"/>
    <w:rsid w:val="0076027B"/>
    <w:rsid w:val="007616CA"/>
    <w:rsid w:val="0076186C"/>
    <w:rsid w:val="00762555"/>
    <w:rsid w:val="00762588"/>
    <w:rsid w:val="0076393B"/>
    <w:rsid w:val="00763D4E"/>
    <w:rsid w:val="00764685"/>
    <w:rsid w:val="00764950"/>
    <w:rsid w:val="00764A2A"/>
    <w:rsid w:val="00767109"/>
    <w:rsid w:val="00767416"/>
    <w:rsid w:val="0076763A"/>
    <w:rsid w:val="007704FA"/>
    <w:rsid w:val="00771B1C"/>
    <w:rsid w:val="007723AD"/>
    <w:rsid w:val="00772C50"/>
    <w:rsid w:val="007747E4"/>
    <w:rsid w:val="00774AE6"/>
    <w:rsid w:val="007757A9"/>
    <w:rsid w:val="007761A7"/>
    <w:rsid w:val="007774E6"/>
    <w:rsid w:val="0078054D"/>
    <w:rsid w:val="0078179C"/>
    <w:rsid w:val="00782111"/>
    <w:rsid w:val="0078277C"/>
    <w:rsid w:val="00782A1E"/>
    <w:rsid w:val="00782D9A"/>
    <w:rsid w:val="00783902"/>
    <w:rsid w:val="007843FE"/>
    <w:rsid w:val="00784FBF"/>
    <w:rsid w:val="0078500B"/>
    <w:rsid w:val="00785C03"/>
    <w:rsid w:val="00786948"/>
    <w:rsid w:val="00786C10"/>
    <w:rsid w:val="0078753D"/>
    <w:rsid w:val="0078762F"/>
    <w:rsid w:val="00787CED"/>
    <w:rsid w:val="00790CAE"/>
    <w:rsid w:val="00794D1F"/>
    <w:rsid w:val="00795BFF"/>
    <w:rsid w:val="00796A1F"/>
    <w:rsid w:val="00797199"/>
    <w:rsid w:val="00797CD1"/>
    <w:rsid w:val="007A0404"/>
    <w:rsid w:val="007A0DD2"/>
    <w:rsid w:val="007A172B"/>
    <w:rsid w:val="007A3698"/>
    <w:rsid w:val="007A44AE"/>
    <w:rsid w:val="007A4A6D"/>
    <w:rsid w:val="007A4DC3"/>
    <w:rsid w:val="007A5366"/>
    <w:rsid w:val="007A5875"/>
    <w:rsid w:val="007A7514"/>
    <w:rsid w:val="007A7703"/>
    <w:rsid w:val="007A77C8"/>
    <w:rsid w:val="007B02FE"/>
    <w:rsid w:val="007B0D74"/>
    <w:rsid w:val="007B0E36"/>
    <w:rsid w:val="007B1B57"/>
    <w:rsid w:val="007B46E2"/>
    <w:rsid w:val="007B4B41"/>
    <w:rsid w:val="007B5081"/>
    <w:rsid w:val="007B5684"/>
    <w:rsid w:val="007B68F6"/>
    <w:rsid w:val="007B7E68"/>
    <w:rsid w:val="007C076B"/>
    <w:rsid w:val="007C0C05"/>
    <w:rsid w:val="007C16BA"/>
    <w:rsid w:val="007C1D22"/>
    <w:rsid w:val="007C2381"/>
    <w:rsid w:val="007C25EF"/>
    <w:rsid w:val="007C39DA"/>
    <w:rsid w:val="007C47AE"/>
    <w:rsid w:val="007C5564"/>
    <w:rsid w:val="007C6558"/>
    <w:rsid w:val="007C6A48"/>
    <w:rsid w:val="007D08DC"/>
    <w:rsid w:val="007D0BCA"/>
    <w:rsid w:val="007D0F48"/>
    <w:rsid w:val="007D1645"/>
    <w:rsid w:val="007D2672"/>
    <w:rsid w:val="007D31E1"/>
    <w:rsid w:val="007D39BE"/>
    <w:rsid w:val="007D3D06"/>
    <w:rsid w:val="007D420C"/>
    <w:rsid w:val="007D6E20"/>
    <w:rsid w:val="007D70AB"/>
    <w:rsid w:val="007E058B"/>
    <w:rsid w:val="007E16B8"/>
    <w:rsid w:val="007E18D5"/>
    <w:rsid w:val="007E242F"/>
    <w:rsid w:val="007E3428"/>
    <w:rsid w:val="007E34F4"/>
    <w:rsid w:val="007E351C"/>
    <w:rsid w:val="007E469F"/>
    <w:rsid w:val="007E5596"/>
    <w:rsid w:val="007E59F7"/>
    <w:rsid w:val="007E75B5"/>
    <w:rsid w:val="007F1BE2"/>
    <w:rsid w:val="007F1E2B"/>
    <w:rsid w:val="007F2ADC"/>
    <w:rsid w:val="007F2F1C"/>
    <w:rsid w:val="007F3CB4"/>
    <w:rsid w:val="007F495E"/>
    <w:rsid w:val="007F4A7F"/>
    <w:rsid w:val="007F4B83"/>
    <w:rsid w:val="007F5324"/>
    <w:rsid w:val="007F5AFD"/>
    <w:rsid w:val="007F6E63"/>
    <w:rsid w:val="007F79EF"/>
    <w:rsid w:val="0080141F"/>
    <w:rsid w:val="0080185C"/>
    <w:rsid w:val="0080334B"/>
    <w:rsid w:val="00803DFE"/>
    <w:rsid w:val="008046BD"/>
    <w:rsid w:val="008056C6"/>
    <w:rsid w:val="0080733F"/>
    <w:rsid w:val="0081149C"/>
    <w:rsid w:val="008114ED"/>
    <w:rsid w:val="00811D31"/>
    <w:rsid w:val="00814318"/>
    <w:rsid w:val="00814E6B"/>
    <w:rsid w:val="00816C9A"/>
    <w:rsid w:val="00816F8B"/>
    <w:rsid w:val="00817F58"/>
    <w:rsid w:val="00820B88"/>
    <w:rsid w:val="00821398"/>
    <w:rsid w:val="00821751"/>
    <w:rsid w:val="008239E7"/>
    <w:rsid w:val="00823B44"/>
    <w:rsid w:val="00823F3C"/>
    <w:rsid w:val="00825987"/>
    <w:rsid w:val="008267F3"/>
    <w:rsid w:val="00826B14"/>
    <w:rsid w:val="00827651"/>
    <w:rsid w:val="00827990"/>
    <w:rsid w:val="00827D08"/>
    <w:rsid w:val="00832811"/>
    <w:rsid w:val="00832D4B"/>
    <w:rsid w:val="0083308A"/>
    <w:rsid w:val="00833385"/>
    <w:rsid w:val="00833AB6"/>
    <w:rsid w:val="00833CB3"/>
    <w:rsid w:val="00834600"/>
    <w:rsid w:val="00834EBB"/>
    <w:rsid w:val="00835119"/>
    <w:rsid w:val="00835895"/>
    <w:rsid w:val="00837407"/>
    <w:rsid w:val="008376A7"/>
    <w:rsid w:val="00840936"/>
    <w:rsid w:val="00840AE8"/>
    <w:rsid w:val="00840BF1"/>
    <w:rsid w:val="00842041"/>
    <w:rsid w:val="00843625"/>
    <w:rsid w:val="00843A8C"/>
    <w:rsid w:val="008455DC"/>
    <w:rsid w:val="008459FA"/>
    <w:rsid w:val="00846B60"/>
    <w:rsid w:val="00846DF0"/>
    <w:rsid w:val="0084755B"/>
    <w:rsid w:val="00847807"/>
    <w:rsid w:val="00850AF9"/>
    <w:rsid w:val="00850BC7"/>
    <w:rsid w:val="00850F7C"/>
    <w:rsid w:val="00851413"/>
    <w:rsid w:val="008528C9"/>
    <w:rsid w:val="0085440D"/>
    <w:rsid w:val="00854633"/>
    <w:rsid w:val="00854FE0"/>
    <w:rsid w:val="0085690B"/>
    <w:rsid w:val="008606F6"/>
    <w:rsid w:val="00861F8D"/>
    <w:rsid w:val="00862677"/>
    <w:rsid w:val="00862B2D"/>
    <w:rsid w:val="00862C07"/>
    <w:rsid w:val="008662D1"/>
    <w:rsid w:val="0086636A"/>
    <w:rsid w:val="00867497"/>
    <w:rsid w:val="00867706"/>
    <w:rsid w:val="00867860"/>
    <w:rsid w:val="008704C9"/>
    <w:rsid w:val="00870653"/>
    <w:rsid w:val="008706AD"/>
    <w:rsid w:val="00870C44"/>
    <w:rsid w:val="00871659"/>
    <w:rsid w:val="00871795"/>
    <w:rsid w:val="008738D7"/>
    <w:rsid w:val="00873D2D"/>
    <w:rsid w:val="00874AF2"/>
    <w:rsid w:val="008753BD"/>
    <w:rsid w:val="00875A4F"/>
    <w:rsid w:val="00876605"/>
    <w:rsid w:val="00876686"/>
    <w:rsid w:val="00876FB8"/>
    <w:rsid w:val="0087711D"/>
    <w:rsid w:val="008774A1"/>
    <w:rsid w:val="00877593"/>
    <w:rsid w:val="00880BCF"/>
    <w:rsid w:val="00881418"/>
    <w:rsid w:val="0088326A"/>
    <w:rsid w:val="00885475"/>
    <w:rsid w:val="00885C4B"/>
    <w:rsid w:val="00885F8B"/>
    <w:rsid w:val="00886473"/>
    <w:rsid w:val="00886C9A"/>
    <w:rsid w:val="00886E04"/>
    <w:rsid w:val="008875DC"/>
    <w:rsid w:val="00890B45"/>
    <w:rsid w:val="00891066"/>
    <w:rsid w:val="008913AD"/>
    <w:rsid w:val="0089188E"/>
    <w:rsid w:val="0089225C"/>
    <w:rsid w:val="00893385"/>
    <w:rsid w:val="00896364"/>
    <w:rsid w:val="008971F3"/>
    <w:rsid w:val="008976A4"/>
    <w:rsid w:val="008A2532"/>
    <w:rsid w:val="008A3531"/>
    <w:rsid w:val="008A390C"/>
    <w:rsid w:val="008A3C9C"/>
    <w:rsid w:val="008A3F71"/>
    <w:rsid w:val="008A4250"/>
    <w:rsid w:val="008A4565"/>
    <w:rsid w:val="008A5201"/>
    <w:rsid w:val="008A5FC7"/>
    <w:rsid w:val="008B05CC"/>
    <w:rsid w:val="008B2677"/>
    <w:rsid w:val="008B34D9"/>
    <w:rsid w:val="008B3A9D"/>
    <w:rsid w:val="008B44ED"/>
    <w:rsid w:val="008B457D"/>
    <w:rsid w:val="008B4A9E"/>
    <w:rsid w:val="008B5134"/>
    <w:rsid w:val="008B51F8"/>
    <w:rsid w:val="008B5DC5"/>
    <w:rsid w:val="008B6251"/>
    <w:rsid w:val="008B66DE"/>
    <w:rsid w:val="008B7785"/>
    <w:rsid w:val="008C0058"/>
    <w:rsid w:val="008C035A"/>
    <w:rsid w:val="008C2C8F"/>
    <w:rsid w:val="008C31BF"/>
    <w:rsid w:val="008C3F6C"/>
    <w:rsid w:val="008C40BC"/>
    <w:rsid w:val="008C41F2"/>
    <w:rsid w:val="008C473D"/>
    <w:rsid w:val="008C4E7E"/>
    <w:rsid w:val="008C4F68"/>
    <w:rsid w:val="008C5CE4"/>
    <w:rsid w:val="008C5DAF"/>
    <w:rsid w:val="008C68C8"/>
    <w:rsid w:val="008C6C94"/>
    <w:rsid w:val="008C7AE1"/>
    <w:rsid w:val="008C7E9A"/>
    <w:rsid w:val="008D05C1"/>
    <w:rsid w:val="008D13FF"/>
    <w:rsid w:val="008D143F"/>
    <w:rsid w:val="008D173A"/>
    <w:rsid w:val="008D1969"/>
    <w:rsid w:val="008D19EC"/>
    <w:rsid w:val="008D34DE"/>
    <w:rsid w:val="008D3728"/>
    <w:rsid w:val="008D412F"/>
    <w:rsid w:val="008D57C6"/>
    <w:rsid w:val="008D5A8A"/>
    <w:rsid w:val="008D6A61"/>
    <w:rsid w:val="008D6C90"/>
    <w:rsid w:val="008D6E32"/>
    <w:rsid w:val="008D7254"/>
    <w:rsid w:val="008D7443"/>
    <w:rsid w:val="008D79E9"/>
    <w:rsid w:val="008E0949"/>
    <w:rsid w:val="008E0DE4"/>
    <w:rsid w:val="008E1866"/>
    <w:rsid w:val="008E1A1C"/>
    <w:rsid w:val="008E1ACB"/>
    <w:rsid w:val="008E2B8D"/>
    <w:rsid w:val="008E3704"/>
    <w:rsid w:val="008E4864"/>
    <w:rsid w:val="008E5C90"/>
    <w:rsid w:val="008E5F5A"/>
    <w:rsid w:val="008E70BF"/>
    <w:rsid w:val="008E7166"/>
    <w:rsid w:val="008F00CC"/>
    <w:rsid w:val="008F0C4C"/>
    <w:rsid w:val="008F1F87"/>
    <w:rsid w:val="008F23A1"/>
    <w:rsid w:val="008F2539"/>
    <w:rsid w:val="008F3203"/>
    <w:rsid w:val="008F44CE"/>
    <w:rsid w:val="008F49A4"/>
    <w:rsid w:val="008F5AAF"/>
    <w:rsid w:val="008F6244"/>
    <w:rsid w:val="008F72C6"/>
    <w:rsid w:val="008F7368"/>
    <w:rsid w:val="009001BB"/>
    <w:rsid w:val="00900A13"/>
    <w:rsid w:val="00901E5F"/>
    <w:rsid w:val="009040F2"/>
    <w:rsid w:val="00904490"/>
    <w:rsid w:val="009045B9"/>
    <w:rsid w:val="009046DF"/>
    <w:rsid w:val="0090483E"/>
    <w:rsid w:val="00904CCD"/>
    <w:rsid w:val="009058F8"/>
    <w:rsid w:val="00905E58"/>
    <w:rsid w:val="009066B5"/>
    <w:rsid w:val="00906F5B"/>
    <w:rsid w:val="0090717C"/>
    <w:rsid w:val="00907A53"/>
    <w:rsid w:val="00907C0E"/>
    <w:rsid w:val="00911544"/>
    <w:rsid w:val="0091282A"/>
    <w:rsid w:val="00912B7A"/>
    <w:rsid w:val="00913677"/>
    <w:rsid w:val="009141E5"/>
    <w:rsid w:val="00914E8A"/>
    <w:rsid w:val="00916195"/>
    <w:rsid w:val="00920360"/>
    <w:rsid w:val="009207E1"/>
    <w:rsid w:val="00920A81"/>
    <w:rsid w:val="0092118F"/>
    <w:rsid w:val="00923485"/>
    <w:rsid w:val="00923A8C"/>
    <w:rsid w:val="00923B2C"/>
    <w:rsid w:val="00924273"/>
    <w:rsid w:val="00925552"/>
    <w:rsid w:val="00925A4C"/>
    <w:rsid w:val="009261C0"/>
    <w:rsid w:val="00926B2E"/>
    <w:rsid w:val="00927B64"/>
    <w:rsid w:val="00930A70"/>
    <w:rsid w:val="009315B3"/>
    <w:rsid w:val="009323AD"/>
    <w:rsid w:val="00933265"/>
    <w:rsid w:val="00933E7F"/>
    <w:rsid w:val="009341FC"/>
    <w:rsid w:val="009348E6"/>
    <w:rsid w:val="009368D5"/>
    <w:rsid w:val="00936AFB"/>
    <w:rsid w:val="00937864"/>
    <w:rsid w:val="00940A97"/>
    <w:rsid w:val="009419F6"/>
    <w:rsid w:val="00943AED"/>
    <w:rsid w:val="00943D03"/>
    <w:rsid w:val="00943E58"/>
    <w:rsid w:val="009445C5"/>
    <w:rsid w:val="009455A4"/>
    <w:rsid w:val="0094629B"/>
    <w:rsid w:val="009462DB"/>
    <w:rsid w:val="00947A98"/>
    <w:rsid w:val="00947E3C"/>
    <w:rsid w:val="00952B50"/>
    <w:rsid w:val="00954919"/>
    <w:rsid w:val="0095501E"/>
    <w:rsid w:val="0095648C"/>
    <w:rsid w:val="00956B22"/>
    <w:rsid w:val="00957542"/>
    <w:rsid w:val="00957864"/>
    <w:rsid w:val="00957944"/>
    <w:rsid w:val="00960CF7"/>
    <w:rsid w:val="00961FC3"/>
    <w:rsid w:val="009633A3"/>
    <w:rsid w:val="00963B0D"/>
    <w:rsid w:val="009649C2"/>
    <w:rsid w:val="0096575E"/>
    <w:rsid w:val="00965A84"/>
    <w:rsid w:val="0096663A"/>
    <w:rsid w:val="009667C0"/>
    <w:rsid w:val="0096698A"/>
    <w:rsid w:val="00966C53"/>
    <w:rsid w:val="00966E37"/>
    <w:rsid w:val="00970795"/>
    <w:rsid w:val="00970C6E"/>
    <w:rsid w:val="00971EAB"/>
    <w:rsid w:val="009724AB"/>
    <w:rsid w:val="00972522"/>
    <w:rsid w:val="009728F4"/>
    <w:rsid w:val="009742ED"/>
    <w:rsid w:val="009743D6"/>
    <w:rsid w:val="00975DD5"/>
    <w:rsid w:val="00976815"/>
    <w:rsid w:val="00976ED9"/>
    <w:rsid w:val="00977D20"/>
    <w:rsid w:val="00977EEC"/>
    <w:rsid w:val="00981187"/>
    <w:rsid w:val="00981C92"/>
    <w:rsid w:val="00981E50"/>
    <w:rsid w:val="00983240"/>
    <w:rsid w:val="009846F4"/>
    <w:rsid w:val="009848D1"/>
    <w:rsid w:val="00984908"/>
    <w:rsid w:val="00984EA8"/>
    <w:rsid w:val="009852CE"/>
    <w:rsid w:val="0098554D"/>
    <w:rsid w:val="0098642D"/>
    <w:rsid w:val="00986552"/>
    <w:rsid w:val="00986D5C"/>
    <w:rsid w:val="0099007C"/>
    <w:rsid w:val="00990620"/>
    <w:rsid w:val="00992611"/>
    <w:rsid w:val="009929AF"/>
    <w:rsid w:val="00992B1C"/>
    <w:rsid w:val="00993314"/>
    <w:rsid w:val="009942C6"/>
    <w:rsid w:val="00996BE0"/>
    <w:rsid w:val="00996C5B"/>
    <w:rsid w:val="00997F72"/>
    <w:rsid w:val="009A0B46"/>
    <w:rsid w:val="009A21A4"/>
    <w:rsid w:val="009A2515"/>
    <w:rsid w:val="009A2D4A"/>
    <w:rsid w:val="009A31C7"/>
    <w:rsid w:val="009A4F43"/>
    <w:rsid w:val="009A5167"/>
    <w:rsid w:val="009A5A8D"/>
    <w:rsid w:val="009A6515"/>
    <w:rsid w:val="009A65A5"/>
    <w:rsid w:val="009B1A6A"/>
    <w:rsid w:val="009B2D4B"/>
    <w:rsid w:val="009B33F3"/>
    <w:rsid w:val="009B5B88"/>
    <w:rsid w:val="009B5B92"/>
    <w:rsid w:val="009B61EA"/>
    <w:rsid w:val="009B628F"/>
    <w:rsid w:val="009B6305"/>
    <w:rsid w:val="009B65FA"/>
    <w:rsid w:val="009B6F53"/>
    <w:rsid w:val="009C003A"/>
    <w:rsid w:val="009C041F"/>
    <w:rsid w:val="009C0C15"/>
    <w:rsid w:val="009C2C7B"/>
    <w:rsid w:val="009C2E26"/>
    <w:rsid w:val="009C3243"/>
    <w:rsid w:val="009C3EAF"/>
    <w:rsid w:val="009C432C"/>
    <w:rsid w:val="009C47AA"/>
    <w:rsid w:val="009C5A5C"/>
    <w:rsid w:val="009C75D9"/>
    <w:rsid w:val="009C763A"/>
    <w:rsid w:val="009C7716"/>
    <w:rsid w:val="009C7F7E"/>
    <w:rsid w:val="009C7FB0"/>
    <w:rsid w:val="009D24D1"/>
    <w:rsid w:val="009D40C3"/>
    <w:rsid w:val="009D445E"/>
    <w:rsid w:val="009D7068"/>
    <w:rsid w:val="009D7394"/>
    <w:rsid w:val="009D782B"/>
    <w:rsid w:val="009E0056"/>
    <w:rsid w:val="009E0108"/>
    <w:rsid w:val="009E0EB5"/>
    <w:rsid w:val="009E27DE"/>
    <w:rsid w:val="009E32F3"/>
    <w:rsid w:val="009E3B58"/>
    <w:rsid w:val="009E421C"/>
    <w:rsid w:val="009E5216"/>
    <w:rsid w:val="009E6307"/>
    <w:rsid w:val="009E6C28"/>
    <w:rsid w:val="009E6F73"/>
    <w:rsid w:val="009E7084"/>
    <w:rsid w:val="009E7A15"/>
    <w:rsid w:val="009E7A9D"/>
    <w:rsid w:val="009F0A7C"/>
    <w:rsid w:val="009F2016"/>
    <w:rsid w:val="009F2DA4"/>
    <w:rsid w:val="009F329E"/>
    <w:rsid w:val="009F35E0"/>
    <w:rsid w:val="009F4C71"/>
    <w:rsid w:val="009F6935"/>
    <w:rsid w:val="009F7F65"/>
    <w:rsid w:val="00A00CF9"/>
    <w:rsid w:val="00A0103D"/>
    <w:rsid w:val="00A01DD1"/>
    <w:rsid w:val="00A02803"/>
    <w:rsid w:val="00A03201"/>
    <w:rsid w:val="00A04719"/>
    <w:rsid w:val="00A07016"/>
    <w:rsid w:val="00A07620"/>
    <w:rsid w:val="00A10858"/>
    <w:rsid w:val="00A11351"/>
    <w:rsid w:val="00A12E72"/>
    <w:rsid w:val="00A13597"/>
    <w:rsid w:val="00A13D41"/>
    <w:rsid w:val="00A13EED"/>
    <w:rsid w:val="00A1608D"/>
    <w:rsid w:val="00A1628A"/>
    <w:rsid w:val="00A168E8"/>
    <w:rsid w:val="00A17013"/>
    <w:rsid w:val="00A172C2"/>
    <w:rsid w:val="00A205DC"/>
    <w:rsid w:val="00A2129E"/>
    <w:rsid w:val="00A21D45"/>
    <w:rsid w:val="00A23298"/>
    <w:rsid w:val="00A23415"/>
    <w:rsid w:val="00A250A2"/>
    <w:rsid w:val="00A256F0"/>
    <w:rsid w:val="00A271FB"/>
    <w:rsid w:val="00A27F5F"/>
    <w:rsid w:val="00A30019"/>
    <w:rsid w:val="00A305FD"/>
    <w:rsid w:val="00A319CB"/>
    <w:rsid w:val="00A332CF"/>
    <w:rsid w:val="00A33D42"/>
    <w:rsid w:val="00A363F0"/>
    <w:rsid w:val="00A36C02"/>
    <w:rsid w:val="00A377C1"/>
    <w:rsid w:val="00A3794E"/>
    <w:rsid w:val="00A40830"/>
    <w:rsid w:val="00A40A55"/>
    <w:rsid w:val="00A4237E"/>
    <w:rsid w:val="00A43497"/>
    <w:rsid w:val="00A44EB6"/>
    <w:rsid w:val="00A456BF"/>
    <w:rsid w:val="00A4582D"/>
    <w:rsid w:val="00A46D10"/>
    <w:rsid w:val="00A476C5"/>
    <w:rsid w:val="00A50164"/>
    <w:rsid w:val="00A50362"/>
    <w:rsid w:val="00A514C8"/>
    <w:rsid w:val="00A51908"/>
    <w:rsid w:val="00A54788"/>
    <w:rsid w:val="00A5478B"/>
    <w:rsid w:val="00A55CC8"/>
    <w:rsid w:val="00A6002A"/>
    <w:rsid w:val="00A60A98"/>
    <w:rsid w:val="00A60D03"/>
    <w:rsid w:val="00A60D74"/>
    <w:rsid w:val="00A60FF7"/>
    <w:rsid w:val="00A6230A"/>
    <w:rsid w:val="00A6265A"/>
    <w:rsid w:val="00A62969"/>
    <w:rsid w:val="00A63B09"/>
    <w:rsid w:val="00A63C01"/>
    <w:rsid w:val="00A63DC4"/>
    <w:rsid w:val="00A641A4"/>
    <w:rsid w:val="00A64607"/>
    <w:rsid w:val="00A646B8"/>
    <w:rsid w:val="00A649C4"/>
    <w:rsid w:val="00A656C1"/>
    <w:rsid w:val="00A6715D"/>
    <w:rsid w:val="00A70BE5"/>
    <w:rsid w:val="00A712F2"/>
    <w:rsid w:val="00A73DDC"/>
    <w:rsid w:val="00A7493E"/>
    <w:rsid w:val="00A75AF2"/>
    <w:rsid w:val="00A77DB4"/>
    <w:rsid w:val="00A803FF"/>
    <w:rsid w:val="00A80848"/>
    <w:rsid w:val="00A808B4"/>
    <w:rsid w:val="00A81C32"/>
    <w:rsid w:val="00A82A0C"/>
    <w:rsid w:val="00A82AD7"/>
    <w:rsid w:val="00A8461B"/>
    <w:rsid w:val="00A85B6D"/>
    <w:rsid w:val="00A864AD"/>
    <w:rsid w:val="00A864C6"/>
    <w:rsid w:val="00A86704"/>
    <w:rsid w:val="00A86CB4"/>
    <w:rsid w:val="00A86EF2"/>
    <w:rsid w:val="00A86F15"/>
    <w:rsid w:val="00A9027C"/>
    <w:rsid w:val="00A90A34"/>
    <w:rsid w:val="00A921D5"/>
    <w:rsid w:val="00A925C8"/>
    <w:rsid w:val="00A9501F"/>
    <w:rsid w:val="00A95650"/>
    <w:rsid w:val="00A957DC"/>
    <w:rsid w:val="00A960B1"/>
    <w:rsid w:val="00A96D0F"/>
    <w:rsid w:val="00A96FCD"/>
    <w:rsid w:val="00AA07EC"/>
    <w:rsid w:val="00AA121A"/>
    <w:rsid w:val="00AA1227"/>
    <w:rsid w:val="00AA1B9B"/>
    <w:rsid w:val="00AA23BD"/>
    <w:rsid w:val="00AA3DB3"/>
    <w:rsid w:val="00AA4376"/>
    <w:rsid w:val="00AA4F86"/>
    <w:rsid w:val="00AA591E"/>
    <w:rsid w:val="00AA5C99"/>
    <w:rsid w:val="00AA6499"/>
    <w:rsid w:val="00AA6678"/>
    <w:rsid w:val="00AA7663"/>
    <w:rsid w:val="00AB084C"/>
    <w:rsid w:val="00AB0D45"/>
    <w:rsid w:val="00AB2284"/>
    <w:rsid w:val="00AB2DF9"/>
    <w:rsid w:val="00AB4037"/>
    <w:rsid w:val="00AB4D97"/>
    <w:rsid w:val="00AB5D1A"/>
    <w:rsid w:val="00AB67F9"/>
    <w:rsid w:val="00AB70BA"/>
    <w:rsid w:val="00AB71E3"/>
    <w:rsid w:val="00AC1737"/>
    <w:rsid w:val="00AC1E8B"/>
    <w:rsid w:val="00AC205D"/>
    <w:rsid w:val="00AC2E98"/>
    <w:rsid w:val="00AC2F89"/>
    <w:rsid w:val="00AC30E9"/>
    <w:rsid w:val="00AC353C"/>
    <w:rsid w:val="00AC3655"/>
    <w:rsid w:val="00AC4486"/>
    <w:rsid w:val="00AC5369"/>
    <w:rsid w:val="00AC5A03"/>
    <w:rsid w:val="00AD03A4"/>
    <w:rsid w:val="00AD0B18"/>
    <w:rsid w:val="00AD19AE"/>
    <w:rsid w:val="00AD4452"/>
    <w:rsid w:val="00AD48CE"/>
    <w:rsid w:val="00AD4FA8"/>
    <w:rsid w:val="00AD5153"/>
    <w:rsid w:val="00AD7687"/>
    <w:rsid w:val="00AE0456"/>
    <w:rsid w:val="00AE04D7"/>
    <w:rsid w:val="00AE0B84"/>
    <w:rsid w:val="00AE1A68"/>
    <w:rsid w:val="00AE2B84"/>
    <w:rsid w:val="00AE319B"/>
    <w:rsid w:val="00AE3D86"/>
    <w:rsid w:val="00AE4556"/>
    <w:rsid w:val="00AE47A4"/>
    <w:rsid w:val="00AE60E2"/>
    <w:rsid w:val="00AE6C78"/>
    <w:rsid w:val="00AF12F0"/>
    <w:rsid w:val="00AF1BE1"/>
    <w:rsid w:val="00AF228D"/>
    <w:rsid w:val="00AF2C6D"/>
    <w:rsid w:val="00AF5BDB"/>
    <w:rsid w:val="00AF6D28"/>
    <w:rsid w:val="00AF6E48"/>
    <w:rsid w:val="00B01317"/>
    <w:rsid w:val="00B0149F"/>
    <w:rsid w:val="00B01E16"/>
    <w:rsid w:val="00B02004"/>
    <w:rsid w:val="00B02E22"/>
    <w:rsid w:val="00B03CAD"/>
    <w:rsid w:val="00B03DD8"/>
    <w:rsid w:val="00B04530"/>
    <w:rsid w:val="00B0588F"/>
    <w:rsid w:val="00B0781F"/>
    <w:rsid w:val="00B07A6E"/>
    <w:rsid w:val="00B10359"/>
    <w:rsid w:val="00B11E8E"/>
    <w:rsid w:val="00B11FC4"/>
    <w:rsid w:val="00B120C1"/>
    <w:rsid w:val="00B123E3"/>
    <w:rsid w:val="00B12C08"/>
    <w:rsid w:val="00B12D03"/>
    <w:rsid w:val="00B1359E"/>
    <w:rsid w:val="00B146F3"/>
    <w:rsid w:val="00B14BFE"/>
    <w:rsid w:val="00B150F4"/>
    <w:rsid w:val="00B15365"/>
    <w:rsid w:val="00B15856"/>
    <w:rsid w:val="00B17A37"/>
    <w:rsid w:val="00B20B59"/>
    <w:rsid w:val="00B21ACB"/>
    <w:rsid w:val="00B220DE"/>
    <w:rsid w:val="00B222FD"/>
    <w:rsid w:val="00B22791"/>
    <w:rsid w:val="00B2286C"/>
    <w:rsid w:val="00B229C0"/>
    <w:rsid w:val="00B234E2"/>
    <w:rsid w:val="00B25302"/>
    <w:rsid w:val="00B25B4E"/>
    <w:rsid w:val="00B26820"/>
    <w:rsid w:val="00B26C93"/>
    <w:rsid w:val="00B3034C"/>
    <w:rsid w:val="00B30E4C"/>
    <w:rsid w:val="00B31368"/>
    <w:rsid w:val="00B3139E"/>
    <w:rsid w:val="00B315DA"/>
    <w:rsid w:val="00B33041"/>
    <w:rsid w:val="00B33117"/>
    <w:rsid w:val="00B33F46"/>
    <w:rsid w:val="00B3401D"/>
    <w:rsid w:val="00B340BD"/>
    <w:rsid w:val="00B34878"/>
    <w:rsid w:val="00B35051"/>
    <w:rsid w:val="00B352F4"/>
    <w:rsid w:val="00B356C0"/>
    <w:rsid w:val="00B3576B"/>
    <w:rsid w:val="00B36174"/>
    <w:rsid w:val="00B365E9"/>
    <w:rsid w:val="00B367A7"/>
    <w:rsid w:val="00B3694B"/>
    <w:rsid w:val="00B40D2F"/>
    <w:rsid w:val="00B41771"/>
    <w:rsid w:val="00B42137"/>
    <w:rsid w:val="00B42908"/>
    <w:rsid w:val="00B440BC"/>
    <w:rsid w:val="00B44116"/>
    <w:rsid w:val="00B44585"/>
    <w:rsid w:val="00B44847"/>
    <w:rsid w:val="00B448E2"/>
    <w:rsid w:val="00B45960"/>
    <w:rsid w:val="00B46CAB"/>
    <w:rsid w:val="00B46F78"/>
    <w:rsid w:val="00B51C2E"/>
    <w:rsid w:val="00B52AA7"/>
    <w:rsid w:val="00B53623"/>
    <w:rsid w:val="00B54513"/>
    <w:rsid w:val="00B546C1"/>
    <w:rsid w:val="00B54A5E"/>
    <w:rsid w:val="00B55286"/>
    <w:rsid w:val="00B55FB7"/>
    <w:rsid w:val="00B56E19"/>
    <w:rsid w:val="00B57623"/>
    <w:rsid w:val="00B60520"/>
    <w:rsid w:val="00B62E38"/>
    <w:rsid w:val="00B62E4E"/>
    <w:rsid w:val="00B62E53"/>
    <w:rsid w:val="00B638EF"/>
    <w:rsid w:val="00B64236"/>
    <w:rsid w:val="00B646BD"/>
    <w:rsid w:val="00B64F06"/>
    <w:rsid w:val="00B66CFA"/>
    <w:rsid w:val="00B66F82"/>
    <w:rsid w:val="00B679A2"/>
    <w:rsid w:val="00B67AF1"/>
    <w:rsid w:val="00B67C8D"/>
    <w:rsid w:val="00B707F2"/>
    <w:rsid w:val="00B7457A"/>
    <w:rsid w:val="00B74EEC"/>
    <w:rsid w:val="00B75BDD"/>
    <w:rsid w:val="00B77F11"/>
    <w:rsid w:val="00B80CCA"/>
    <w:rsid w:val="00B82EFD"/>
    <w:rsid w:val="00B86131"/>
    <w:rsid w:val="00B86471"/>
    <w:rsid w:val="00B86610"/>
    <w:rsid w:val="00B8672A"/>
    <w:rsid w:val="00B8707C"/>
    <w:rsid w:val="00B87E27"/>
    <w:rsid w:val="00B9022B"/>
    <w:rsid w:val="00B91EF2"/>
    <w:rsid w:val="00B93863"/>
    <w:rsid w:val="00B96B2E"/>
    <w:rsid w:val="00B96CD7"/>
    <w:rsid w:val="00B96DAA"/>
    <w:rsid w:val="00B96EAC"/>
    <w:rsid w:val="00B97AAF"/>
    <w:rsid w:val="00B97AD8"/>
    <w:rsid w:val="00B97CB8"/>
    <w:rsid w:val="00BA063B"/>
    <w:rsid w:val="00BA0E90"/>
    <w:rsid w:val="00BA0F7B"/>
    <w:rsid w:val="00BA13B1"/>
    <w:rsid w:val="00BA3531"/>
    <w:rsid w:val="00BA468F"/>
    <w:rsid w:val="00BA4F1D"/>
    <w:rsid w:val="00BA6452"/>
    <w:rsid w:val="00BA6740"/>
    <w:rsid w:val="00BA6DED"/>
    <w:rsid w:val="00BA6F3F"/>
    <w:rsid w:val="00BA76F2"/>
    <w:rsid w:val="00BB04C1"/>
    <w:rsid w:val="00BB07EB"/>
    <w:rsid w:val="00BB096E"/>
    <w:rsid w:val="00BB196B"/>
    <w:rsid w:val="00BB1977"/>
    <w:rsid w:val="00BB200F"/>
    <w:rsid w:val="00BB20DB"/>
    <w:rsid w:val="00BB3533"/>
    <w:rsid w:val="00BB3566"/>
    <w:rsid w:val="00BB490C"/>
    <w:rsid w:val="00BB51F9"/>
    <w:rsid w:val="00BB5B41"/>
    <w:rsid w:val="00BB5C66"/>
    <w:rsid w:val="00BB607D"/>
    <w:rsid w:val="00BB6D87"/>
    <w:rsid w:val="00BB748D"/>
    <w:rsid w:val="00BB780D"/>
    <w:rsid w:val="00BB7861"/>
    <w:rsid w:val="00BB7BA2"/>
    <w:rsid w:val="00BC0B10"/>
    <w:rsid w:val="00BC2EC1"/>
    <w:rsid w:val="00BC30DB"/>
    <w:rsid w:val="00BC539C"/>
    <w:rsid w:val="00BC5F67"/>
    <w:rsid w:val="00BC6D4A"/>
    <w:rsid w:val="00BD0425"/>
    <w:rsid w:val="00BD1439"/>
    <w:rsid w:val="00BD1B37"/>
    <w:rsid w:val="00BD229E"/>
    <w:rsid w:val="00BD266E"/>
    <w:rsid w:val="00BD2C3A"/>
    <w:rsid w:val="00BD2FC1"/>
    <w:rsid w:val="00BD3025"/>
    <w:rsid w:val="00BD3C49"/>
    <w:rsid w:val="00BD4382"/>
    <w:rsid w:val="00BD4525"/>
    <w:rsid w:val="00BD4530"/>
    <w:rsid w:val="00BD482E"/>
    <w:rsid w:val="00BD52BD"/>
    <w:rsid w:val="00BD740D"/>
    <w:rsid w:val="00BD7F27"/>
    <w:rsid w:val="00BE07FD"/>
    <w:rsid w:val="00BE101D"/>
    <w:rsid w:val="00BE162A"/>
    <w:rsid w:val="00BE1F50"/>
    <w:rsid w:val="00BE37AF"/>
    <w:rsid w:val="00BE3E4E"/>
    <w:rsid w:val="00BE4008"/>
    <w:rsid w:val="00BE4344"/>
    <w:rsid w:val="00BE49B6"/>
    <w:rsid w:val="00BE52D8"/>
    <w:rsid w:val="00BE6D45"/>
    <w:rsid w:val="00BF02B2"/>
    <w:rsid w:val="00BF1269"/>
    <w:rsid w:val="00BF3225"/>
    <w:rsid w:val="00BF53DD"/>
    <w:rsid w:val="00BF6A97"/>
    <w:rsid w:val="00BF6D37"/>
    <w:rsid w:val="00BF7747"/>
    <w:rsid w:val="00BF7DAB"/>
    <w:rsid w:val="00C00BA1"/>
    <w:rsid w:val="00C014A8"/>
    <w:rsid w:val="00C01EED"/>
    <w:rsid w:val="00C01F98"/>
    <w:rsid w:val="00C022A8"/>
    <w:rsid w:val="00C03733"/>
    <w:rsid w:val="00C0396C"/>
    <w:rsid w:val="00C03EF9"/>
    <w:rsid w:val="00C0411B"/>
    <w:rsid w:val="00C045E5"/>
    <w:rsid w:val="00C1018D"/>
    <w:rsid w:val="00C10213"/>
    <w:rsid w:val="00C10635"/>
    <w:rsid w:val="00C1280B"/>
    <w:rsid w:val="00C12DBD"/>
    <w:rsid w:val="00C13045"/>
    <w:rsid w:val="00C1353C"/>
    <w:rsid w:val="00C14410"/>
    <w:rsid w:val="00C14468"/>
    <w:rsid w:val="00C1462A"/>
    <w:rsid w:val="00C14F74"/>
    <w:rsid w:val="00C1531C"/>
    <w:rsid w:val="00C157BC"/>
    <w:rsid w:val="00C15823"/>
    <w:rsid w:val="00C160D2"/>
    <w:rsid w:val="00C173EC"/>
    <w:rsid w:val="00C17A2F"/>
    <w:rsid w:val="00C204F5"/>
    <w:rsid w:val="00C2163A"/>
    <w:rsid w:val="00C22BDC"/>
    <w:rsid w:val="00C22C65"/>
    <w:rsid w:val="00C25B08"/>
    <w:rsid w:val="00C26460"/>
    <w:rsid w:val="00C26ED2"/>
    <w:rsid w:val="00C27912"/>
    <w:rsid w:val="00C30858"/>
    <w:rsid w:val="00C309F7"/>
    <w:rsid w:val="00C329BC"/>
    <w:rsid w:val="00C33E16"/>
    <w:rsid w:val="00C343A1"/>
    <w:rsid w:val="00C352CE"/>
    <w:rsid w:val="00C35489"/>
    <w:rsid w:val="00C3732A"/>
    <w:rsid w:val="00C3756B"/>
    <w:rsid w:val="00C37B2C"/>
    <w:rsid w:val="00C37D9C"/>
    <w:rsid w:val="00C37E0F"/>
    <w:rsid w:val="00C40B86"/>
    <w:rsid w:val="00C40C5E"/>
    <w:rsid w:val="00C41F83"/>
    <w:rsid w:val="00C42DAB"/>
    <w:rsid w:val="00C4421A"/>
    <w:rsid w:val="00C44B47"/>
    <w:rsid w:val="00C44D17"/>
    <w:rsid w:val="00C44D25"/>
    <w:rsid w:val="00C45586"/>
    <w:rsid w:val="00C50010"/>
    <w:rsid w:val="00C5134C"/>
    <w:rsid w:val="00C515CD"/>
    <w:rsid w:val="00C516FF"/>
    <w:rsid w:val="00C51FF4"/>
    <w:rsid w:val="00C53D71"/>
    <w:rsid w:val="00C54573"/>
    <w:rsid w:val="00C55967"/>
    <w:rsid w:val="00C571A9"/>
    <w:rsid w:val="00C579CB"/>
    <w:rsid w:val="00C57A54"/>
    <w:rsid w:val="00C606C3"/>
    <w:rsid w:val="00C60851"/>
    <w:rsid w:val="00C60ED0"/>
    <w:rsid w:val="00C611C2"/>
    <w:rsid w:val="00C61211"/>
    <w:rsid w:val="00C61A60"/>
    <w:rsid w:val="00C62034"/>
    <w:rsid w:val="00C62244"/>
    <w:rsid w:val="00C62757"/>
    <w:rsid w:val="00C62E18"/>
    <w:rsid w:val="00C634F4"/>
    <w:rsid w:val="00C64464"/>
    <w:rsid w:val="00C64B93"/>
    <w:rsid w:val="00C65040"/>
    <w:rsid w:val="00C66840"/>
    <w:rsid w:val="00C70547"/>
    <w:rsid w:val="00C709A4"/>
    <w:rsid w:val="00C72253"/>
    <w:rsid w:val="00C72342"/>
    <w:rsid w:val="00C72589"/>
    <w:rsid w:val="00C72924"/>
    <w:rsid w:val="00C72FEE"/>
    <w:rsid w:val="00C73C26"/>
    <w:rsid w:val="00C7441B"/>
    <w:rsid w:val="00C75D2B"/>
    <w:rsid w:val="00C7640F"/>
    <w:rsid w:val="00C7666E"/>
    <w:rsid w:val="00C766AE"/>
    <w:rsid w:val="00C76EF8"/>
    <w:rsid w:val="00C770DD"/>
    <w:rsid w:val="00C77C96"/>
    <w:rsid w:val="00C815EC"/>
    <w:rsid w:val="00C81760"/>
    <w:rsid w:val="00C830AF"/>
    <w:rsid w:val="00C83DA6"/>
    <w:rsid w:val="00C84CCF"/>
    <w:rsid w:val="00C85E93"/>
    <w:rsid w:val="00C863A2"/>
    <w:rsid w:val="00C86ECC"/>
    <w:rsid w:val="00C871ED"/>
    <w:rsid w:val="00C92C37"/>
    <w:rsid w:val="00C92C3C"/>
    <w:rsid w:val="00C9434B"/>
    <w:rsid w:val="00C94602"/>
    <w:rsid w:val="00C97106"/>
    <w:rsid w:val="00C97C55"/>
    <w:rsid w:val="00C97E87"/>
    <w:rsid w:val="00CA0EFD"/>
    <w:rsid w:val="00CA263C"/>
    <w:rsid w:val="00CA29FE"/>
    <w:rsid w:val="00CA2EA7"/>
    <w:rsid w:val="00CA3135"/>
    <w:rsid w:val="00CA3D2C"/>
    <w:rsid w:val="00CA420D"/>
    <w:rsid w:val="00CA4843"/>
    <w:rsid w:val="00CA523D"/>
    <w:rsid w:val="00CB0E92"/>
    <w:rsid w:val="00CB1F9B"/>
    <w:rsid w:val="00CB2813"/>
    <w:rsid w:val="00CB2A30"/>
    <w:rsid w:val="00CB417A"/>
    <w:rsid w:val="00CB449C"/>
    <w:rsid w:val="00CB483D"/>
    <w:rsid w:val="00CB4978"/>
    <w:rsid w:val="00CB4E6A"/>
    <w:rsid w:val="00CB5550"/>
    <w:rsid w:val="00CB5B98"/>
    <w:rsid w:val="00CB6E8B"/>
    <w:rsid w:val="00CB73EF"/>
    <w:rsid w:val="00CB7463"/>
    <w:rsid w:val="00CB7DB8"/>
    <w:rsid w:val="00CC1CF1"/>
    <w:rsid w:val="00CC294A"/>
    <w:rsid w:val="00CC424D"/>
    <w:rsid w:val="00CC4E00"/>
    <w:rsid w:val="00CC65FA"/>
    <w:rsid w:val="00CC6970"/>
    <w:rsid w:val="00CC6B5B"/>
    <w:rsid w:val="00CC6F6B"/>
    <w:rsid w:val="00CC72BD"/>
    <w:rsid w:val="00CC7477"/>
    <w:rsid w:val="00CC79E8"/>
    <w:rsid w:val="00CD0BA9"/>
    <w:rsid w:val="00CD0FE9"/>
    <w:rsid w:val="00CD1123"/>
    <w:rsid w:val="00CD1624"/>
    <w:rsid w:val="00CD1DED"/>
    <w:rsid w:val="00CD1E96"/>
    <w:rsid w:val="00CD2ADC"/>
    <w:rsid w:val="00CD3187"/>
    <w:rsid w:val="00CD551E"/>
    <w:rsid w:val="00CD7159"/>
    <w:rsid w:val="00CD75EC"/>
    <w:rsid w:val="00CD775D"/>
    <w:rsid w:val="00CE15E3"/>
    <w:rsid w:val="00CE19B9"/>
    <w:rsid w:val="00CE1DCD"/>
    <w:rsid w:val="00CE5F38"/>
    <w:rsid w:val="00CE6294"/>
    <w:rsid w:val="00CE6923"/>
    <w:rsid w:val="00CE6A49"/>
    <w:rsid w:val="00CE7246"/>
    <w:rsid w:val="00CE7D2F"/>
    <w:rsid w:val="00CF0071"/>
    <w:rsid w:val="00CF0B3B"/>
    <w:rsid w:val="00CF10A3"/>
    <w:rsid w:val="00CF1287"/>
    <w:rsid w:val="00CF1721"/>
    <w:rsid w:val="00CF1927"/>
    <w:rsid w:val="00CF1CA1"/>
    <w:rsid w:val="00CF2ABA"/>
    <w:rsid w:val="00CF3121"/>
    <w:rsid w:val="00CF52BB"/>
    <w:rsid w:val="00CF55F8"/>
    <w:rsid w:val="00CF6073"/>
    <w:rsid w:val="00CF6881"/>
    <w:rsid w:val="00CF6CF7"/>
    <w:rsid w:val="00CF7761"/>
    <w:rsid w:val="00D0076D"/>
    <w:rsid w:val="00D00A01"/>
    <w:rsid w:val="00D0118C"/>
    <w:rsid w:val="00D01274"/>
    <w:rsid w:val="00D01A52"/>
    <w:rsid w:val="00D0201A"/>
    <w:rsid w:val="00D02B40"/>
    <w:rsid w:val="00D02B5F"/>
    <w:rsid w:val="00D03108"/>
    <w:rsid w:val="00D03E13"/>
    <w:rsid w:val="00D07D98"/>
    <w:rsid w:val="00D11845"/>
    <w:rsid w:val="00D121C3"/>
    <w:rsid w:val="00D125CE"/>
    <w:rsid w:val="00D1331A"/>
    <w:rsid w:val="00D14399"/>
    <w:rsid w:val="00D154A1"/>
    <w:rsid w:val="00D15A2F"/>
    <w:rsid w:val="00D15BBA"/>
    <w:rsid w:val="00D15E62"/>
    <w:rsid w:val="00D20584"/>
    <w:rsid w:val="00D20DAF"/>
    <w:rsid w:val="00D21B41"/>
    <w:rsid w:val="00D22E4C"/>
    <w:rsid w:val="00D24016"/>
    <w:rsid w:val="00D24C9D"/>
    <w:rsid w:val="00D2515B"/>
    <w:rsid w:val="00D2594F"/>
    <w:rsid w:val="00D26A47"/>
    <w:rsid w:val="00D26F1F"/>
    <w:rsid w:val="00D27A32"/>
    <w:rsid w:val="00D301A7"/>
    <w:rsid w:val="00D3022C"/>
    <w:rsid w:val="00D30A2C"/>
    <w:rsid w:val="00D30C0E"/>
    <w:rsid w:val="00D30DDF"/>
    <w:rsid w:val="00D3141A"/>
    <w:rsid w:val="00D3367F"/>
    <w:rsid w:val="00D33A10"/>
    <w:rsid w:val="00D33A53"/>
    <w:rsid w:val="00D34A25"/>
    <w:rsid w:val="00D34F13"/>
    <w:rsid w:val="00D369E8"/>
    <w:rsid w:val="00D36FF1"/>
    <w:rsid w:val="00D40D00"/>
    <w:rsid w:val="00D41409"/>
    <w:rsid w:val="00D433AC"/>
    <w:rsid w:val="00D4345A"/>
    <w:rsid w:val="00D43864"/>
    <w:rsid w:val="00D43C1F"/>
    <w:rsid w:val="00D44EBB"/>
    <w:rsid w:val="00D4624B"/>
    <w:rsid w:val="00D4730E"/>
    <w:rsid w:val="00D50042"/>
    <w:rsid w:val="00D51777"/>
    <w:rsid w:val="00D521F8"/>
    <w:rsid w:val="00D529EC"/>
    <w:rsid w:val="00D5323C"/>
    <w:rsid w:val="00D55736"/>
    <w:rsid w:val="00D559A4"/>
    <w:rsid w:val="00D55A9E"/>
    <w:rsid w:val="00D56E55"/>
    <w:rsid w:val="00D6034B"/>
    <w:rsid w:val="00D60C2E"/>
    <w:rsid w:val="00D63B6F"/>
    <w:rsid w:val="00D6582D"/>
    <w:rsid w:val="00D66DA6"/>
    <w:rsid w:val="00D66E16"/>
    <w:rsid w:val="00D67AC6"/>
    <w:rsid w:val="00D70766"/>
    <w:rsid w:val="00D70DC8"/>
    <w:rsid w:val="00D72C81"/>
    <w:rsid w:val="00D7380B"/>
    <w:rsid w:val="00D73A23"/>
    <w:rsid w:val="00D73A73"/>
    <w:rsid w:val="00D75571"/>
    <w:rsid w:val="00D75C1A"/>
    <w:rsid w:val="00D7703B"/>
    <w:rsid w:val="00D77068"/>
    <w:rsid w:val="00D7751B"/>
    <w:rsid w:val="00D776DC"/>
    <w:rsid w:val="00D77B42"/>
    <w:rsid w:val="00D77BC9"/>
    <w:rsid w:val="00D8125E"/>
    <w:rsid w:val="00D827AA"/>
    <w:rsid w:val="00D83B54"/>
    <w:rsid w:val="00D844B7"/>
    <w:rsid w:val="00D86D82"/>
    <w:rsid w:val="00D91588"/>
    <w:rsid w:val="00D91E15"/>
    <w:rsid w:val="00D92DEC"/>
    <w:rsid w:val="00D9381B"/>
    <w:rsid w:val="00D94C5B"/>
    <w:rsid w:val="00D97A08"/>
    <w:rsid w:val="00D97A49"/>
    <w:rsid w:val="00DA09C3"/>
    <w:rsid w:val="00DA0F27"/>
    <w:rsid w:val="00DA107C"/>
    <w:rsid w:val="00DA1C19"/>
    <w:rsid w:val="00DA30F9"/>
    <w:rsid w:val="00DA3E53"/>
    <w:rsid w:val="00DA432C"/>
    <w:rsid w:val="00DA4C5E"/>
    <w:rsid w:val="00DA6358"/>
    <w:rsid w:val="00DA684C"/>
    <w:rsid w:val="00DB14D9"/>
    <w:rsid w:val="00DB1503"/>
    <w:rsid w:val="00DB2185"/>
    <w:rsid w:val="00DB3146"/>
    <w:rsid w:val="00DB5752"/>
    <w:rsid w:val="00DB5F4F"/>
    <w:rsid w:val="00DB76A4"/>
    <w:rsid w:val="00DB7D10"/>
    <w:rsid w:val="00DB7F44"/>
    <w:rsid w:val="00DC09B8"/>
    <w:rsid w:val="00DC0E4A"/>
    <w:rsid w:val="00DC14FC"/>
    <w:rsid w:val="00DC1B21"/>
    <w:rsid w:val="00DC2293"/>
    <w:rsid w:val="00DC22D3"/>
    <w:rsid w:val="00DC727B"/>
    <w:rsid w:val="00DD01D1"/>
    <w:rsid w:val="00DD06DA"/>
    <w:rsid w:val="00DD1E06"/>
    <w:rsid w:val="00DD2369"/>
    <w:rsid w:val="00DD3889"/>
    <w:rsid w:val="00DD3B92"/>
    <w:rsid w:val="00DD47B8"/>
    <w:rsid w:val="00DD4885"/>
    <w:rsid w:val="00DD52CC"/>
    <w:rsid w:val="00DD6032"/>
    <w:rsid w:val="00DD641D"/>
    <w:rsid w:val="00DD6A36"/>
    <w:rsid w:val="00DD7A44"/>
    <w:rsid w:val="00DE329C"/>
    <w:rsid w:val="00DE4644"/>
    <w:rsid w:val="00DE59BF"/>
    <w:rsid w:val="00DE61F6"/>
    <w:rsid w:val="00DE678E"/>
    <w:rsid w:val="00DE6CBE"/>
    <w:rsid w:val="00DE6D09"/>
    <w:rsid w:val="00DE7473"/>
    <w:rsid w:val="00DF090A"/>
    <w:rsid w:val="00DF3810"/>
    <w:rsid w:val="00DF4768"/>
    <w:rsid w:val="00DF59AF"/>
    <w:rsid w:val="00DF5F56"/>
    <w:rsid w:val="00DF75A8"/>
    <w:rsid w:val="00E00008"/>
    <w:rsid w:val="00E033DF"/>
    <w:rsid w:val="00E03839"/>
    <w:rsid w:val="00E04BCD"/>
    <w:rsid w:val="00E07657"/>
    <w:rsid w:val="00E107DB"/>
    <w:rsid w:val="00E116A1"/>
    <w:rsid w:val="00E1200F"/>
    <w:rsid w:val="00E1317E"/>
    <w:rsid w:val="00E13AA8"/>
    <w:rsid w:val="00E13F6B"/>
    <w:rsid w:val="00E168BE"/>
    <w:rsid w:val="00E1759F"/>
    <w:rsid w:val="00E17F1C"/>
    <w:rsid w:val="00E202D3"/>
    <w:rsid w:val="00E204A6"/>
    <w:rsid w:val="00E2061C"/>
    <w:rsid w:val="00E21AE0"/>
    <w:rsid w:val="00E21EC1"/>
    <w:rsid w:val="00E22BB5"/>
    <w:rsid w:val="00E237BD"/>
    <w:rsid w:val="00E23D5B"/>
    <w:rsid w:val="00E249EC"/>
    <w:rsid w:val="00E26A6D"/>
    <w:rsid w:val="00E30548"/>
    <w:rsid w:val="00E31772"/>
    <w:rsid w:val="00E31EA0"/>
    <w:rsid w:val="00E3249B"/>
    <w:rsid w:val="00E32559"/>
    <w:rsid w:val="00E33858"/>
    <w:rsid w:val="00E3505D"/>
    <w:rsid w:val="00E35285"/>
    <w:rsid w:val="00E36088"/>
    <w:rsid w:val="00E367D1"/>
    <w:rsid w:val="00E372C0"/>
    <w:rsid w:val="00E40158"/>
    <w:rsid w:val="00E406B1"/>
    <w:rsid w:val="00E42BAE"/>
    <w:rsid w:val="00E4322A"/>
    <w:rsid w:val="00E433B1"/>
    <w:rsid w:val="00E4435F"/>
    <w:rsid w:val="00E462EA"/>
    <w:rsid w:val="00E4633B"/>
    <w:rsid w:val="00E512B5"/>
    <w:rsid w:val="00E51FE1"/>
    <w:rsid w:val="00E52FC9"/>
    <w:rsid w:val="00E53A60"/>
    <w:rsid w:val="00E53FEC"/>
    <w:rsid w:val="00E548E3"/>
    <w:rsid w:val="00E54D88"/>
    <w:rsid w:val="00E6018B"/>
    <w:rsid w:val="00E6034D"/>
    <w:rsid w:val="00E620C2"/>
    <w:rsid w:val="00E62DC1"/>
    <w:rsid w:val="00E64099"/>
    <w:rsid w:val="00E64132"/>
    <w:rsid w:val="00E64572"/>
    <w:rsid w:val="00E64E18"/>
    <w:rsid w:val="00E65745"/>
    <w:rsid w:val="00E668E3"/>
    <w:rsid w:val="00E66DC3"/>
    <w:rsid w:val="00E67267"/>
    <w:rsid w:val="00E673CF"/>
    <w:rsid w:val="00E702C9"/>
    <w:rsid w:val="00E70660"/>
    <w:rsid w:val="00E71484"/>
    <w:rsid w:val="00E7240F"/>
    <w:rsid w:val="00E7265A"/>
    <w:rsid w:val="00E72A93"/>
    <w:rsid w:val="00E72CB8"/>
    <w:rsid w:val="00E742AA"/>
    <w:rsid w:val="00E74D1E"/>
    <w:rsid w:val="00E75144"/>
    <w:rsid w:val="00E751A3"/>
    <w:rsid w:val="00E751AD"/>
    <w:rsid w:val="00E7542B"/>
    <w:rsid w:val="00E755B1"/>
    <w:rsid w:val="00E76854"/>
    <w:rsid w:val="00E7713A"/>
    <w:rsid w:val="00E77B3C"/>
    <w:rsid w:val="00E807B0"/>
    <w:rsid w:val="00E80DD5"/>
    <w:rsid w:val="00E811B6"/>
    <w:rsid w:val="00E8130A"/>
    <w:rsid w:val="00E8208A"/>
    <w:rsid w:val="00E82921"/>
    <w:rsid w:val="00E83126"/>
    <w:rsid w:val="00E8348A"/>
    <w:rsid w:val="00E84A92"/>
    <w:rsid w:val="00E84F73"/>
    <w:rsid w:val="00E85FAA"/>
    <w:rsid w:val="00E87544"/>
    <w:rsid w:val="00E87DF7"/>
    <w:rsid w:val="00E903C1"/>
    <w:rsid w:val="00E90505"/>
    <w:rsid w:val="00E925C6"/>
    <w:rsid w:val="00E92607"/>
    <w:rsid w:val="00E92F80"/>
    <w:rsid w:val="00E936B9"/>
    <w:rsid w:val="00E942BC"/>
    <w:rsid w:val="00E9468F"/>
    <w:rsid w:val="00E957BF"/>
    <w:rsid w:val="00E96553"/>
    <w:rsid w:val="00E9669F"/>
    <w:rsid w:val="00E979BD"/>
    <w:rsid w:val="00EA07C1"/>
    <w:rsid w:val="00EA07FC"/>
    <w:rsid w:val="00EA2196"/>
    <w:rsid w:val="00EA2DC1"/>
    <w:rsid w:val="00EA352D"/>
    <w:rsid w:val="00EA3988"/>
    <w:rsid w:val="00EA4069"/>
    <w:rsid w:val="00EA4DF0"/>
    <w:rsid w:val="00EA594C"/>
    <w:rsid w:val="00EA7428"/>
    <w:rsid w:val="00EA7D87"/>
    <w:rsid w:val="00EB148D"/>
    <w:rsid w:val="00EB2706"/>
    <w:rsid w:val="00EB2AF1"/>
    <w:rsid w:val="00EB2F7D"/>
    <w:rsid w:val="00EB3CFF"/>
    <w:rsid w:val="00EB56EF"/>
    <w:rsid w:val="00EB5C92"/>
    <w:rsid w:val="00EB5E62"/>
    <w:rsid w:val="00EB5EA5"/>
    <w:rsid w:val="00EB67DE"/>
    <w:rsid w:val="00EB6807"/>
    <w:rsid w:val="00EB763E"/>
    <w:rsid w:val="00EC0C5F"/>
    <w:rsid w:val="00EC3C8D"/>
    <w:rsid w:val="00EC3F08"/>
    <w:rsid w:val="00EC401E"/>
    <w:rsid w:val="00EC430C"/>
    <w:rsid w:val="00EC48DE"/>
    <w:rsid w:val="00EC7955"/>
    <w:rsid w:val="00ED0AA7"/>
    <w:rsid w:val="00ED2016"/>
    <w:rsid w:val="00ED3283"/>
    <w:rsid w:val="00ED3B91"/>
    <w:rsid w:val="00ED3CEF"/>
    <w:rsid w:val="00ED3ECD"/>
    <w:rsid w:val="00ED4331"/>
    <w:rsid w:val="00ED48E8"/>
    <w:rsid w:val="00ED5D3D"/>
    <w:rsid w:val="00ED73FB"/>
    <w:rsid w:val="00ED773B"/>
    <w:rsid w:val="00EE177B"/>
    <w:rsid w:val="00EE1C44"/>
    <w:rsid w:val="00EE2007"/>
    <w:rsid w:val="00EE2B6C"/>
    <w:rsid w:val="00EE2C99"/>
    <w:rsid w:val="00EE3B64"/>
    <w:rsid w:val="00EE3D72"/>
    <w:rsid w:val="00EE519C"/>
    <w:rsid w:val="00EE531E"/>
    <w:rsid w:val="00EE5DB3"/>
    <w:rsid w:val="00EE642A"/>
    <w:rsid w:val="00EE701D"/>
    <w:rsid w:val="00EE74F3"/>
    <w:rsid w:val="00EE790E"/>
    <w:rsid w:val="00EE7A03"/>
    <w:rsid w:val="00EF121B"/>
    <w:rsid w:val="00EF1FCA"/>
    <w:rsid w:val="00EF277A"/>
    <w:rsid w:val="00EF2977"/>
    <w:rsid w:val="00EF2F38"/>
    <w:rsid w:val="00EF2FD7"/>
    <w:rsid w:val="00EF32B8"/>
    <w:rsid w:val="00EF4B0F"/>
    <w:rsid w:val="00EF52EC"/>
    <w:rsid w:val="00EF6B04"/>
    <w:rsid w:val="00F000F3"/>
    <w:rsid w:val="00F00BB0"/>
    <w:rsid w:val="00F01490"/>
    <w:rsid w:val="00F01BA7"/>
    <w:rsid w:val="00F03953"/>
    <w:rsid w:val="00F0430A"/>
    <w:rsid w:val="00F04FAF"/>
    <w:rsid w:val="00F05CFB"/>
    <w:rsid w:val="00F0704D"/>
    <w:rsid w:val="00F072E7"/>
    <w:rsid w:val="00F108AD"/>
    <w:rsid w:val="00F12133"/>
    <w:rsid w:val="00F12501"/>
    <w:rsid w:val="00F12965"/>
    <w:rsid w:val="00F129BD"/>
    <w:rsid w:val="00F13F33"/>
    <w:rsid w:val="00F144D9"/>
    <w:rsid w:val="00F149CB"/>
    <w:rsid w:val="00F15215"/>
    <w:rsid w:val="00F16DDA"/>
    <w:rsid w:val="00F17321"/>
    <w:rsid w:val="00F20381"/>
    <w:rsid w:val="00F207A7"/>
    <w:rsid w:val="00F20978"/>
    <w:rsid w:val="00F20C49"/>
    <w:rsid w:val="00F2267D"/>
    <w:rsid w:val="00F22BF9"/>
    <w:rsid w:val="00F233B3"/>
    <w:rsid w:val="00F2387E"/>
    <w:rsid w:val="00F241E8"/>
    <w:rsid w:val="00F24CE7"/>
    <w:rsid w:val="00F24D5E"/>
    <w:rsid w:val="00F26884"/>
    <w:rsid w:val="00F3010B"/>
    <w:rsid w:val="00F302A2"/>
    <w:rsid w:val="00F303EF"/>
    <w:rsid w:val="00F31799"/>
    <w:rsid w:val="00F32080"/>
    <w:rsid w:val="00F3225B"/>
    <w:rsid w:val="00F3247A"/>
    <w:rsid w:val="00F33B7F"/>
    <w:rsid w:val="00F34BEE"/>
    <w:rsid w:val="00F34F89"/>
    <w:rsid w:val="00F3506C"/>
    <w:rsid w:val="00F35622"/>
    <w:rsid w:val="00F36F83"/>
    <w:rsid w:val="00F373E1"/>
    <w:rsid w:val="00F376CD"/>
    <w:rsid w:val="00F40449"/>
    <w:rsid w:val="00F40B92"/>
    <w:rsid w:val="00F40D03"/>
    <w:rsid w:val="00F4175B"/>
    <w:rsid w:val="00F43667"/>
    <w:rsid w:val="00F43C65"/>
    <w:rsid w:val="00F45303"/>
    <w:rsid w:val="00F46445"/>
    <w:rsid w:val="00F47470"/>
    <w:rsid w:val="00F47B79"/>
    <w:rsid w:val="00F47BFD"/>
    <w:rsid w:val="00F5030C"/>
    <w:rsid w:val="00F50C9B"/>
    <w:rsid w:val="00F54491"/>
    <w:rsid w:val="00F54B49"/>
    <w:rsid w:val="00F551CA"/>
    <w:rsid w:val="00F55866"/>
    <w:rsid w:val="00F56B6E"/>
    <w:rsid w:val="00F57254"/>
    <w:rsid w:val="00F57373"/>
    <w:rsid w:val="00F57412"/>
    <w:rsid w:val="00F57D06"/>
    <w:rsid w:val="00F606A9"/>
    <w:rsid w:val="00F614ED"/>
    <w:rsid w:val="00F61F33"/>
    <w:rsid w:val="00F63523"/>
    <w:rsid w:val="00F6353F"/>
    <w:rsid w:val="00F645D4"/>
    <w:rsid w:val="00F6530C"/>
    <w:rsid w:val="00F660FD"/>
    <w:rsid w:val="00F66636"/>
    <w:rsid w:val="00F70E49"/>
    <w:rsid w:val="00F729E0"/>
    <w:rsid w:val="00F7509A"/>
    <w:rsid w:val="00F754BC"/>
    <w:rsid w:val="00F75EDB"/>
    <w:rsid w:val="00F76072"/>
    <w:rsid w:val="00F81283"/>
    <w:rsid w:val="00F81995"/>
    <w:rsid w:val="00F82189"/>
    <w:rsid w:val="00F82355"/>
    <w:rsid w:val="00F86158"/>
    <w:rsid w:val="00F865D4"/>
    <w:rsid w:val="00F86D9A"/>
    <w:rsid w:val="00F873AF"/>
    <w:rsid w:val="00F90403"/>
    <w:rsid w:val="00F90AE2"/>
    <w:rsid w:val="00F90EBD"/>
    <w:rsid w:val="00F9242E"/>
    <w:rsid w:val="00F926DF"/>
    <w:rsid w:val="00F934C8"/>
    <w:rsid w:val="00F93BE7"/>
    <w:rsid w:val="00F94EDF"/>
    <w:rsid w:val="00F95ADB"/>
    <w:rsid w:val="00F97898"/>
    <w:rsid w:val="00F978FD"/>
    <w:rsid w:val="00FA027D"/>
    <w:rsid w:val="00FA05B0"/>
    <w:rsid w:val="00FA09AF"/>
    <w:rsid w:val="00FA0A97"/>
    <w:rsid w:val="00FA1F62"/>
    <w:rsid w:val="00FA20C0"/>
    <w:rsid w:val="00FA20EB"/>
    <w:rsid w:val="00FA2872"/>
    <w:rsid w:val="00FA418A"/>
    <w:rsid w:val="00FA50F6"/>
    <w:rsid w:val="00FA6E49"/>
    <w:rsid w:val="00FA7A5E"/>
    <w:rsid w:val="00FA7D57"/>
    <w:rsid w:val="00FB0642"/>
    <w:rsid w:val="00FB0B48"/>
    <w:rsid w:val="00FB133B"/>
    <w:rsid w:val="00FB1AA8"/>
    <w:rsid w:val="00FB2A3D"/>
    <w:rsid w:val="00FB33BA"/>
    <w:rsid w:val="00FB44DA"/>
    <w:rsid w:val="00FB59E7"/>
    <w:rsid w:val="00FB680B"/>
    <w:rsid w:val="00FB6D7A"/>
    <w:rsid w:val="00FB6EE2"/>
    <w:rsid w:val="00FC0B03"/>
    <w:rsid w:val="00FC1A05"/>
    <w:rsid w:val="00FC2177"/>
    <w:rsid w:val="00FC21DD"/>
    <w:rsid w:val="00FC23AF"/>
    <w:rsid w:val="00FC28F5"/>
    <w:rsid w:val="00FC3666"/>
    <w:rsid w:val="00FC3C50"/>
    <w:rsid w:val="00FC3F85"/>
    <w:rsid w:val="00FC4095"/>
    <w:rsid w:val="00FC60F5"/>
    <w:rsid w:val="00FC6204"/>
    <w:rsid w:val="00FC7C33"/>
    <w:rsid w:val="00FD02D6"/>
    <w:rsid w:val="00FD1394"/>
    <w:rsid w:val="00FD337B"/>
    <w:rsid w:val="00FD3862"/>
    <w:rsid w:val="00FD3C47"/>
    <w:rsid w:val="00FD4468"/>
    <w:rsid w:val="00FD5365"/>
    <w:rsid w:val="00FD60A5"/>
    <w:rsid w:val="00FD78B4"/>
    <w:rsid w:val="00FE0AA1"/>
    <w:rsid w:val="00FE0B98"/>
    <w:rsid w:val="00FE0BD7"/>
    <w:rsid w:val="00FE4994"/>
    <w:rsid w:val="00FE4BFF"/>
    <w:rsid w:val="00FE4F4C"/>
    <w:rsid w:val="00FE5711"/>
    <w:rsid w:val="00FE6C38"/>
    <w:rsid w:val="00FE748C"/>
    <w:rsid w:val="00FE7F7E"/>
    <w:rsid w:val="00FE7FDB"/>
    <w:rsid w:val="00FF1162"/>
    <w:rsid w:val="00FF124F"/>
    <w:rsid w:val="00FF23E0"/>
    <w:rsid w:val="00FF3933"/>
    <w:rsid w:val="00FF5CFE"/>
    <w:rsid w:val="00FF63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4E"/>
    <w:pPr>
      <w:spacing w:line="480" w:lineRule="atLeast"/>
      <w:ind w:firstLine="851"/>
      <w:jc w:val="both"/>
    </w:pPr>
    <w:rPr>
      <w:sz w:val="28"/>
      <w:lang w:eastAsia="ru-RU"/>
    </w:rPr>
  </w:style>
  <w:style w:type="paragraph" w:styleId="1">
    <w:name w:val="heading 1"/>
    <w:basedOn w:val="a"/>
    <w:next w:val="a"/>
    <w:link w:val="10"/>
    <w:qFormat/>
    <w:rsid w:val="00AD19AE"/>
    <w:pPr>
      <w:keepNext/>
      <w:outlineLvl w:val="0"/>
    </w:pPr>
    <w:rPr>
      <w:b/>
      <w:bCs/>
    </w:rPr>
  </w:style>
  <w:style w:type="paragraph" w:styleId="2">
    <w:name w:val="heading 2"/>
    <w:basedOn w:val="a"/>
    <w:next w:val="a"/>
    <w:link w:val="20"/>
    <w:qFormat/>
    <w:rsid w:val="00AD19AE"/>
    <w:pPr>
      <w:keepNext/>
      <w:spacing w:line="360" w:lineRule="auto"/>
      <w:outlineLvl w:val="1"/>
    </w:pPr>
  </w:style>
  <w:style w:type="paragraph" w:styleId="3">
    <w:name w:val="heading 3"/>
    <w:basedOn w:val="a"/>
    <w:next w:val="a"/>
    <w:link w:val="30"/>
    <w:uiPriority w:val="9"/>
    <w:semiHidden/>
    <w:unhideWhenUsed/>
    <w:qFormat/>
    <w:rsid w:val="00AD19AE"/>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19AE"/>
    <w:rPr>
      <w:b/>
      <w:bCs/>
      <w:sz w:val="28"/>
      <w:szCs w:val="24"/>
      <w:lang w:eastAsia="ru-RU"/>
    </w:rPr>
  </w:style>
  <w:style w:type="character" w:customStyle="1" w:styleId="20">
    <w:name w:val="Заголовок 2 Знак"/>
    <w:basedOn w:val="a0"/>
    <w:link w:val="2"/>
    <w:rsid w:val="00AD19AE"/>
    <w:rPr>
      <w:sz w:val="28"/>
      <w:szCs w:val="24"/>
      <w:lang w:eastAsia="ru-RU"/>
    </w:rPr>
  </w:style>
  <w:style w:type="character" w:customStyle="1" w:styleId="30">
    <w:name w:val="Заголовок 3 Знак"/>
    <w:basedOn w:val="a0"/>
    <w:link w:val="3"/>
    <w:uiPriority w:val="9"/>
    <w:semiHidden/>
    <w:rsid w:val="00AD19AE"/>
    <w:rPr>
      <w:rFonts w:ascii="Cambria" w:hAnsi="Cambria"/>
      <w:b/>
      <w:bCs/>
      <w:color w:val="4F81BD"/>
      <w:sz w:val="22"/>
      <w:szCs w:val="22"/>
    </w:rPr>
  </w:style>
  <w:style w:type="paragraph" w:styleId="a3">
    <w:name w:val="Balloon Text"/>
    <w:basedOn w:val="a"/>
    <w:link w:val="a4"/>
    <w:uiPriority w:val="99"/>
    <w:semiHidden/>
    <w:unhideWhenUsed/>
    <w:rsid w:val="004838C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8CA"/>
    <w:rPr>
      <w:rFonts w:ascii="Tahoma" w:hAnsi="Tahoma" w:cs="Tahoma"/>
      <w:sz w:val="16"/>
      <w:szCs w:val="16"/>
      <w:lang w:eastAsia="ru-RU"/>
    </w:rPr>
  </w:style>
  <w:style w:type="paragraph" w:customStyle="1" w:styleId="ConsPlusTitle">
    <w:name w:val="ConsPlusTitle"/>
    <w:rsid w:val="00717833"/>
    <w:pPr>
      <w:widowControl w:val="0"/>
      <w:autoSpaceDE w:val="0"/>
      <w:autoSpaceDN w:val="0"/>
    </w:pPr>
    <w:rPr>
      <w:b/>
      <w:sz w:val="24"/>
      <w:lang w:eastAsia="ru-RU"/>
    </w:rPr>
  </w:style>
  <w:style w:type="paragraph" w:customStyle="1" w:styleId="ConsPlusNormal">
    <w:name w:val="ConsPlusNormal"/>
    <w:rsid w:val="0026081A"/>
    <w:pPr>
      <w:widowControl w:val="0"/>
      <w:autoSpaceDE w:val="0"/>
      <w:autoSpaceDN w:val="0"/>
    </w:pPr>
    <w:rPr>
      <w:sz w:val="24"/>
      <w:lang w:eastAsia="ru-RU"/>
    </w:rPr>
  </w:style>
  <w:style w:type="paragraph" w:customStyle="1" w:styleId="ConsPlusNonformat">
    <w:name w:val="ConsPlusNonformat"/>
    <w:rsid w:val="0026081A"/>
    <w:pPr>
      <w:widowControl w:val="0"/>
      <w:autoSpaceDE w:val="0"/>
      <w:autoSpaceDN w:val="0"/>
    </w:pPr>
    <w:rPr>
      <w:rFonts w:ascii="Courier New" w:hAnsi="Courier New" w:cs="Courier New"/>
      <w:lang w:eastAsia="ru-RU"/>
    </w:rPr>
  </w:style>
  <w:style w:type="paragraph" w:styleId="a5">
    <w:name w:val="List Paragraph"/>
    <w:basedOn w:val="a"/>
    <w:uiPriority w:val="34"/>
    <w:qFormat/>
    <w:rsid w:val="008C68C8"/>
    <w:pPr>
      <w:ind w:left="720"/>
      <w:contextualSpacing/>
    </w:pPr>
  </w:style>
  <w:style w:type="paragraph" w:styleId="a6">
    <w:name w:val="header"/>
    <w:basedOn w:val="a"/>
    <w:link w:val="a7"/>
    <w:uiPriority w:val="99"/>
    <w:unhideWhenUsed/>
    <w:rsid w:val="008B34D9"/>
    <w:pPr>
      <w:tabs>
        <w:tab w:val="center" w:pos="4677"/>
        <w:tab w:val="right" w:pos="9355"/>
      </w:tabs>
      <w:spacing w:line="240" w:lineRule="auto"/>
    </w:pPr>
  </w:style>
  <w:style w:type="character" w:customStyle="1" w:styleId="a7">
    <w:name w:val="Верхний колонтитул Знак"/>
    <w:basedOn w:val="a0"/>
    <w:link w:val="a6"/>
    <w:uiPriority w:val="99"/>
    <w:rsid w:val="008B34D9"/>
    <w:rPr>
      <w:sz w:val="28"/>
      <w:lang w:eastAsia="ru-RU"/>
    </w:rPr>
  </w:style>
  <w:style w:type="paragraph" w:styleId="a8">
    <w:name w:val="footer"/>
    <w:basedOn w:val="a"/>
    <w:link w:val="a9"/>
    <w:uiPriority w:val="99"/>
    <w:unhideWhenUsed/>
    <w:rsid w:val="008B34D9"/>
    <w:pPr>
      <w:tabs>
        <w:tab w:val="center" w:pos="4677"/>
        <w:tab w:val="right" w:pos="9355"/>
      </w:tabs>
      <w:spacing w:line="240" w:lineRule="auto"/>
    </w:pPr>
  </w:style>
  <w:style w:type="character" w:customStyle="1" w:styleId="a9">
    <w:name w:val="Нижний колонтитул Знак"/>
    <w:basedOn w:val="a0"/>
    <w:link w:val="a8"/>
    <w:uiPriority w:val="99"/>
    <w:rsid w:val="008B34D9"/>
    <w:rPr>
      <w:sz w:val="28"/>
      <w:lang w:eastAsia="ru-RU"/>
    </w:rPr>
  </w:style>
  <w:style w:type="character" w:styleId="aa">
    <w:name w:val="Hyperlink"/>
    <w:basedOn w:val="a0"/>
    <w:uiPriority w:val="99"/>
    <w:unhideWhenUsed/>
    <w:rsid w:val="00164B18"/>
    <w:rPr>
      <w:color w:val="0000FF"/>
      <w:u w:val="single"/>
    </w:rPr>
  </w:style>
  <w:style w:type="paragraph" w:styleId="ab">
    <w:name w:val="footnote text"/>
    <w:basedOn w:val="a"/>
    <w:link w:val="ac"/>
    <w:uiPriority w:val="99"/>
    <w:semiHidden/>
    <w:unhideWhenUsed/>
    <w:rsid w:val="003620DE"/>
    <w:pPr>
      <w:spacing w:line="240" w:lineRule="auto"/>
    </w:pPr>
    <w:rPr>
      <w:sz w:val="20"/>
    </w:rPr>
  </w:style>
  <w:style w:type="character" w:customStyle="1" w:styleId="ac">
    <w:name w:val="Текст сноски Знак"/>
    <w:basedOn w:val="a0"/>
    <w:link w:val="ab"/>
    <w:uiPriority w:val="99"/>
    <w:semiHidden/>
    <w:rsid w:val="003620DE"/>
    <w:rPr>
      <w:lang w:eastAsia="ru-RU"/>
    </w:rPr>
  </w:style>
  <w:style w:type="character" w:styleId="ad">
    <w:name w:val="footnote reference"/>
    <w:basedOn w:val="a0"/>
    <w:uiPriority w:val="99"/>
    <w:semiHidden/>
    <w:unhideWhenUsed/>
    <w:rsid w:val="003620DE"/>
    <w:rPr>
      <w:vertAlign w:val="superscript"/>
    </w:rPr>
  </w:style>
  <w:style w:type="paragraph" w:styleId="ae">
    <w:name w:val="Revision"/>
    <w:hidden/>
    <w:uiPriority w:val="99"/>
    <w:semiHidden/>
    <w:rsid w:val="009A2515"/>
    <w:rPr>
      <w:sz w:val="28"/>
      <w:lang w:eastAsia="ru-RU"/>
    </w:rPr>
  </w:style>
  <w:style w:type="character" w:styleId="af">
    <w:name w:val="annotation reference"/>
    <w:basedOn w:val="a0"/>
    <w:uiPriority w:val="99"/>
    <w:semiHidden/>
    <w:unhideWhenUsed/>
    <w:rsid w:val="00D9381B"/>
    <w:rPr>
      <w:sz w:val="16"/>
      <w:szCs w:val="16"/>
    </w:rPr>
  </w:style>
  <w:style w:type="paragraph" w:styleId="af0">
    <w:name w:val="annotation text"/>
    <w:basedOn w:val="a"/>
    <w:link w:val="af1"/>
    <w:uiPriority w:val="99"/>
    <w:semiHidden/>
    <w:unhideWhenUsed/>
    <w:rsid w:val="00D9381B"/>
    <w:pPr>
      <w:spacing w:line="240" w:lineRule="auto"/>
    </w:pPr>
    <w:rPr>
      <w:sz w:val="20"/>
    </w:rPr>
  </w:style>
  <w:style w:type="character" w:customStyle="1" w:styleId="af1">
    <w:name w:val="Текст примечания Знак"/>
    <w:basedOn w:val="a0"/>
    <w:link w:val="af0"/>
    <w:uiPriority w:val="99"/>
    <w:semiHidden/>
    <w:rsid w:val="00D9381B"/>
    <w:rPr>
      <w:lang w:eastAsia="ru-RU"/>
    </w:rPr>
  </w:style>
  <w:style w:type="paragraph" w:styleId="af2">
    <w:name w:val="annotation subject"/>
    <w:basedOn w:val="af0"/>
    <w:next w:val="af0"/>
    <w:link w:val="af3"/>
    <w:uiPriority w:val="99"/>
    <w:semiHidden/>
    <w:unhideWhenUsed/>
    <w:rsid w:val="00D9381B"/>
    <w:rPr>
      <w:b/>
      <w:bCs/>
    </w:rPr>
  </w:style>
  <w:style w:type="character" w:customStyle="1" w:styleId="af3">
    <w:name w:val="Тема примечания Знак"/>
    <w:basedOn w:val="af1"/>
    <w:link w:val="af2"/>
    <w:uiPriority w:val="99"/>
    <w:semiHidden/>
    <w:rsid w:val="00D9381B"/>
    <w:rPr>
      <w:b/>
      <w:bCs/>
      <w:lang w:eastAsia="ru-RU"/>
    </w:rPr>
  </w:style>
  <w:style w:type="paragraph" w:styleId="af4">
    <w:name w:val="endnote text"/>
    <w:basedOn w:val="a"/>
    <w:link w:val="af5"/>
    <w:uiPriority w:val="99"/>
    <w:semiHidden/>
    <w:unhideWhenUsed/>
    <w:rsid w:val="002A6BA6"/>
    <w:pPr>
      <w:spacing w:line="240" w:lineRule="auto"/>
    </w:pPr>
    <w:rPr>
      <w:sz w:val="20"/>
    </w:rPr>
  </w:style>
  <w:style w:type="character" w:customStyle="1" w:styleId="af5">
    <w:name w:val="Текст концевой сноски Знак"/>
    <w:basedOn w:val="a0"/>
    <w:link w:val="af4"/>
    <w:uiPriority w:val="99"/>
    <w:semiHidden/>
    <w:rsid w:val="002A6BA6"/>
    <w:rPr>
      <w:lang w:eastAsia="ru-RU"/>
    </w:rPr>
  </w:style>
  <w:style w:type="character" w:styleId="af6">
    <w:name w:val="endnote reference"/>
    <w:basedOn w:val="a0"/>
    <w:uiPriority w:val="99"/>
    <w:semiHidden/>
    <w:unhideWhenUsed/>
    <w:rsid w:val="002A6BA6"/>
    <w:rPr>
      <w:vertAlign w:val="superscript"/>
    </w:rPr>
  </w:style>
  <w:style w:type="table" w:styleId="af7">
    <w:name w:val="Table Grid"/>
    <w:basedOn w:val="a1"/>
    <w:uiPriority w:val="59"/>
    <w:rsid w:val="009A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4E"/>
    <w:pPr>
      <w:spacing w:line="480" w:lineRule="atLeast"/>
      <w:ind w:firstLine="851"/>
      <w:jc w:val="both"/>
    </w:pPr>
    <w:rPr>
      <w:sz w:val="28"/>
      <w:lang w:eastAsia="ru-RU"/>
    </w:rPr>
  </w:style>
  <w:style w:type="paragraph" w:styleId="1">
    <w:name w:val="heading 1"/>
    <w:basedOn w:val="a"/>
    <w:next w:val="a"/>
    <w:link w:val="10"/>
    <w:qFormat/>
    <w:rsid w:val="00AD19AE"/>
    <w:pPr>
      <w:keepNext/>
      <w:outlineLvl w:val="0"/>
    </w:pPr>
    <w:rPr>
      <w:b/>
      <w:bCs/>
    </w:rPr>
  </w:style>
  <w:style w:type="paragraph" w:styleId="2">
    <w:name w:val="heading 2"/>
    <w:basedOn w:val="a"/>
    <w:next w:val="a"/>
    <w:link w:val="20"/>
    <w:qFormat/>
    <w:rsid w:val="00AD19AE"/>
    <w:pPr>
      <w:keepNext/>
      <w:spacing w:line="360" w:lineRule="auto"/>
      <w:outlineLvl w:val="1"/>
    </w:pPr>
  </w:style>
  <w:style w:type="paragraph" w:styleId="3">
    <w:name w:val="heading 3"/>
    <w:basedOn w:val="a"/>
    <w:next w:val="a"/>
    <w:link w:val="30"/>
    <w:uiPriority w:val="9"/>
    <w:semiHidden/>
    <w:unhideWhenUsed/>
    <w:qFormat/>
    <w:rsid w:val="00AD19AE"/>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19AE"/>
    <w:rPr>
      <w:b/>
      <w:bCs/>
      <w:sz w:val="28"/>
      <w:szCs w:val="24"/>
      <w:lang w:eastAsia="ru-RU"/>
    </w:rPr>
  </w:style>
  <w:style w:type="character" w:customStyle="1" w:styleId="20">
    <w:name w:val="Заголовок 2 Знак"/>
    <w:basedOn w:val="a0"/>
    <w:link w:val="2"/>
    <w:rsid w:val="00AD19AE"/>
    <w:rPr>
      <w:sz w:val="28"/>
      <w:szCs w:val="24"/>
      <w:lang w:eastAsia="ru-RU"/>
    </w:rPr>
  </w:style>
  <w:style w:type="character" w:customStyle="1" w:styleId="30">
    <w:name w:val="Заголовок 3 Знак"/>
    <w:basedOn w:val="a0"/>
    <w:link w:val="3"/>
    <w:uiPriority w:val="9"/>
    <w:semiHidden/>
    <w:rsid w:val="00AD19AE"/>
    <w:rPr>
      <w:rFonts w:ascii="Cambria" w:hAnsi="Cambria"/>
      <w:b/>
      <w:bCs/>
      <w:color w:val="4F81BD"/>
      <w:sz w:val="22"/>
      <w:szCs w:val="22"/>
    </w:rPr>
  </w:style>
  <w:style w:type="paragraph" w:styleId="a3">
    <w:name w:val="Balloon Text"/>
    <w:basedOn w:val="a"/>
    <w:link w:val="a4"/>
    <w:uiPriority w:val="99"/>
    <w:semiHidden/>
    <w:unhideWhenUsed/>
    <w:rsid w:val="004838C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8CA"/>
    <w:rPr>
      <w:rFonts w:ascii="Tahoma" w:hAnsi="Tahoma" w:cs="Tahoma"/>
      <w:sz w:val="16"/>
      <w:szCs w:val="16"/>
      <w:lang w:eastAsia="ru-RU"/>
    </w:rPr>
  </w:style>
  <w:style w:type="paragraph" w:customStyle="1" w:styleId="ConsPlusTitle">
    <w:name w:val="ConsPlusTitle"/>
    <w:rsid w:val="00717833"/>
    <w:pPr>
      <w:widowControl w:val="0"/>
      <w:autoSpaceDE w:val="0"/>
      <w:autoSpaceDN w:val="0"/>
    </w:pPr>
    <w:rPr>
      <w:b/>
      <w:sz w:val="24"/>
      <w:lang w:eastAsia="ru-RU"/>
    </w:rPr>
  </w:style>
  <w:style w:type="paragraph" w:customStyle="1" w:styleId="ConsPlusNormal">
    <w:name w:val="ConsPlusNormal"/>
    <w:rsid w:val="0026081A"/>
    <w:pPr>
      <w:widowControl w:val="0"/>
      <w:autoSpaceDE w:val="0"/>
      <w:autoSpaceDN w:val="0"/>
    </w:pPr>
    <w:rPr>
      <w:sz w:val="24"/>
      <w:lang w:eastAsia="ru-RU"/>
    </w:rPr>
  </w:style>
  <w:style w:type="paragraph" w:customStyle="1" w:styleId="ConsPlusNonformat">
    <w:name w:val="ConsPlusNonformat"/>
    <w:rsid w:val="0026081A"/>
    <w:pPr>
      <w:widowControl w:val="0"/>
      <w:autoSpaceDE w:val="0"/>
      <w:autoSpaceDN w:val="0"/>
    </w:pPr>
    <w:rPr>
      <w:rFonts w:ascii="Courier New" w:hAnsi="Courier New" w:cs="Courier New"/>
      <w:lang w:eastAsia="ru-RU"/>
    </w:rPr>
  </w:style>
  <w:style w:type="paragraph" w:styleId="a5">
    <w:name w:val="List Paragraph"/>
    <w:basedOn w:val="a"/>
    <w:uiPriority w:val="34"/>
    <w:qFormat/>
    <w:rsid w:val="008C68C8"/>
    <w:pPr>
      <w:ind w:left="720"/>
      <w:contextualSpacing/>
    </w:pPr>
  </w:style>
  <w:style w:type="paragraph" w:styleId="a6">
    <w:name w:val="header"/>
    <w:basedOn w:val="a"/>
    <w:link w:val="a7"/>
    <w:uiPriority w:val="99"/>
    <w:unhideWhenUsed/>
    <w:rsid w:val="008B34D9"/>
    <w:pPr>
      <w:tabs>
        <w:tab w:val="center" w:pos="4677"/>
        <w:tab w:val="right" w:pos="9355"/>
      </w:tabs>
      <w:spacing w:line="240" w:lineRule="auto"/>
    </w:pPr>
  </w:style>
  <w:style w:type="character" w:customStyle="1" w:styleId="a7">
    <w:name w:val="Верхний колонтитул Знак"/>
    <w:basedOn w:val="a0"/>
    <w:link w:val="a6"/>
    <w:uiPriority w:val="99"/>
    <w:rsid w:val="008B34D9"/>
    <w:rPr>
      <w:sz w:val="28"/>
      <w:lang w:eastAsia="ru-RU"/>
    </w:rPr>
  </w:style>
  <w:style w:type="paragraph" w:styleId="a8">
    <w:name w:val="footer"/>
    <w:basedOn w:val="a"/>
    <w:link w:val="a9"/>
    <w:uiPriority w:val="99"/>
    <w:unhideWhenUsed/>
    <w:rsid w:val="008B34D9"/>
    <w:pPr>
      <w:tabs>
        <w:tab w:val="center" w:pos="4677"/>
        <w:tab w:val="right" w:pos="9355"/>
      </w:tabs>
      <w:spacing w:line="240" w:lineRule="auto"/>
    </w:pPr>
  </w:style>
  <w:style w:type="character" w:customStyle="1" w:styleId="a9">
    <w:name w:val="Нижний колонтитул Знак"/>
    <w:basedOn w:val="a0"/>
    <w:link w:val="a8"/>
    <w:uiPriority w:val="99"/>
    <w:rsid w:val="008B34D9"/>
    <w:rPr>
      <w:sz w:val="28"/>
      <w:lang w:eastAsia="ru-RU"/>
    </w:rPr>
  </w:style>
  <w:style w:type="character" w:styleId="aa">
    <w:name w:val="Hyperlink"/>
    <w:basedOn w:val="a0"/>
    <w:uiPriority w:val="99"/>
    <w:unhideWhenUsed/>
    <w:rsid w:val="00164B18"/>
    <w:rPr>
      <w:color w:val="0000FF"/>
      <w:u w:val="single"/>
    </w:rPr>
  </w:style>
  <w:style w:type="paragraph" w:styleId="ab">
    <w:name w:val="footnote text"/>
    <w:basedOn w:val="a"/>
    <w:link w:val="ac"/>
    <w:uiPriority w:val="99"/>
    <w:semiHidden/>
    <w:unhideWhenUsed/>
    <w:rsid w:val="003620DE"/>
    <w:pPr>
      <w:spacing w:line="240" w:lineRule="auto"/>
    </w:pPr>
    <w:rPr>
      <w:sz w:val="20"/>
    </w:rPr>
  </w:style>
  <w:style w:type="character" w:customStyle="1" w:styleId="ac">
    <w:name w:val="Текст сноски Знак"/>
    <w:basedOn w:val="a0"/>
    <w:link w:val="ab"/>
    <w:uiPriority w:val="99"/>
    <w:semiHidden/>
    <w:rsid w:val="003620DE"/>
    <w:rPr>
      <w:lang w:eastAsia="ru-RU"/>
    </w:rPr>
  </w:style>
  <w:style w:type="character" w:styleId="ad">
    <w:name w:val="footnote reference"/>
    <w:basedOn w:val="a0"/>
    <w:uiPriority w:val="99"/>
    <w:semiHidden/>
    <w:unhideWhenUsed/>
    <w:rsid w:val="003620DE"/>
    <w:rPr>
      <w:vertAlign w:val="superscript"/>
    </w:rPr>
  </w:style>
  <w:style w:type="paragraph" w:styleId="ae">
    <w:name w:val="Revision"/>
    <w:hidden/>
    <w:uiPriority w:val="99"/>
    <w:semiHidden/>
    <w:rsid w:val="009A2515"/>
    <w:rPr>
      <w:sz w:val="28"/>
      <w:lang w:eastAsia="ru-RU"/>
    </w:rPr>
  </w:style>
  <w:style w:type="character" w:styleId="af">
    <w:name w:val="annotation reference"/>
    <w:basedOn w:val="a0"/>
    <w:uiPriority w:val="99"/>
    <w:semiHidden/>
    <w:unhideWhenUsed/>
    <w:rsid w:val="00D9381B"/>
    <w:rPr>
      <w:sz w:val="16"/>
      <w:szCs w:val="16"/>
    </w:rPr>
  </w:style>
  <w:style w:type="paragraph" w:styleId="af0">
    <w:name w:val="annotation text"/>
    <w:basedOn w:val="a"/>
    <w:link w:val="af1"/>
    <w:uiPriority w:val="99"/>
    <w:semiHidden/>
    <w:unhideWhenUsed/>
    <w:rsid w:val="00D9381B"/>
    <w:pPr>
      <w:spacing w:line="240" w:lineRule="auto"/>
    </w:pPr>
    <w:rPr>
      <w:sz w:val="20"/>
    </w:rPr>
  </w:style>
  <w:style w:type="character" w:customStyle="1" w:styleId="af1">
    <w:name w:val="Текст примечания Знак"/>
    <w:basedOn w:val="a0"/>
    <w:link w:val="af0"/>
    <w:uiPriority w:val="99"/>
    <w:semiHidden/>
    <w:rsid w:val="00D9381B"/>
    <w:rPr>
      <w:lang w:eastAsia="ru-RU"/>
    </w:rPr>
  </w:style>
  <w:style w:type="paragraph" w:styleId="af2">
    <w:name w:val="annotation subject"/>
    <w:basedOn w:val="af0"/>
    <w:next w:val="af0"/>
    <w:link w:val="af3"/>
    <w:uiPriority w:val="99"/>
    <w:semiHidden/>
    <w:unhideWhenUsed/>
    <w:rsid w:val="00D9381B"/>
    <w:rPr>
      <w:b/>
      <w:bCs/>
    </w:rPr>
  </w:style>
  <w:style w:type="character" w:customStyle="1" w:styleId="af3">
    <w:name w:val="Тема примечания Знак"/>
    <w:basedOn w:val="af1"/>
    <w:link w:val="af2"/>
    <w:uiPriority w:val="99"/>
    <w:semiHidden/>
    <w:rsid w:val="00D9381B"/>
    <w:rPr>
      <w:b/>
      <w:bCs/>
      <w:lang w:eastAsia="ru-RU"/>
    </w:rPr>
  </w:style>
  <w:style w:type="paragraph" w:styleId="af4">
    <w:name w:val="endnote text"/>
    <w:basedOn w:val="a"/>
    <w:link w:val="af5"/>
    <w:uiPriority w:val="99"/>
    <w:semiHidden/>
    <w:unhideWhenUsed/>
    <w:rsid w:val="002A6BA6"/>
    <w:pPr>
      <w:spacing w:line="240" w:lineRule="auto"/>
    </w:pPr>
    <w:rPr>
      <w:sz w:val="20"/>
    </w:rPr>
  </w:style>
  <w:style w:type="character" w:customStyle="1" w:styleId="af5">
    <w:name w:val="Текст концевой сноски Знак"/>
    <w:basedOn w:val="a0"/>
    <w:link w:val="af4"/>
    <w:uiPriority w:val="99"/>
    <w:semiHidden/>
    <w:rsid w:val="002A6BA6"/>
    <w:rPr>
      <w:lang w:eastAsia="ru-RU"/>
    </w:rPr>
  </w:style>
  <w:style w:type="character" w:styleId="af6">
    <w:name w:val="endnote reference"/>
    <w:basedOn w:val="a0"/>
    <w:uiPriority w:val="99"/>
    <w:semiHidden/>
    <w:unhideWhenUsed/>
    <w:rsid w:val="002A6BA6"/>
    <w:rPr>
      <w:vertAlign w:val="superscript"/>
    </w:rPr>
  </w:style>
  <w:style w:type="table" w:styleId="af7">
    <w:name w:val="Table Grid"/>
    <w:basedOn w:val="a1"/>
    <w:uiPriority w:val="59"/>
    <w:rsid w:val="009A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4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144238A616AAF57BB65B60B312C08DE32BD0142B8262DA1FF7EE5ABA1828482026E2E6790D21011DA32A47919B49266787DF790E991A2B5y1MFH" TargetMode="External"/><Relationship Id="rId18" Type="http://schemas.openxmlformats.org/officeDocument/2006/relationships/hyperlink" Target="consultantplus://offline/ref=E248CAB15AA88038C43FBFCDBE52CCC5124F416317EF40FE2F1687A37B00522E828A3527BA030D6F8743908AA32B59D5E2F9A656sFeCJ" TargetMode="External"/><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consultantplus://offline/ref=055A2DDE313DA4F6D1A2377B1E5D5F95F4AA11981B8619142D1392725297D01393B36818B5CF78DDD5728DAFDAUE4BH" TargetMode="External"/><Relationship Id="rId17" Type="http://schemas.openxmlformats.org/officeDocument/2006/relationships/hyperlink" Target="consultantplus://offline/ref=BFFF6CC3071DD9B15281F57171418AC0B9BB9EF6B3DB561E97F0819CBD3B599160C4F3E4875B3C0705BCE3E55F97777EF656DDE174359893h7W1J" TargetMode="External"/><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consultantplus://offline/ref=D144238A616AAF57BB65B60B312C08DE32BD0142B8262DA1FF7EE5ABA1828482026E2E6790D21011DE32A47919B49266787DF790E991A2B5y1MFH" TargetMode="External"/><Relationship Id="rId20" Type="http://schemas.openxmlformats.org/officeDocument/2006/relationships/hyperlink" Target="consultantplus://offline/ref=BFFF6CC3071DD9B15281F57171418AC0B9BB9EF6B3DB561E97F0819CBD3B599160C4F3E4875B3C0705BCE3E55F97777EF656DDE174359893h7W1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5A2DDE313DA4F6D1A2377B1E5D5F95F5A21697168819142D1392725297D01381B33012BF9D379881618EA9C5E2324163AB50UC47H" TargetMode="External"/><Relationship Id="rId24"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hyperlink" Target="consultantplus://offline/ref=D144238A616AAF57BB65B60B312C08DE32BD0142B8262DA1FF7EE5ABA1828482026E2E6790D21011DA32A47919B49266787DF790E991A2B5y1MFH" TargetMode="External"/><Relationship Id="rId23" Type="http://schemas.openxmlformats.org/officeDocument/2006/relationships/image" Target="media/image4.wmf"/><Relationship Id="rId28" Type="http://schemas.openxmlformats.org/officeDocument/2006/relationships/hyperlink" Target="consultantplus://offline/ref=055A2DDE313DA4F6D1A2377B1E5D5F95F5A314981A8C19142D1392725297D01393B36818B5CF78DDD5728DAFDAUE4BH" TargetMode="External"/><Relationship Id="rId10" Type="http://schemas.openxmlformats.org/officeDocument/2006/relationships/hyperlink" Target="consultantplus://offline/ref=EBC7BCC7E73D2C096D16AE979A185CCB5228A6CC0AF150666CDD69A50B2485F29DA49299491EB6DDC3E8287F99FEB092FD20FA49BDAAR6XAG" TargetMode="External"/><Relationship Id="rId19" Type="http://schemas.openxmlformats.org/officeDocument/2006/relationships/hyperlink" Target="consultantplus://offline/ref=E248CAB15AA88038C43FBFCDBE52CCC5124F416317EF40FE2F1687A37B00522E828A3527BA030D6F8743908AA32B59D5E2F9A656sFeCJ"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144238A616AAF57BB65B60B312C08DE32BD0142B8262DA1FF7EE5ABA1828482026E2E6790D21011DE32A47919B49266787DF790E991A2B5y1MFH" TargetMode="Externa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E687-6E2F-4CA6-9B8E-A35B8BBD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11404</Words>
  <Characters>65003</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Милюковская Ольга</dc:creator>
  <cp:lastModifiedBy>Труфанова Светлана</cp:lastModifiedBy>
  <cp:revision>4</cp:revision>
  <cp:lastPrinted>2019-10-24T12:29:00Z</cp:lastPrinted>
  <dcterms:created xsi:type="dcterms:W3CDTF">2019-11-12T14:12:00Z</dcterms:created>
  <dcterms:modified xsi:type="dcterms:W3CDTF">2019-11-12T14:36:00Z</dcterms:modified>
</cp:coreProperties>
</file>