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BE" w:rsidRDefault="00451CBE" w:rsidP="00820F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B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41020" cy="868680"/>
            <wp:effectExtent l="0" t="0" r="0" b="762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CBE" w:rsidRPr="00451CBE" w:rsidRDefault="00451CBE" w:rsidP="00451C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CBE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ЛИПЕЦКОЙ ОБЛАСТИ</w:t>
      </w:r>
    </w:p>
    <w:p w:rsidR="00451CBE" w:rsidRPr="00451CBE" w:rsidRDefault="00451CBE" w:rsidP="00451C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847" w:rsidRPr="00451CBE" w:rsidRDefault="00451CBE" w:rsidP="00451C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51CB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51CBE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820F41" w:rsidRDefault="00820F41" w:rsidP="0055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440"/>
      </w:tblGrid>
      <w:tr w:rsidR="00451CBE" w:rsidRPr="00451CBE" w:rsidTr="00390169">
        <w:trPr>
          <w:cantSplit/>
        </w:trPr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51CBE" w:rsidRPr="00451CBE" w:rsidRDefault="00451CBE" w:rsidP="0045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451CBE" w:rsidRPr="00451CBE" w:rsidRDefault="00451CBE" w:rsidP="0045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№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451CBE" w:rsidRPr="00451CBE" w:rsidRDefault="00451CBE" w:rsidP="0045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51CBE" w:rsidRPr="00451CBE" w:rsidRDefault="00451CBE" w:rsidP="0045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BE">
        <w:rPr>
          <w:rFonts w:ascii="Times New Roman" w:hAnsi="Times New Roman" w:cs="Times New Roman"/>
          <w:bCs/>
          <w:sz w:val="24"/>
          <w:szCs w:val="24"/>
        </w:rPr>
        <w:t>г. Липецк</w:t>
      </w:r>
    </w:p>
    <w:p w:rsidR="00451CBE" w:rsidRPr="00820F41" w:rsidRDefault="00451CBE" w:rsidP="0045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20F41" w:rsidRPr="00374624" w:rsidRDefault="00820F41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 xml:space="preserve">Об утверждении показателей эффективности </w:t>
      </w:r>
    </w:p>
    <w:p w:rsidR="00820F41" w:rsidRPr="00374624" w:rsidRDefault="00820F41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 xml:space="preserve">деятельности областного казенного учреждения </w:t>
      </w:r>
    </w:p>
    <w:p w:rsidR="00820F41" w:rsidRPr="00374624" w:rsidRDefault="00820F41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 xml:space="preserve">«Управление по размещению госзаказа </w:t>
      </w:r>
    </w:p>
    <w:p w:rsidR="00820F41" w:rsidRPr="00374624" w:rsidRDefault="00820F41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>Липецкой области» и его руководителя</w:t>
      </w:r>
      <w:r w:rsidR="008C2A9A">
        <w:rPr>
          <w:rFonts w:ascii="Times New Roman" w:hAnsi="Times New Roman" w:cs="Times New Roman"/>
          <w:bCs/>
          <w:sz w:val="28"/>
          <w:szCs w:val="28"/>
        </w:rPr>
        <w:t xml:space="preserve"> на 2019 год </w:t>
      </w:r>
    </w:p>
    <w:p w:rsidR="00451CBE" w:rsidRPr="00374624" w:rsidRDefault="00451CBE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F41" w:rsidRPr="00374624" w:rsidRDefault="00820F41" w:rsidP="00451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3746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4624">
        <w:rPr>
          <w:rFonts w:ascii="Times New Roman" w:hAnsi="Times New Roman" w:cs="Times New Roman"/>
          <w:sz w:val="28"/>
          <w:szCs w:val="28"/>
        </w:rPr>
        <w:t xml:space="preserve"> администрации Липецкой области от 30 октября 2008 года №</w:t>
      </w:r>
      <w:r w:rsidR="00FF52E4" w:rsidRPr="00374624">
        <w:rPr>
          <w:rFonts w:ascii="Times New Roman" w:hAnsi="Times New Roman" w:cs="Times New Roman"/>
          <w:sz w:val="28"/>
          <w:szCs w:val="28"/>
        </w:rPr>
        <w:t> </w:t>
      </w:r>
      <w:r w:rsidRPr="00374624">
        <w:rPr>
          <w:rFonts w:ascii="Times New Roman" w:hAnsi="Times New Roman" w:cs="Times New Roman"/>
          <w:sz w:val="28"/>
          <w:szCs w:val="28"/>
        </w:rPr>
        <w:t>297 «О компенсационных и стимулирующих выплатах руководителям, их заместителям и главным бухгалтерам областных государственных учреждений»</w:t>
      </w:r>
      <w:r w:rsidR="00FF52E4" w:rsidRPr="00374624">
        <w:rPr>
          <w:rFonts w:ascii="Times New Roman" w:hAnsi="Times New Roman" w:cs="Times New Roman"/>
          <w:sz w:val="28"/>
          <w:szCs w:val="28"/>
        </w:rPr>
        <w:t xml:space="preserve">, пунктом 3.5 </w:t>
      </w:r>
      <w:r w:rsidRPr="00374624">
        <w:rPr>
          <w:rFonts w:ascii="Times New Roman" w:hAnsi="Times New Roman" w:cs="Times New Roman"/>
          <w:sz w:val="28"/>
          <w:szCs w:val="28"/>
        </w:rPr>
        <w:t xml:space="preserve">Положения об управлении </w:t>
      </w:r>
      <w:r w:rsidR="001C5AAD" w:rsidRPr="00374624">
        <w:rPr>
          <w:rFonts w:ascii="Times New Roman" w:hAnsi="Times New Roman" w:cs="Times New Roman"/>
          <w:sz w:val="28"/>
          <w:szCs w:val="28"/>
        </w:rPr>
        <w:t>финансов</w:t>
      </w:r>
      <w:r w:rsidRPr="00374624">
        <w:rPr>
          <w:rFonts w:ascii="Times New Roman" w:hAnsi="Times New Roman" w:cs="Times New Roman"/>
          <w:sz w:val="28"/>
          <w:szCs w:val="28"/>
        </w:rPr>
        <w:t xml:space="preserve"> Липецкой области, утвержденного распоряжением администрации Липецкой области от </w:t>
      </w:r>
      <w:r w:rsidR="001C5AAD" w:rsidRPr="00374624">
        <w:rPr>
          <w:rFonts w:ascii="Times New Roman" w:hAnsi="Times New Roman" w:cs="Times New Roman"/>
          <w:sz w:val="28"/>
          <w:szCs w:val="28"/>
        </w:rPr>
        <w:t>24</w:t>
      </w:r>
      <w:r w:rsidRPr="00374624">
        <w:rPr>
          <w:rFonts w:ascii="Times New Roman" w:hAnsi="Times New Roman" w:cs="Times New Roman"/>
          <w:sz w:val="28"/>
          <w:szCs w:val="28"/>
        </w:rPr>
        <w:t xml:space="preserve"> </w:t>
      </w:r>
      <w:r w:rsidR="001C5AAD" w:rsidRPr="00374624">
        <w:rPr>
          <w:rFonts w:ascii="Times New Roman" w:hAnsi="Times New Roman" w:cs="Times New Roman"/>
          <w:sz w:val="28"/>
          <w:szCs w:val="28"/>
        </w:rPr>
        <w:t>августа</w:t>
      </w:r>
      <w:r w:rsidRPr="00374624">
        <w:rPr>
          <w:rFonts w:ascii="Times New Roman" w:hAnsi="Times New Roman" w:cs="Times New Roman"/>
          <w:sz w:val="28"/>
          <w:szCs w:val="28"/>
        </w:rPr>
        <w:t xml:space="preserve"> 200</w:t>
      </w:r>
      <w:r w:rsidR="001C5AAD" w:rsidRPr="00374624">
        <w:rPr>
          <w:rFonts w:ascii="Times New Roman" w:hAnsi="Times New Roman" w:cs="Times New Roman"/>
          <w:sz w:val="28"/>
          <w:szCs w:val="28"/>
        </w:rPr>
        <w:t>6</w:t>
      </w:r>
      <w:r w:rsidRPr="0037462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C5AAD" w:rsidRPr="00374624">
        <w:rPr>
          <w:rFonts w:ascii="Times New Roman" w:hAnsi="Times New Roman" w:cs="Times New Roman"/>
          <w:sz w:val="28"/>
          <w:szCs w:val="28"/>
        </w:rPr>
        <w:t>№</w:t>
      </w:r>
      <w:r w:rsidR="00647C6F">
        <w:rPr>
          <w:rFonts w:ascii="Times New Roman" w:hAnsi="Times New Roman" w:cs="Times New Roman"/>
          <w:sz w:val="28"/>
          <w:szCs w:val="28"/>
        </w:rPr>
        <w:t> </w:t>
      </w:r>
      <w:r w:rsidR="001C5AAD" w:rsidRPr="00374624">
        <w:rPr>
          <w:rFonts w:ascii="Times New Roman" w:hAnsi="Times New Roman" w:cs="Times New Roman"/>
          <w:sz w:val="28"/>
          <w:szCs w:val="28"/>
        </w:rPr>
        <w:t>645</w:t>
      </w:r>
      <w:r w:rsidRPr="00374624">
        <w:rPr>
          <w:rFonts w:ascii="Times New Roman" w:hAnsi="Times New Roman" w:cs="Times New Roman"/>
          <w:sz w:val="28"/>
          <w:szCs w:val="28"/>
        </w:rPr>
        <w:t>-р, приказываю:</w:t>
      </w:r>
    </w:p>
    <w:p w:rsidR="00820F41" w:rsidRPr="00374624" w:rsidRDefault="00820F41" w:rsidP="00451CB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2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5" w:history="1">
        <w:r w:rsidRPr="00374624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374624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</w:t>
      </w:r>
      <w:r w:rsidR="001C5AAD" w:rsidRPr="00374624">
        <w:rPr>
          <w:rFonts w:ascii="Times New Roman" w:hAnsi="Times New Roman" w:cs="Times New Roman"/>
          <w:sz w:val="28"/>
          <w:szCs w:val="28"/>
        </w:rPr>
        <w:t xml:space="preserve">областного казенного учреждения «Управление по размещению госзаказа Липецкой области» </w:t>
      </w:r>
      <w:r w:rsidR="00451CBE" w:rsidRPr="00374624">
        <w:rPr>
          <w:rFonts w:ascii="Times New Roman" w:hAnsi="Times New Roman" w:cs="Times New Roman"/>
          <w:sz w:val="28"/>
          <w:szCs w:val="28"/>
        </w:rPr>
        <w:t xml:space="preserve">(далее – ОКУ «Управление по размещению госзаказа Липецкой области») </w:t>
      </w:r>
      <w:r w:rsidR="001C5AAD" w:rsidRPr="00374624">
        <w:rPr>
          <w:rFonts w:ascii="Times New Roman" w:hAnsi="Times New Roman" w:cs="Times New Roman"/>
          <w:sz w:val="28"/>
          <w:szCs w:val="28"/>
        </w:rPr>
        <w:t xml:space="preserve">и его руководителя </w:t>
      </w:r>
      <w:r w:rsidRPr="0037462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51CBE" w:rsidRPr="00374624">
        <w:rPr>
          <w:rFonts w:ascii="Times New Roman" w:hAnsi="Times New Roman" w:cs="Times New Roman"/>
          <w:sz w:val="28"/>
          <w:szCs w:val="28"/>
        </w:rPr>
        <w:t xml:space="preserve"> 1</w:t>
      </w:r>
      <w:r w:rsidRPr="00374624">
        <w:rPr>
          <w:rFonts w:ascii="Times New Roman" w:hAnsi="Times New Roman" w:cs="Times New Roman"/>
          <w:sz w:val="28"/>
          <w:szCs w:val="28"/>
        </w:rPr>
        <w:t>.</w:t>
      </w:r>
    </w:p>
    <w:p w:rsidR="00451CBE" w:rsidRPr="00374624" w:rsidRDefault="00451CBE" w:rsidP="00451CB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24">
        <w:rPr>
          <w:rFonts w:ascii="Times New Roman" w:hAnsi="Times New Roman" w:cs="Times New Roman"/>
          <w:sz w:val="28"/>
          <w:szCs w:val="28"/>
        </w:rPr>
        <w:t>Утвердить форму отчета по результатам выполнения показателей эффективности деятельности ОКУ «Управление по размещению госзаказа Липецкой области» и его руководителя согласно приложению 2.</w:t>
      </w:r>
    </w:p>
    <w:p w:rsidR="00451CBE" w:rsidRPr="00374624" w:rsidRDefault="00451CBE" w:rsidP="00451CB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24">
        <w:rPr>
          <w:rFonts w:ascii="Times New Roman" w:hAnsi="Times New Roman" w:cs="Times New Roman"/>
          <w:sz w:val="28"/>
          <w:szCs w:val="28"/>
        </w:rPr>
        <w:t xml:space="preserve">Установить, что отчет по результатам выполнения показателей эффективности деятельности ОКУ «Управление по размещению госзаказа Липецкой области» и его руководителя представляется не позднее 1 февраля года, следующего </w:t>
      </w:r>
      <w:proofErr w:type="gramStart"/>
      <w:r w:rsidRPr="0037462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74624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451CBE" w:rsidRPr="00374624" w:rsidRDefault="00DE4BAE" w:rsidP="00451CB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Заместителю начальника управления финансов Липецкой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Хожайновой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о</w:t>
      </w:r>
      <w:r w:rsidR="00451CBE" w:rsidRPr="00374624">
        <w:rPr>
          <w:rFonts w:ascii="Times New Roman" w:hAnsi="Times New Roman" w:cs="Times New Roman"/>
          <w:sz w:val="28"/>
          <w:szCs w:val="28"/>
        </w:rPr>
        <w:t>беспечить публикацию настоящего приказа в газете «Липецкая газета» и на официальном интернет-портале правовой информации (www.pravo.gov.ru), в сети Интернет на официальном сайте администрации Липецкой области и интернет-портале бюджетной системы Липецкой области.</w:t>
      </w:r>
      <w:proofErr w:type="gramEnd"/>
    </w:p>
    <w:p w:rsidR="00731847" w:rsidRPr="00374624" w:rsidRDefault="00731847" w:rsidP="0045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1CBE" w:rsidRDefault="00451CBE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4624" w:rsidRPr="00374624" w:rsidRDefault="00374624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168DC" w:rsidRPr="00374624" w:rsidRDefault="00731847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 xml:space="preserve">Заместитель главы администрации </w:t>
      </w:r>
    </w:p>
    <w:p w:rsidR="00731847" w:rsidRPr="00374624" w:rsidRDefault="00731847" w:rsidP="00F168DC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>Липецкой</w:t>
      </w:r>
      <w:r w:rsidR="00374624">
        <w:rPr>
          <w:rFonts w:ascii="Times New Roman" w:hAnsi="Times New Roman" w:cs="Times New Roman"/>
          <w:bCs/>
          <w:sz w:val="28"/>
          <w:szCs w:val="28"/>
        </w:rPr>
        <w:t xml:space="preserve"> области – начальник управления                                         </w:t>
      </w:r>
      <w:r w:rsidRPr="00374624">
        <w:rPr>
          <w:rFonts w:ascii="Times New Roman" w:hAnsi="Times New Roman" w:cs="Times New Roman"/>
          <w:bCs/>
          <w:sz w:val="28"/>
          <w:szCs w:val="28"/>
        </w:rPr>
        <w:t xml:space="preserve">В.М. </w:t>
      </w:r>
      <w:proofErr w:type="spellStart"/>
      <w:r w:rsidRPr="00374624">
        <w:rPr>
          <w:rFonts w:ascii="Times New Roman" w:hAnsi="Times New Roman" w:cs="Times New Roman"/>
          <w:bCs/>
          <w:sz w:val="28"/>
          <w:szCs w:val="28"/>
        </w:rPr>
        <w:t>Щеглеватых</w:t>
      </w:r>
      <w:proofErr w:type="spellEnd"/>
    </w:p>
    <w:p w:rsidR="005519FD" w:rsidRPr="00374624" w:rsidRDefault="005519FD">
      <w:pPr>
        <w:rPr>
          <w:rFonts w:ascii="Times New Roman" w:hAnsi="Times New Roman" w:cs="Times New Roman"/>
          <w:sz w:val="28"/>
          <w:szCs w:val="28"/>
        </w:rPr>
      </w:pPr>
      <w:r w:rsidRPr="00374624">
        <w:rPr>
          <w:rFonts w:ascii="Times New Roman" w:hAnsi="Times New Roman" w:cs="Times New Roman"/>
          <w:sz w:val="28"/>
          <w:szCs w:val="28"/>
        </w:rPr>
        <w:br w:type="page"/>
      </w:r>
    </w:p>
    <w:p w:rsidR="00820F41" w:rsidRPr="005519FD" w:rsidRDefault="005519FD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5519F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390169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820F41" w:rsidRPr="00820F41" w:rsidRDefault="00820F41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20F41">
        <w:rPr>
          <w:rFonts w:ascii="Times New Roman" w:hAnsi="Times New Roman" w:cs="Times New Roman"/>
          <w:sz w:val="24"/>
          <w:szCs w:val="24"/>
        </w:rPr>
        <w:t>к приказу</w:t>
      </w:r>
      <w:r w:rsidR="005519FD">
        <w:rPr>
          <w:rFonts w:ascii="Times New Roman" w:hAnsi="Times New Roman" w:cs="Times New Roman"/>
          <w:sz w:val="24"/>
          <w:szCs w:val="24"/>
        </w:rPr>
        <w:t xml:space="preserve"> </w:t>
      </w:r>
      <w:r w:rsidRPr="00820F41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5519FD">
        <w:rPr>
          <w:rFonts w:ascii="Times New Roman" w:hAnsi="Times New Roman" w:cs="Times New Roman"/>
          <w:sz w:val="24"/>
          <w:szCs w:val="24"/>
        </w:rPr>
        <w:t>финансов</w:t>
      </w:r>
    </w:p>
    <w:p w:rsidR="00820F41" w:rsidRPr="00820F41" w:rsidRDefault="00820F41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20F41">
        <w:rPr>
          <w:rFonts w:ascii="Times New Roman" w:hAnsi="Times New Roman" w:cs="Times New Roman"/>
          <w:sz w:val="24"/>
          <w:szCs w:val="24"/>
        </w:rPr>
        <w:t>Липецкой области</w:t>
      </w:r>
    </w:p>
    <w:p w:rsidR="00820F41" w:rsidRPr="00820F41" w:rsidRDefault="005519FD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___________2019 г. № _____</w:t>
      </w:r>
    </w:p>
    <w:p w:rsidR="00390169" w:rsidRPr="00390169" w:rsidRDefault="00390169" w:rsidP="00A3542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bookmarkStart w:id="1" w:name="Par35"/>
      <w:bookmarkEnd w:id="1"/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390169">
        <w:rPr>
          <w:rFonts w:ascii="Times New Roman" w:hAnsi="Times New Roman" w:cs="Times New Roman"/>
          <w:bCs/>
          <w:sz w:val="24"/>
          <w:szCs w:val="24"/>
        </w:rPr>
        <w:t xml:space="preserve">Об утверждении показателей эффективности деятельности областного казенного учреждения </w:t>
      </w:r>
    </w:p>
    <w:p w:rsidR="00390169" w:rsidRPr="00390169" w:rsidRDefault="00390169" w:rsidP="00A35428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r w:rsidRPr="00390169">
        <w:rPr>
          <w:rFonts w:ascii="Times New Roman" w:hAnsi="Times New Roman" w:cs="Times New Roman"/>
          <w:bCs/>
          <w:sz w:val="24"/>
          <w:szCs w:val="24"/>
        </w:rPr>
        <w:t>«Управление по размещению госзаказа Липецкой области» и его руководителя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5519FD" w:rsidRPr="00390169" w:rsidRDefault="005519FD" w:rsidP="0055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51CBE" w:rsidRDefault="005519FD" w:rsidP="0045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19FD">
        <w:rPr>
          <w:rFonts w:ascii="Times New Roman" w:hAnsi="Times New Roman" w:cs="Times New Roman"/>
          <w:bCs/>
          <w:sz w:val="24"/>
          <w:szCs w:val="24"/>
        </w:rPr>
        <w:t xml:space="preserve">Показатели эффективности деятельности </w:t>
      </w:r>
    </w:p>
    <w:p w:rsidR="00451CBE" w:rsidRDefault="00451CBE" w:rsidP="0045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BE">
        <w:rPr>
          <w:rFonts w:ascii="Times New Roman" w:hAnsi="Times New Roman" w:cs="Times New Roman"/>
          <w:bCs/>
          <w:sz w:val="24"/>
          <w:szCs w:val="24"/>
        </w:rPr>
        <w:t>ОКУ «Управление по размещению госзаказа Липецкой области»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40ED" w:rsidRDefault="005519FD" w:rsidP="0045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19FD">
        <w:rPr>
          <w:rFonts w:ascii="Times New Roman" w:hAnsi="Times New Roman" w:cs="Times New Roman"/>
          <w:bCs/>
          <w:sz w:val="24"/>
          <w:szCs w:val="24"/>
        </w:rPr>
        <w:t>и его руководителя</w:t>
      </w:r>
    </w:p>
    <w:p w:rsidR="0023580A" w:rsidRPr="00390169" w:rsidRDefault="0023580A" w:rsidP="0055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536"/>
        <w:gridCol w:w="1417"/>
      </w:tblGrid>
      <w:tr w:rsidR="00F168DC" w:rsidTr="00390169">
        <w:tc>
          <w:tcPr>
            <w:tcW w:w="567" w:type="dxa"/>
          </w:tcPr>
          <w:p w:rsidR="00F168DC" w:rsidRDefault="00F168DC" w:rsidP="0055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F168DC" w:rsidRDefault="00DE4BAE" w:rsidP="00F16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деятельности учреждения и его руководителя</w:t>
            </w:r>
          </w:p>
        </w:tc>
        <w:tc>
          <w:tcPr>
            <w:tcW w:w="4536" w:type="dxa"/>
          </w:tcPr>
          <w:p w:rsidR="00F168DC" w:rsidRDefault="00DE4BAE" w:rsidP="00B76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деятельности учреждения и его руководителя</w:t>
            </w:r>
          </w:p>
        </w:tc>
        <w:tc>
          <w:tcPr>
            <w:tcW w:w="1417" w:type="dxa"/>
          </w:tcPr>
          <w:p w:rsidR="00F168DC" w:rsidRDefault="00F168DC" w:rsidP="0055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  <w:r w:rsidR="001A7BB2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0F1F37" w:rsidTr="00390169">
        <w:tc>
          <w:tcPr>
            <w:tcW w:w="10915" w:type="dxa"/>
            <w:gridSpan w:val="4"/>
          </w:tcPr>
          <w:p w:rsidR="000F1F37" w:rsidRPr="000F1F37" w:rsidRDefault="000F1F37" w:rsidP="0029544B">
            <w:pPr>
              <w:pStyle w:val="a3"/>
              <w:numPr>
                <w:ilvl w:val="0"/>
                <w:numId w:val="3"/>
              </w:numPr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37">
              <w:rPr>
                <w:rFonts w:ascii="Times New Roman" w:hAnsi="Times New Roman" w:cs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4602A8" w:rsidTr="003574FB">
        <w:tc>
          <w:tcPr>
            <w:tcW w:w="567" w:type="dxa"/>
            <w:vMerge w:val="restart"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4602A8" w:rsidRPr="0029544B" w:rsidRDefault="004602A8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размещения </w:t>
            </w:r>
            <w:r w:rsidR="0023580A">
              <w:rPr>
                <w:rFonts w:ascii="Times New Roman" w:hAnsi="Times New Roman" w:cs="Times New Roman"/>
                <w:sz w:val="24"/>
                <w:szCs w:val="24"/>
              </w:rPr>
              <w:t>в единой информационной системе в сфере закупок информации о закупках, предусмотренной Федеральным законом от 5 апреля 2013 года №</w:t>
            </w:r>
            <w:r w:rsidR="00AA35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3580A">
              <w:rPr>
                <w:rFonts w:ascii="Times New Roman" w:hAnsi="Times New Roman" w:cs="Times New Roman"/>
                <w:sz w:val="24"/>
                <w:szCs w:val="24"/>
              </w:rPr>
              <w:t>44-ФЗ «О контрактной системе в сфере закупок товаров, работ, услуг для обеспечения государственных и муниципальных нужд</w:t>
            </w:r>
            <w:r w:rsidR="003901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nil"/>
            </w:tcBorders>
          </w:tcPr>
          <w:p w:rsidR="004602A8" w:rsidRDefault="004602A8" w:rsidP="007A4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% выявленных нару</w:t>
            </w:r>
            <w:r w:rsidR="00390169">
              <w:rPr>
                <w:rFonts w:ascii="Times New Roman" w:hAnsi="Times New Roman" w:cs="Times New Roman"/>
                <w:sz w:val="24"/>
                <w:szCs w:val="24"/>
              </w:rPr>
              <w:t xml:space="preserve">шений от количества проведенных </w:t>
            </w: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(завершенных) закупок</w:t>
            </w:r>
            <w:r w:rsidR="007A4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676B" w:rsidRPr="00B7676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:rsidR="004602A8" w:rsidRDefault="004602A8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602A8" w:rsidRDefault="006C0776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02A8" w:rsidRDefault="004602A8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7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02A8" w:rsidRDefault="006C0776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02A8" w:rsidRDefault="006C0776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02A8" w:rsidRDefault="004602A8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2A8" w:rsidRPr="00836EFD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02A8" w:rsidRDefault="004602A8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02A8" w:rsidTr="00390169">
        <w:tc>
          <w:tcPr>
            <w:tcW w:w="567" w:type="dxa"/>
            <w:vMerge w:val="restart"/>
          </w:tcPr>
          <w:p w:rsidR="004602A8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4602A8" w:rsidRDefault="004602A8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своевременности и качества проведения мониторинга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4602A8" w:rsidRPr="0029544B" w:rsidRDefault="004602A8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4602A8" w:rsidRDefault="004602A8" w:rsidP="00AA16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% выявленных нарушений от количества проведенных (завершенных)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bottom w:val="nil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C0776" w:rsidRPr="00836EFD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776" w:rsidTr="00390169">
        <w:tc>
          <w:tcPr>
            <w:tcW w:w="567" w:type="dxa"/>
            <w:vMerge w:val="restart"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6C0776" w:rsidRPr="003574FB" w:rsidRDefault="006C0776" w:rsidP="00B767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 xml:space="preserve">Доля выявленных нарушений </w:t>
            </w:r>
            <w:r w:rsidR="00B76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B7676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 (извещени</w:t>
            </w:r>
            <w:r w:rsidR="00B7676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, документаци</w:t>
            </w:r>
            <w:r w:rsidR="00B7676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закупки, протокол</w:t>
            </w:r>
            <w:r w:rsidR="00B7676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 xml:space="preserve"> закупки и др.) по вопросам, находящимся в компетенции уполномоченного </w:t>
            </w:r>
            <w:r w:rsidR="00AA161F" w:rsidRPr="003574F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  <w:tcBorders>
              <w:bottom w:val="nil"/>
            </w:tcBorders>
          </w:tcPr>
          <w:p w:rsidR="006C0776" w:rsidRDefault="006C0776" w:rsidP="007A4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% выявленных нарушений от количества проведенных (завершенных) закупок</w:t>
            </w:r>
            <w:r w:rsidR="007A45DE" w:rsidRPr="00357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76DD" w:rsidRPr="00B7676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776" w:rsidTr="00390169">
        <w:tc>
          <w:tcPr>
            <w:tcW w:w="567" w:type="dxa"/>
            <w:vMerge w:val="restart"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6C0776" w:rsidRDefault="006C0776" w:rsidP="00C63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Доля обоснованных жалоб заказчиков на действия (бездействия) уполномоченного </w:t>
            </w:r>
            <w:r w:rsidR="00E74168" w:rsidRPr="00E74168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 по закупкам, проводимы</w:t>
            </w:r>
            <w:r w:rsidR="00C631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61F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  <w:tc>
          <w:tcPr>
            <w:tcW w:w="4536" w:type="dxa"/>
            <w:tcBorders>
              <w:bottom w:val="nil"/>
            </w:tcBorders>
          </w:tcPr>
          <w:p w:rsidR="006C0776" w:rsidRDefault="006C0776" w:rsidP="00AA16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нарушений/обоснованных жалоб от </w:t>
            </w:r>
            <w:proofErr w:type="gramStart"/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proofErr w:type="gramEnd"/>
            <w:r w:rsidRPr="00836EF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(завершенных)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bottom w:val="nil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Pr="00836EFD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776" w:rsidTr="00390169">
        <w:tc>
          <w:tcPr>
            <w:tcW w:w="567" w:type="dxa"/>
            <w:vMerge w:val="restart"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6C0776" w:rsidRPr="0029544B" w:rsidRDefault="006C0776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совместных закупок для заказчиков Липецкой области</w:t>
            </w: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не менее 3 совместных закупок</w:t>
            </w:r>
          </w:p>
        </w:tc>
        <w:tc>
          <w:tcPr>
            <w:tcW w:w="1417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закупок</w:t>
            </w:r>
          </w:p>
        </w:tc>
        <w:tc>
          <w:tcPr>
            <w:tcW w:w="1417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совместных закупок</w:t>
            </w:r>
          </w:p>
        </w:tc>
        <w:tc>
          <w:tcPr>
            <w:tcW w:w="1417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776" w:rsidTr="00390169">
        <w:tc>
          <w:tcPr>
            <w:tcW w:w="10915" w:type="dxa"/>
            <w:gridSpan w:val="4"/>
          </w:tcPr>
          <w:p w:rsidR="006A5B68" w:rsidRDefault="006C0776" w:rsidP="006A5B68">
            <w:pPr>
              <w:pStyle w:val="a3"/>
              <w:numPr>
                <w:ilvl w:val="0"/>
                <w:numId w:val="3"/>
              </w:numPr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деятельность учреждения и</w:t>
            </w:r>
          </w:p>
          <w:p w:rsidR="006C0776" w:rsidRPr="00C361EC" w:rsidRDefault="006C0776" w:rsidP="006A5B68">
            <w:pPr>
              <w:pStyle w:val="a3"/>
              <w:tabs>
                <w:tab w:val="left" w:pos="31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исполнительская дисциплина учреждения (руководителя)</w:t>
            </w:r>
          </w:p>
        </w:tc>
      </w:tr>
      <w:tr w:rsidR="001371E7" w:rsidRPr="00B4343B" w:rsidTr="00390169">
        <w:trPr>
          <w:trHeight w:val="597"/>
        </w:trPr>
        <w:tc>
          <w:tcPr>
            <w:tcW w:w="567" w:type="dxa"/>
            <w:vMerge w:val="restart"/>
          </w:tcPr>
          <w:p w:rsidR="001371E7" w:rsidRPr="00C361EC" w:rsidRDefault="001371E7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1371E7" w:rsidRPr="00C361EC" w:rsidRDefault="001371E7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месячных, квартальных и годовых отчетов по финансово-экономической деятельности учреждения, информационных и аналитических материалов, качество их заполнения</w:t>
            </w:r>
          </w:p>
        </w:tc>
        <w:tc>
          <w:tcPr>
            <w:tcW w:w="4536" w:type="dxa"/>
          </w:tcPr>
          <w:p w:rsidR="00CD4C7C" w:rsidRPr="00B4343B" w:rsidRDefault="00CD4C7C" w:rsidP="00CD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 </w:t>
            </w:r>
          </w:p>
          <w:p w:rsidR="00CD4C7C" w:rsidRPr="00B4343B" w:rsidRDefault="00CD4C7C" w:rsidP="00CD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1371E7" w:rsidRPr="00B4343B" w:rsidRDefault="001371E7" w:rsidP="00CD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E7" w:rsidRPr="00B4343B" w:rsidRDefault="00CD4C7C" w:rsidP="00CA2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CB3" w:rsidRPr="00B43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C7C" w:rsidRPr="00B4343B" w:rsidTr="00390169">
        <w:trPr>
          <w:trHeight w:val="187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D6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B4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2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Pr="00B4343B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4C7C" w:rsidRPr="00B4343B" w:rsidTr="00390169">
        <w:trPr>
          <w:trHeight w:val="134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D6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B4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Pr="00B4343B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C7C" w:rsidRPr="00B4343B" w:rsidTr="00390169">
        <w:trPr>
          <w:trHeight w:val="129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D6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B4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Pr="00B4343B" w:rsidRDefault="00B4343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C7C" w:rsidRPr="00B4343B" w:rsidTr="00390169">
        <w:trPr>
          <w:trHeight w:val="89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D6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B4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64C4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417" w:type="dxa"/>
          </w:tcPr>
          <w:p w:rsidR="00CD4C7C" w:rsidRPr="00B4343B" w:rsidRDefault="00B4343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4C7C" w:rsidTr="00390169">
        <w:trPr>
          <w:trHeight w:val="160"/>
        </w:trPr>
        <w:tc>
          <w:tcPr>
            <w:tcW w:w="567" w:type="dxa"/>
            <w:vMerge w:val="restart"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CD4C7C" w:rsidRPr="002575E4" w:rsidRDefault="00CD4C7C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</w:t>
            </w:r>
            <w:r w:rsidR="00252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  <w:p w:rsidR="00CD4C7C" w:rsidRPr="002575E4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 xml:space="preserve">51%-100 </w:t>
            </w:r>
            <w:r w:rsidR="00CD4C7C" w:rsidRPr="002575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Pr="002575E4" w:rsidRDefault="00CD4C7C" w:rsidP="00CA2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C7C" w:rsidTr="00390169">
        <w:trPr>
          <w:trHeight w:val="147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2575E4" w:rsidRDefault="00CD4C7C" w:rsidP="00B91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41%-50</w:t>
            </w:r>
            <w:r w:rsidR="00CD4C7C" w:rsidRPr="002575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Pr="002575E4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4C7C" w:rsidTr="00390169">
        <w:trPr>
          <w:trHeight w:val="116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2575E4" w:rsidRDefault="00CD4C7C" w:rsidP="00B91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31%-40%</w:t>
            </w:r>
          </w:p>
        </w:tc>
        <w:tc>
          <w:tcPr>
            <w:tcW w:w="1417" w:type="dxa"/>
          </w:tcPr>
          <w:p w:rsidR="00CD4C7C" w:rsidRPr="002575E4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C7C" w:rsidTr="00390169">
        <w:trPr>
          <w:trHeight w:val="160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2575E4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21%-30%</w:t>
            </w:r>
          </w:p>
        </w:tc>
        <w:tc>
          <w:tcPr>
            <w:tcW w:w="1417" w:type="dxa"/>
          </w:tcPr>
          <w:p w:rsidR="00CD4C7C" w:rsidRPr="002575E4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4C7C" w:rsidTr="00390169">
        <w:trPr>
          <w:trHeight w:val="160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2575E4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11%-20%</w:t>
            </w:r>
          </w:p>
        </w:tc>
        <w:tc>
          <w:tcPr>
            <w:tcW w:w="1417" w:type="dxa"/>
          </w:tcPr>
          <w:p w:rsidR="00CD4C7C" w:rsidRPr="002575E4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C7C" w:rsidTr="00390169">
        <w:trPr>
          <w:trHeight w:val="160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2575E4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1%-10%</w:t>
            </w:r>
          </w:p>
        </w:tc>
        <w:tc>
          <w:tcPr>
            <w:tcW w:w="1417" w:type="dxa"/>
          </w:tcPr>
          <w:p w:rsidR="00CD4C7C" w:rsidRPr="002575E4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778D" w:rsidTr="00390169">
        <w:trPr>
          <w:trHeight w:val="120"/>
        </w:trPr>
        <w:tc>
          <w:tcPr>
            <w:tcW w:w="567" w:type="dxa"/>
            <w:vMerge w:val="restart"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9778D" w:rsidRPr="002575E4" w:rsidRDefault="0099778D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Просроченная дебиторская и (или) кредиторская задолженность </w:t>
            </w:r>
          </w:p>
        </w:tc>
        <w:tc>
          <w:tcPr>
            <w:tcW w:w="4536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выя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вленных нарушений </w:t>
            </w:r>
          </w:p>
          <w:p w:rsidR="0099778D" w:rsidRPr="00C361EC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</w:tcPr>
          <w:p w:rsidR="0099778D" w:rsidRPr="00C361EC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8D" w:rsidRPr="00C361EC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9778D" w:rsidTr="00390169">
        <w:trPr>
          <w:trHeight w:val="134"/>
        </w:trPr>
        <w:tc>
          <w:tcPr>
            <w:tcW w:w="567" w:type="dxa"/>
            <w:vMerge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778D" w:rsidRDefault="0099778D" w:rsidP="00CA2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778D" w:rsidTr="00390169">
        <w:trPr>
          <w:trHeight w:val="133"/>
        </w:trPr>
        <w:tc>
          <w:tcPr>
            <w:tcW w:w="567" w:type="dxa"/>
            <w:vMerge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778D" w:rsidRDefault="0099778D" w:rsidP="00CA2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778D" w:rsidTr="00390169">
        <w:trPr>
          <w:trHeight w:val="120"/>
        </w:trPr>
        <w:tc>
          <w:tcPr>
            <w:tcW w:w="567" w:type="dxa"/>
            <w:vMerge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778D" w:rsidRDefault="0099778D" w:rsidP="00CA2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778D" w:rsidTr="00390169">
        <w:trPr>
          <w:trHeight w:val="116"/>
        </w:trPr>
        <w:tc>
          <w:tcPr>
            <w:tcW w:w="567" w:type="dxa"/>
            <w:vMerge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778D" w:rsidRDefault="0099778D" w:rsidP="00CA2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78D" w:rsidTr="00390169">
        <w:trPr>
          <w:trHeight w:val="147"/>
        </w:trPr>
        <w:tc>
          <w:tcPr>
            <w:tcW w:w="567" w:type="dxa"/>
            <w:vMerge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778D" w:rsidRDefault="0099778D" w:rsidP="00CA2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778D" w:rsidRPr="00836EF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4C7C" w:rsidTr="00390169">
        <w:trPr>
          <w:trHeight w:val="560"/>
        </w:trPr>
        <w:tc>
          <w:tcPr>
            <w:tcW w:w="567" w:type="dxa"/>
            <w:vMerge w:val="restart"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CD4C7C" w:rsidRPr="00C361EC" w:rsidRDefault="00CD4C7C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Нарушения финансовой дисциплины, приведшие к нецелевому и неэффективному расходованию бюджетны</w:t>
            </w:r>
            <w:r w:rsidR="00252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9555EC">
              <w:rPr>
                <w:rFonts w:ascii="Times New Roman" w:hAnsi="Times New Roman" w:cs="Times New Roman"/>
                <w:sz w:val="24"/>
                <w:szCs w:val="24"/>
              </w:rPr>
              <w:t>, установленные в ходе проверок</w:t>
            </w:r>
          </w:p>
        </w:tc>
        <w:tc>
          <w:tcPr>
            <w:tcW w:w="4536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выя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вленных нарушений </w:t>
            </w:r>
          </w:p>
          <w:p w:rsidR="00CD4C7C" w:rsidRPr="00C361E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C" w:rsidRPr="00C361EC" w:rsidRDefault="00CD4C7C" w:rsidP="00CA2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C7C" w:rsidTr="00390169">
        <w:trPr>
          <w:trHeight w:val="240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DC1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4C7C" w:rsidTr="00390169">
        <w:trPr>
          <w:trHeight w:val="334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C7C" w:rsidTr="00390169">
        <w:trPr>
          <w:trHeight w:val="213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4C7C" w:rsidTr="00390169">
        <w:trPr>
          <w:trHeight w:val="294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C7C" w:rsidTr="00390169">
        <w:trPr>
          <w:trHeight w:val="245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836EFD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7D80" w:rsidTr="00390169">
        <w:tc>
          <w:tcPr>
            <w:tcW w:w="10915" w:type="dxa"/>
            <w:gridSpan w:val="4"/>
          </w:tcPr>
          <w:p w:rsidR="00BF7D80" w:rsidRPr="00C361EC" w:rsidRDefault="00BF7D80" w:rsidP="006C0776">
            <w:pPr>
              <w:pStyle w:val="a3"/>
              <w:numPr>
                <w:ilvl w:val="0"/>
                <w:numId w:val="3"/>
              </w:numPr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Деятельность учреждения (руководителя), направленная на работу с кадрами</w:t>
            </w:r>
          </w:p>
        </w:tc>
      </w:tr>
      <w:tr w:rsidR="001371E7" w:rsidTr="00390169">
        <w:trPr>
          <w:trHeight w:val="308"/>
        </w:trPr>
        <w:tc>
          <w:tcPr>
            <w:tcW w:w="567" w:type="dxa"/>
            <w:vMerge w:val="restart"/>
          </w:tcPr>
          <w:p w:rsidR="001371E7" w:rsidRPr="00C361EC" w:rsidRDefault="001371E7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1371E7" w:rsidRPr="00C361EC" w:rsidRDefault="001371E7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повышения квалификации работников учреждения </w:t>
            </w:r>
          </w:p>
        </w:tc>
        <w:tc>
          <w:tcPr>
            <w:tcW w:w="4536" w:type="dxa"/>
          </w:tcPr>
          <w:p w:rsidR="00CD4C7C" w:rsidRPr="00B4343B" w:rsidRDefault="00CD4C7C" w:rsidP="00CD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 </w:t>
            </w:r>
          </w:p>
          <w:p w:rsidR="001371E7" w:rsidRPr="00B4343B" w:rsidRDefault="00CD4C7C" w:rsidP="00D639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63972" w:rsidRPr="00B43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E7" w:rsidRPr="00C361EC" w:rsidRDefault="00CD4C7C" w:rsidP="00CA2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C7C" w:rsidTr="00390169">
        <w:trPr>
          <w:trHeight w:val="320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65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723C88" w:rsidP="00D639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D63972" w:rsidRPr="00B43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 до 1</w:t>
            </w:r>
            <w:r w:rsidR="00D63972" w:rsidRPr="00B43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4C7C" w:rsidTr="00390169">
        <w:trPr>
          <w:trHeight w:val="219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65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D639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972" w:rsidRPr="00B43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C7C" w:rsidTr="00390169">
        <w:trPr>
          <w:trHeight w:val="322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EB3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723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4C7C" w:rsidTr="00390169">
        <w:trPr>
          <w:trHeight w:val="307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EB3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723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C7C" w:rsidTr="00390169">
        <w:trPr>
          <w:trHeight w:val="232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EB3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723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598D" w:rsidTr="00390169">
        <w:tc>
          <w:tcPr>
            <w:tcW w:w="9498" w:type="dxa"/>
            <w:gridSpan w:val="3"/>
          </w:tcPr>
          <w:p w:rsidR="0066598D" w:rsidRPr="00C361EC" w:rsidRDefault="0066598D" w:rsidP="00990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598D" w:rsidRPr="00C361EC" w:rsidRDefault="0066598D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B7676B" w:rsidRPr="007A45DE" w:rsidRDefault="00B7676B" w:rsidP="00B76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endnoteReference w:customMarkFollows="1" w:id="1"/>
        <w:t>*</w:t>
      </w:r>
      <w:r w:rsidRPr="00B7676B">
        <w:t xml:space="preserve"> </w:t>
      </w:r>
      <w:r w:rsidRPr="007A45DE">
        <w:rPr>
          <w:rFonts w:ascii="Times New Roman" w:hAnsi="Times New Roman" w:cs="Times New Roman"/>
          <w:sz w:val="20"/>
          <w:szCs w:val="20"/>
        </w:rPr>
        <w:t>Нарушения, выявленные в рамках одной закупки, признаются одним нарушением</w:t>
      </w:r>
    </w:p>
    <w:p w:rsidR="00B7676B" w:rsidRPr="007A45DE" w:rsidRDefault="00B7676B" w:rsidP="0025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76B" w:rsidRDefault="00B7676B" w:rsidP="0025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B7676B" w:rsidSect="00390169">
          <w:footnotePr>
            <w:pos w:val="beneathText"/>
          </w:footnotePr>
          <w:pgSz w:w="11906" w:h="16838"/>
          <w:pgMar w:top="1134" w:right="567" w:bottom="964" w:left="1134" w:header="0" w:footer="0" w:gutter="0"/>
          <w:cols w:space="720"/>
          <w:noEndnote/>
        </w:sectPr>
      </w:pPr>
    </w:p>
    <w:p w:rsidR="00390169" w:rsidRPr="005519FD" w:rsidRDefault="00390169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r w:rsidRPr="005519F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:rsidR="00390169" w:rsidRPr="00820F41" w:rsidRDefault="00390169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20F41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F41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финансов</w:t>
      </w:r>
    </w:p>
    <w:p w:rsidR="00390169" w:rsidRPr="00820F41" w:rsidRDefault="00390169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20F41">
        <w:rPr>
          <w:rFonts w:ascii="Times New Roman" w:hAnsi="Times New Roman" w:cs="Times New Roman"/>
          <w:sz w:val="24"/>
          <w:szCs w:val="24"/>
        </w:rPr>
        <w:t>Липецкой области</w:t>
      </w:r>
    </w:p>
    <w:p w:rsidR="00390169" w:rsidRPr="00820F41" w:rsidRDefault="00390169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___________2019 г. № _____</w:t>
      </w:r>
    </w:p>
    <w:p w:rsidR="00390169" w:rsidRPr="00390169" w:rsidRDefault="00390169" w:rsidP="00A3542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390169">
        <w:rPr>
          <w:rFonts w:ascii="Times New Roman" w:hAnsi="Times New Roman" w:cs="Times New Roman"/>
          <w:bCs/>
          <w:sz w:val="24"/>
          <w:szCs w:val="24"/>
        </w:rPr>
        <w:t xml:space="preserve">Об утверждении показателей эффективности деятельности областного казенного учреждения </w:t>
      </w:r>
    </w:p>
    <w:p w:rsidR="00390169" w:rsidRPr="00390169" w:rsidRDefault="00390169" w:rsidP="00A35428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r w:rsidRPr="00390169">
        <w:rPr>
          <w:rFonts w:ascii="Times New Roman" w:hAnsi="Times New Roman" w:cs="Times New Roman"/>
          <w:bCs/>
          <w:sz w:val="24"/>
          <w:szCs w:val="24"/>
        </w:rPr>
        <w:t>«Управление по размещению госзаказа Липецкой области» и его руководителя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390169" w:rsidRPr="00AA3525" w:rsidRDefault="00390169" w:rsidP="003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169" w:rsidRDefault="00390169" w:rsidP="003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Отчет по результатам выполнения показателей эффективности деятельности</w:t>
      </w:r>
    </w:p>
    <w:p w:rsidR="00390169" w:rsidRDefault="00390169" w:rsidP="003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BE">
        <w:rPr>
          <w:rFonts w:ascii="Times New Roman" w:hAnsi="Times New Roman" w:cs="Times New Roman"/>
          <w:bCs/>
          <w:sz w:val="24"/>
          <w:szCs w:val="24"/>
        </w:rPr>
        <w:t>ОКУ «Управление по размещению госзаказа Липецкой области»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90169" w:rsidRDefault="00390169" w:rsidP="003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19FD">
        <w:rPr>
          <w:rFonts w:ascii="Times New Roman" w:hAnsi="Times New Roman" w:cs="Times New Roman"/>
          <w:bCs/>
          <w:sz w:val="24"/>
          <w:szCs w:val="24"/>
        </w:rPr>
        <w:t>и его руководителя</w:t>
      </w:r>
    </w:p>
    <w:p w:rsidR="00390169" w:rsidRPr="00AA3525" w:rsidRDefault="00390169" w:rsidP="003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3118"/>
        <w:gridCol w:w="1418"/>
        <w:gridCol w:w="1559"/>
      </w:tblGrid>
      <w:tr w:rsidR="00A35428" w:rsidTr="00AA3525">
        <w:tc>
          <w:tcPr>
            <w:tcW w:w="567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A35428" w:rsidRDefault="00DE4BAE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деятельности учреждения и его руководителя</w:t>
            </w:r>
          </w:p>
        </w:tc>
        <w:tc>
          <w:tcPr>
            <w:tcW w:w="3118" w:type="dxa"/>
          </w:tcPr>
          <w:p w:rsidR="00A35428" w:rsidRDefault="00DE4BAE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деятельности учреждения и его руководителя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%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 отчетный период, %</w:t>
            </w:r>
          </w:p>
        </w:tc>
      </w:tr>
      <w:tr w:rsidR="00A35428" w:rsidTr="00D63972">
        <w:tc>
          <w:tcPr>
            <w:tcW w:w="10915" w:type="dxa"/>
            <w:gridSpan w:val="5"/>
          </w:tcPr>
          <w:p w:rsidR="00A35428" w:rsidRPr="00A35428" w:rsidRDefault="00A35428" w:rsidP="00A35428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28">
              <w:rPr>
                <w:rFonts w:ascii="Times New Roman" w:hAnsi="Times New Roman" w:cs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A35428" w:rsidTr="00AA3525">
        <w:tc>
          <w:tcPr>
            <w:tcW w:w="567" w:type="dxa"/>
            <w:vMerge w:val="restart"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единой информационной системе в сфере закупок информации о закупках, предусмотренной Федеральным законом от 5 апреля 2013 года №</w:t>
            </w:r>
            <w:r w:rsidR="00AA35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44-ФЗ «О контрактной системе в сфере закупок товаров, работ, услуг для обеспечения государственных и муниципальных нужд </w:t>
            </w:r>
          </w:p>
          <w:p w:rsidR="00AA3525" w:rsidRDefault="00AA3525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25" w:rsidRPr="0029544B" w:rsidRDefault="00AA3525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35428" w:rsidRDefault="00A35428" w:rsidP="007A4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% выявленных нарушений от количества проведенных (завершенных) закупок</w:t>
            </w:r>
            <w:r w:rsidR="007A4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45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6F0ECC" w:rsidRPr="009F76DD">
              <w:rPr>
                <w:rStyle w:val="ad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endnoteReference w:id="2"/>
            </w:r>
          </w:p>
        </w:tc>
        <w:tc>
          <w:tcPr>
            <w:tcW w:w="14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 w:val="restart"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своевременности и качества проведения мониторинга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A35428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25" w:rsidRDefault="00AA3525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25" w:rsidRPr="0029544B" w:rsidRDefault="00AA3525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% выявленных нарушений от количества проведенных (завершенных)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 w:val="restart"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Default="007A45DE" w:rsidP="007A4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DE">
              <w:rPr>
                <w:rFonts w:ascii="Times New Roman" w:hAnsi="Times New Roman" w:cs="Times New Roman"/>
                <w:sz w:val="24"/>
                <w:szCs w:val="24"/>
              </w:rPr>
              <w:t xml:space="preserve">Доля выявленных нарушений в документах о закупке (извещениях, документациях об осуществлении закупки, протоколах закупки и др.) по вопросам, находящимся в компетенции уполномоченного учреждения </w:t>
            </w:r>
          </w:p>
          <w:p w:rsidR="00AA3525" w:rsidRDefault="00AA3525" w:rsidP="00AA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25" w:rsidRDefault="00AA3525" w:rsidP="00AA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DE" w:rsidRDefault="007A45DE" w:rsidP="00AA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25" w:rsidRPr="00AA3525" w:rsidRDefault="00AA3525" w:rsidP="00AA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35428" w:rsidRDefault="00A35428" w:rsidP="007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% выявленных нарушений от количества проведенных (завершенных) закупок</w:t>
            </w:r>
            <w:r w:rsidR="007A4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76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 w:val="restart"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Default="00A35428" w:rsidP="00C63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заказчиков на действия (бездействия) уполномоченного органа по закупкам, проводимы</w:t>
            </w:r>
            <w:r w:rsidR="00C631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</w:t>
            </w:r>
          </w:p>
        </w:tc>
        <w:tc>
          <w:tcPr>
            <w:tcW w:w="31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нарушений/обоснованных жалоб от </w:t>
            </w:r>
            <w:proofErr w:type="gramStart"/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proofErr w:type="gramEnd"/>
            <w:r w:rsidRPr="00836EF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(завершенных)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 w:val="restart"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совместных закупок для заказчиков Липецкой области</w:t>
            </w: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не менее 3 совместных закупок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закупок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совместных закупок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3972">
        <w:tc>
          <w:tcPr>
            <w:tcW w:w="10915" w:type="dxa"/>
            <w:gridSpan w:val="5"/>
          </w:tcPr>
          <w:p w:rsidR="00A35428" w:rsidRPr="00C361EC" w:rsidRDefault="00A35428" w:rsidP="00A35428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деятельность учреждения и исполнительская дисциплина учреждения (руководителя)</w:t>
            </w:r>
          </w:p>
        </w:tc>
      </w:tr>
      <w:tr w:rsidR="00D64C4B" w:rsidTr="00D64C4B">
        <w:trPr>
          <w:trHeight w:val="597"/>
        </w:trPr>
        <w:tc>
          <w:tcPr>
            <w:tcW w:w="567" w:type="dxa"/>
            <w:vMerge w:val="restart"/>
          </w:tcPr>
          <w:p w:rsidR="00D64C4B" w:rsidRPr="00C361EC" w:rsidRDefault="00D64C4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месячных, квартальных и годовых отчетов по финансово-экономической деятельности учреждения, информационных и аналитических материалов, качество их заполнения</w:t>
            </w:r>
          </w:p>
        </w:tc>
        <w:tc>
          <w:tcPr>
            <w:tcW w:w="3118" w:type="dxa"/>
          </w:tcPr>
          <w:p w:rsidR="00D64C4B" w:rsidRPr="00B4343B" w:rsidRDefault="00D64C4B" w:rsidP="00F66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 </w:t>
            </w:r>
          </w:p>
          <w:p w:rsidR="00D64C4B" w:rsidRPr="00B4343B" w:rsidRDefault="00D64C4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</w:tc>
        <w:tc>
          <w:tcPr>
            <w:tcW w:w="14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4B" w:rsidTr="00D64C4B">
        <w:trPr>
          <w:trHeight w:val="187"/>
        </w:trPr>
        <w:tc>
          <w:tcPr>
            <w:tcW w:w="567" w:type="dxa"/>
            <w:vMerge/>
          </w:tcPr>
          <w:p w:rsidR="00D64C4B" w:rsidRPr="00C361EC" w:rsidRDefault="00D64C4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4C4B" w:rsidRPr="00B4343B" w:rsidRDefault="00D64C4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20% до 40%</w:t>
            </w:r>
          </w:p>
        </w:tc>
        <w:tc>
          <w:tcPr>
            <w:tcW w:w="14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64C4B" w:rsidRDefault="00D64C4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4B" w:rsidTr="00D64C4B">
        <w:trPr>
          <w:trHeight w:val="134"/>
        </w:trPr>
        <w:tc>
          <w:tcPr>
            <w:tcW w:w="567" w:type="dxa"/>
            <w:vMerge/>
          </w:tcPr>
          <w:p w:rsidR="00D64C4B" w:rsidRPr="00C361EC" w:rsidRDefault="00D64C4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4C4B" w:rsidRPr="00B4343B" w:rsidRDefault="00D64C4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40% до 60%</w:t>
            </w:r>
          </w:p>
        </w:tc>
        <w:tc>
          <w:tcPr>
            <w:tcW w:w="14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64C4B" w:rsidRDefault="00D64C4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4B" w:rsidTr="00D64C4B">
        <w:trPr>
          <w:trHeight w:val="129"/>
        </w:trPr>
        <w:tc>
          <w:tcPr>
            <w:tcW w:w="567" w:type="dxa"/>
            <w:vMerge/>
          </w:tcPr>
          <w:p w:rsidR="00D64C4B" w:rsidRPr="00C361EC" w:rsidRDefault="00D64C4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4C4B" w:rsidRPr="00B4343B" w:rsidRDefault="00D64C4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60% до 80%</w:t>
            </w:r>
          </w:p>
        </w:tc>
        <w:tc>
          <w:tcPr>
            <w:tcW w:w="14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64C4B" w:rsidRDefault="00D64C4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4B" w:rsidTr="00D64C4B">
        <w:trPr>
          <w:trHeight w:val="89"/>
        </w:trPr>
        <w:tc>
          <w:tcPr>
            <w:tcW w:w="567" w:type="dxa"/>
            <w:vMerge/>
          </w:tcPr>
          <w:p w:rsidR="00D64C4B" w:rsidRPr="00D64C4B" w:rsidRDefault="00D64C4B" w:rsidP="00D64C4B">
            <w:pPr>
              <w:tabs>
                <w:tab w:val="left" w:pos="454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80% </w:t>
            </w:r>
          </w:p>
        </w:tc>
        <w:tc>
          <w:tcPr>
            <w:tcW w:w="14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64C4B" w:rsidRDefault="00D64C4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60"/>
        </w:trPr>
        <w:tc>
          <w:tcPr>
            <w:tcW w:w="567" w:type="dxa"/>
            <w:vMerge w:val="restart"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51%-100 %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47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41%-50%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16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31%-40%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60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21%-30%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60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11%-20%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60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1%-10%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20"/>
        </w:trPr>
        <w:tc>
          <w:tcPr>
            <w:tcW w:w="567" w:type="dxa"/>
            <w:vMerge w:val="restart"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Просроченная дебиторская и (или) кредиторская задолженность </w:t>
            </w: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выя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вленных нарушений </w:t>
            </w:r>
          </w:p>
          <w:p w:rsidR="00A35428" w:rsidRPr="00C361EC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34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33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20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16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47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560"/>
        </w:trPr>
        <w:tc>
          <w:tcPr>
            <w:tcW w:w="567" w:type="dxa"/>
            <w:vMerge w:val="restart"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Нарушения финансовой дисциплины, приведшие к нецелевому и неэффективному расходованию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установленные в ходе проверок</w:t>
            </w:r>
          </w:p>
          <w:p w:rsidR="002F0476" w:rsidRDefault="002F0476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76" w:rsidRDefault="002F0476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76" w:rsidRDefault="002F0476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76" w:rsidRPr="00C361EC" w:rsidRDefault="002F0476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выя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вленных нарушений </w:t>
            </w:r>
          </w:p>
          <w:p w:rsidR="00A35428" w:rsidRPr="00C361EC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240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334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213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294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245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3972">
        <w:tc>
          <w:tcPr>
            <w:tcW w:w="10915" w:type="dxa"/>
            <w:gridSpan w:val="5"/>
          </w:tcPr>
          <w:p w:rsidR="00A35428" w:rsidRPr="00C361EC" w:rsidRDefault="00A35428" w:rsidP="00A35428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учреждения (руководителя), направленная на работу с кадрами</w:t>
            </w:r>
          </w:p>
        </w:tc>
      </w:tr>
      <w:tr w:rsidR="00F66D9B" w:rsidTr="00AA3525">
        <w:trPr>
          <w:trHeight w:val="308"/>
        </w:trPr>
        <w:tc>
          <w:tcPr>
            <w:tcW w:w="567" w:type="dxa"/>
            <w:vMerge w:val="restart"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повышения квалификации работников учреждения </w:t>
            </w:r>
          </w:p>
        </w:tc>
        <w:tc>
          <w:tcPr>
            <w:tcW w:w="3118" w:type="dxa"/>
          </w:tcPr>
          <w:p w:rsidR="00F66D9B" w:rsidRPr="00B4343B" w:rsidRDefault="00F66D9B" w:rsidP="00F66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 </w:t>
            </w:r>
          </w:p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9B" w:rsidRPr="00C361EC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9B" w:rsidTr="00AA3525">
        <w:trPr>
          <w:trHeight w:val="320"/>
        </w:trPr>
        <w:tc>
          <w:tcPr>
            <w:tcW w:w="567" w:type="dxa"/>
            <w:vMerge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10% до 12%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9B" w:rsidTr="00AA3525">
        <w:trPr>
          <w:trHeight w:val="219"/>
        </w:trPr>
        <w:tc>
          <w:tcPr>
            <w:tcW w:w="567" w:type="dxa"/>
            <w:vMerge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12% до 15%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9B" w:rsidTr="00AA3525">
        <w:trPr>
          <w:trHeight w:val="322"/>
        </w:trPr>
        <w:tc>
          <w:tcPr>
            <w:tcW w:w="567" w:type="dxa"/>
            <w:vMerge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15% до 20%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9B" w:rsidTr="00AA3525">
        <w:trPr>
          <w:trHeight w:val="307"/>
        </w:trPr>
        <w:tc>
          <w:tcPr>
            <w:tcW w:w="567" w:type="dxa"/>
            <w:vMerge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20% до 25%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9B" w:rsidTr="00AA3525">
        <w:trPr>
          <w:trHeight w:val="232"/>
        </w:trPr>
        <w:tc>
          <w:tcPr>
            <w:tcW w:w="567" w:type="dxa"/>
            <w:vMerge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25%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35428">
        <w:tc>
          <w:tcPr>
            <w:tcW w:w="7938" w:type="dxa"/>
            <w:gridSpan w:val="3"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169" w:rsidRPr="005519FD" w:rsidRDefault="00390169" w:rsidP="0025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90169" w:rsidRPr="005519FD" w:rsidSect="00390169">
      <w:endnotePr>
        <w:numRestart w:val="eachSect"/>
      </w:endnotePr>
      <w:pgSz w:w="11906" w:h="16838"/>
      <w:pgMar w:top="1134" w:right="567" w:bottom="96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FB" w:rsidRDefault="003574FB" w:rsidP="00451CBE">
      <w:pPr>
        <w:spacing w:after="0" w:line="240" w:lineRule="auto"/>
      </w:pPr>
      <w:r>
        <w:separator/>
      </w:r>
    </w:p>
  </w:endnote>
  <w:endnote w:type="continuationSeparator" w:id="0">
    <w:p w:rsidR="003574FB" w:rsidRDefault="003574FB" w:rsidP="00451CBE">
      <w:pPr>
        <w:spacing w:after="0" w:line="240" w:lineRule="auto"/>
      </w:pPr>
      <w:r>
        <w:continuationSeparator/>
      </w:r>
    </w:p>
  </w:endnote>
  <w:endnote w:id="1">
    <w:p w:rsidR="00B7676B" w:rsidRDefault="00B7676B">
      <w:pPr>
        <w:pStyle w:val="ab"/>
      </w:pPr>
      <w:r>
        <w:rPr>
          <w:rStyle w:val="ad"/>
        </w:rPr>
        <w:t>*</w:t>
      </w:r>
      <w:r w:rsidRPr="00B7676B">
        <w:rPr>
          <w:rFonts w:ascii="Times New Roman" w:hAnsi="Times New Roman" w:cs="Times New Roman"/>
        </w:rPr>
        <w:t xml:space="preserve"> </w:t>
      </w:r>
      <w:r w:rsidRPr="009F76DD">
        <w:rPr>
          <w:rFonts w:ascii="Times New Roman" w:hAnsi="Times New Roman" w:cs="Times New Roman"/>
        </w:rPr>
        <w:t>Нарушения, выявленные в рамках одной закупки, признаются одним нарушением</w:t>
      </w:r>
    </w:p>
  </w:endnote>
  <w:endnote w:id="2">
    <w:p w:rsidR="006F0ECC" w:rsidRPr="00B7676B" w:rsidRDefault="009F76DD" w:rsidP="009F76DD">
      <w:pPr>
        <w:pStyle w:val="ab"/>
        <w:rPr>
          <w:rFonts w:ascii="Times New Roman" w:hAnsi="Times New Roman" w:cs="Times New Roman"/>
          <w:color w:val="FFFFFF" w:themeColor="background1"/>
        </w:rPr>
      </w:pPr>
      <w:r w:rsidRPr="00B7676B">
        <w:rPr>
          <w:color w:val="FFFFFF" w:themeColor="background1"/>
          <w:vertAlign w:val="superscript"/>
        </w:rPr>
        <w:t>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FB" w:rsidRDefault="003574FB" w:rsidP="00451CBE">
      <w:pPr>
        <w:spacing w:after="0" w:line="240" w:lineRule="auto"/>
      </w:pPr>
      <w:r>
        <w:separator/>
      </w:r>
    </w:p>
  </w:footnote>
  <w:footnote w:type="continuationSeparator" w:id="0">
    <w:p w:rsidR="003574FB" w:rsidRDefault="003574FB" w:rsidP="0045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271"/>
    <w:multiLevelType w:val="hybridMultilevel"/>
    <w:tmpl w:val="B9E8757E"/>
    <w:lvl w:ilvl="0" w:tplc="D3BA0B6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55CE"/>
    <w:multiLevelType w:val="hybridMultilevel"/>
    <w:tmpl w:val="3A64929A"/>
    <w:lvl w:ilvl="0" w:tplc="144C1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2F520B"/>
    <w:multiLevelType w:val="multilevel"/>
    <w:tmpl w:val="DD8E4F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8D47639"/>
    <w:multiLevelType w:val="hybridMultilevel"/>
    <w:tmpl w:val="711489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436DFA"/>
    <w:multiLevelType w:val="multilevel"/>
    <w:tmpl w:val="DD8E4F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BE54EAD"/>
    <w:multiLevelType w:val="hybridMultilevel"/>
    <w:tmpl w:val="243C9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41"/>
    <w:rsid w:val="000255E0"/>
    <w:rsid w:val="00076E02"/>
    <w:rsid w:val="000E1320"/>
    <w:rsid w:val="000F1F37"/>
    <w:rsid w:val="001371E7"/>
    <w:rsid w:val="00152F66"/>
    <w:rsid w:val="001A7BB2"/>
    <w:rsid w:val="001C5AAD"/>
    <w:rsid w:val="0023580A"/>
    <w:rsid w:val="00250CA5"/>
    <w:rsid w:val="00252D06"/>
    <w:rsid w:val="002575E4"/>
    <w:rsid w:val="0029544B"/>
    <w:rsid w:val="002F0476"/>
    <w:rsid w:val="00330632"/>
    <w:rsid w:val="003574FB"/>
    <w:rsid w:val="00374624"/>
    <w:rsid w:val="00390169"/>
    <w:rsid w:val="00393BEC"/>
    <w:rsid w:val="003C24F3"/>
    <w:rsid w:val="003E600A"/>
    <w:rsid w:val="004025D4"/>
    <w:rsid w:val="00451CBE"/>
    <w:rsid w:val="004602A8"/>
    <w:rsid w:val="005071DC"/>
    <w:rsid w:val="005519FD"/>
    <w:rsid w:val="00580D97"/>
    <w:rsid w:val="005933AD"/>
    <w:rsid w:val="005E28D1"/>
    <w:rsid w:val="00647C6F"/>
    <w:rsid w:val="0066598D"/>
    <w:rsid w:val="006957BC"/>
    <w:rsid w:val="006A5B68"/>
    <w:rsid w:val="006B2D2B"/>
    <w:rsid w:val="006C0776"/>
    <w:rsid w:val="006F0ECC"/>
    <w:rsid w:val="00723C88"/>
    <w:rsid w:val="00731847"/>
    <w:rsid w:val="007A45DE"/>
    <w:rsid w:val="007F40ED"/>
    <w:rsid w:val="00820F41"/>
    <w:rsid w:val="00836EFD"/>
    <w:rsid w:val="00855820"/>
    <w:rsid w:val="00861605"/>
    <w:rsid w:val="008C2A9A"/>
    <w:rsid w:val="008E4E81"/>
    <w:rsid w:val="008E4EBF"/>
    <w:rsid w:val="00911483"/>
    <w:rsid w:val="00942429"/>
    <w:rsid w:val="009555EC"/>
    <w:rsid w:val="00981312"/>
    <w:rsid w:val="00983F18"/>
    <w:rsid w:val="00990832"/>
    <w:rsid w:val="0099778D"/>
    <w:rsid w:val="009E194D"/>
    <w:rsid w:val="009F76DD"/>
    <w:rsid w:val="00A1684B"/>
    <w:rsid w:val="00A35428"/>
    <w:rsid w:val="00A54DF9"/>
    <w:rsid w:val="00A9266C"/>
    <w:rsid w:val="00AA161F"/>
    <w:rsid w:val="00AA3525"/>
    <w:rsid w:val="00AC4C88"/>
    <w:rsid w:val="00B4343B"/>
    <w:rsid w:val="00B5687E"/>
    <w:rsid w:val="00B7676B"/>
    <w:rsid w:val="00B9146F"/>
    <w:rsid w:val="00B92A10"/>
    <w:rsid w:val="00BF72D8"/>
    <w:rsid w:val="00BF7D80"/>
    <w:rsid w:val="00C24D88"/>
    <w:rsid w:val="00C361EC"/>
    <w:rsid w:val="00C631F4"/>
    <w:rsid w:val="00C74F93"/>
    <w:rsid w:val="00C823FF"/>
    <w:rsid w:val="00CA2CB3"/>
    <w:rsid w:val="00CD4C7C"/>
    <w:rsid w:val="00D63972"/>
    <w:rsid w:val="00D64C4B"/>
    <w:rsid w:val="00D6777C"/>
    <w:rsid w:val="00DC1A7D"/>
    <w:rsid w:val="00DE4BAE"/>
    <w:rsid w:val="00E74168"/>
    <w:rsid w:val="00E81537"/>
    <w:rsid w:val="00EB342F"/>
    <w:rsid w:val="00EB40BD"/>
    <w:rsid w:val="00EE10CE"/>
    <w:rsid w:val="00F168DC"/>
    <w:rsid w:val="00F66D9B"/>
    <w:rsid w:val="00F84E93"/>
    <w:rsid w:val="00FE7B73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F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1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1CBE"/>
  </w:style>
  <w:style w:type="paragraph" w:styleId="a9">
    <w:name w:val="footer"/>
    <w:basedOn w:val="a"/>
    <w:link w:val="aa"/>
    <w:uiPriority w:val="99"/>
    <w:unhideWhenUsed/>
    <w:rsid w:val="0045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1CBE"/>
  </w:style>
  <w:style w:type="character" w:customStyle="1" w:styleId="FontStyle35">
    <w:name w:val="Font Style35"/>
    <w:uiPriority w:val="99"/>
    <w:rsid w:val="00451CB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451CBE"/>
    <w:pPr>
      <w:widowControl w:val="0"/>
      <w:autoSpaceDE w:val="0"/>
      <w:autoSpaceDN w:val="0"/>
      <w:adjustRightInd w:val="0"/>
      <w:spacing w:after="0" w:line="326" w:lineRule="exact"/>
      <w:ind w:firstLine="5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6F0EC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F0EC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F0ECC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6F0EC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F0EC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F0E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F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1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1CBE"/>
  </w:style>
  <w:style w:type="paragraph" w:styleId="a9">
    <w:name w:val="footer"/>
    <w:basedOn w:val="a"/>
    <w:link w:val="aa"/>
    <w:uiPriority w:val="99"/>
    <w:unhideWhenUsed/>
    <w:rsid w:val="0045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1CBE"/>
  </w:style>
  <w:style w:type="character" w:customStyle="1" w:styleId="FontStyle35">
    <w:name w:val="Font Style35"/>
    <w:uiPriority w:val="99"/>
    <w:rsid w:val="00451CB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451CBE"/>
    <w:pPr>
      <w:widowControl w:val="0"/>
      <w:autoSpaceDE w:val="0"/>
      <w:autoSpaceDN w:val="0"/>
      <w:adjustRightInd w:val="0"/>
      <w:spacing w:after="0" w:line="326" w:lineRule="exact"/>
      <w:ind w:firstLine="5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6F0EC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F0EC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F0ECC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6F0EC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F0EC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F0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0E221DC6346BE732D1B7CD490256F115F84C7978F064E15E3DE821020C95816058CC3A63E8864BE4E69E38E5F69EFCD45D5EF104B9BC8E499F0BqCQ4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7E0E-A5C2-4655-9928-928DF019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 Владимир</dc:creator>
  <cp:lastModifiedBy>u2051n11</cp:lastModifiedBy>
  <cp:revision>3</cp:revision>
  <cp:lastPrinted>2019-06-18T13:33:00Z</cp:lastPrinted>
  <dcterms:created xsi:type="dcterms:W3CDTF">2020-02-14T10:48:00Z</dcterms:created>
  <dcterms:modified xsi:type="dcterms:W3CDTF">2020-02-14T10:49:00Z</dcterms:modified>
</cp:coreProperties>
</file>